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12" w:rsidRPr="00095C12" w:rsidRDefault="00095C12" w:rsidP="00095C12">
      <w:pPr>
        <w:spacing w:after="0" w:line="240" w:lineRule="auto"/>
        <w:jc w:val="right"/>
        <w:rPr>
          <w:rFonts w:ascii="Times New Roman" w:eastAsia="Times New Roman" w:hAnsi="Times New Roman" w:cs="Times New Roman"/>
          <w:sz w:val="24"/>
          <w:szCs w:val="24"/>
          <w:lang w:val="lv-LV" w:bidi="ar-SA"/>
        </w:rPr>
      </w:pPr>
      <w:r>
        <w:rPr>
          <w:rFonts w:ascii="Times New Roman" w:eastAsia="Times New Roman" w:hAnsi="Times New Roman" w:cs="Times New Roman"/>
          <w:b/>
          <w:bCs/>
          <w:sz w:val="24"/>
          <w:szCs w:val="24"/>
          <w:lang w:val="lv-LV" w:bidi="ar-SA"/>
        </w:rPr>
        <w:t>APSTIPRINĀTA</w:t>
      </w:r>
    </w:p>
    <w:p w:rsidR="00095C12" w:rsidRPr="00095C12" w:rsidRDefault="00095C12" w:rsidP="00095C12">
      <w:pPr>
        <w:spacing w:after="0" w:line="240" w:lineRule="auto"/>
        <w:jc w:val="right"/>
        <w:rPr>
          <w:rFonts w:ascii="Times New Roman" w:eastAsia="Times New Roman" w:hAnsi="Times New Roman" w:cs="Times New Roman"/>
          <w:sz w:val="24"/>
          <w:szCs w:val="24"/>
          <w:lang w:val="lv-LV" w:bidi="ar-SA"/>
        </w:rPr>
      </w:pPr>
      <w:r w:rsidRPr="00095C12">
        <w:rPr>
          <w:rFonts w:ascii="Times New Roman" w:eastAsia="Times New Roman" w:hAnsi="Times New Roman" w:cs="Times New Roman"/>
          <w:sz w:val="24"/>
          <w:szCs w:val="24"/>
          <w:lang w:val="lv-LV" w:bidi="ar-SA"/>
        </w:rPr>
        <w:t xml:space="preserve">ar Limbažu novada </w:t>
      </w:r>
      <w:r>
        <w:rPr>
          <w:rFonts w:ascii="Times New Roman" w:eastAsia="Times New Roman" w:hAnsi="Times New Roman" w:cs="Times New Roman"/>
          <w:sz w:val="24"/>
          <w:szCs w:val="24"/>
          <w:lang w:val="lv-LV" w:bidi="ar-SA"/>
        </w:rPr>
        <w:t>domes</w:t>
      </w:r>
    </w:p>
    <w:p w:rsidR="00095C12" w:rsidRPr="00095C12" w:rsidRDefault="00095C12" w:rsidP="00095C12">
      <w:pPr>
        <w:spacing w:after="0" w:line="240" w:lineRule="auto"/>
        <w:jc w:val="right"/>
        <w:rPr>
          <w:rFonts w:ascii="Times New Roman" w:eastAsia="Times New Roman" w:hAnsi="Times New Roman" w:cs="Times New Roman"/>
          <w:sz w:val="24"/>
          <w:szCs w:val="24"/>
          <w:lang w:val="lv-LV" w:bidi="ar-SA"/>
        </w:rPr>
      </w:pPr>
      <w:r>
        <w:rPr>
          <w:rFonts w:ascii="Times New Roman" w:eastAsia="Times New Roman" w:hAnsi="Times New Roman" w:cs="Times New Roman"/>
          <w:sz w:val="24"/>
          <w:szCs w:val="24"/>
          <w:lang w:val="lv-LV" w:bidi="ar-SA"/>
        </w:rPr>
        <w:t>26.01.2017.</w:t>
      </w:r>
      <w:r w:rsidRPr="00095C12">
        <w:rPr>
          <w:rFonts w:ascii="Times New Roman" w:eastAsia="Times New Roman" w:hAnsi="Times New Roman" w:cs="Times New Roman"/>
          <w:sz w:val="24"/>
          <w:szCs w:val="24"/>
          <w:lang w:val="lv-LV" w:bidi="ar-SA"/>
        </w:rPr>
        <w:t xml:space="preserve"> sēdes lēmumu</w:t>
      </w:r>
    </w:p>
    <w:p w:rsidR="00095C12" w:rsidRPr="00095C12" w:rsidRDefault="00095C12" w:rsidP="00095C12">
      <w:pPr>
        <w:spacing w:after="0" w:line="240" w:lineRule="auto"/>
        <w:jc w:val="right"/>
        <w:rPr>
          <w:rFonts w:ascii="Times New Roman" w:eastAsia="Times New Roman" w:hAnsi="Times New Roman" w:cs="Times New Roman"/>
          <w:sz w:val="24"/>
          <w:szCs w:val="24"/>
          <w:lang w:val="lv-LV" w:bidi="ar-SA"/>
        </w:rPr>
      </w:pPr>
      <w:r>
        <w:rPr>
          <w:rFonts w:ascii="Times New Roman" w:eastAsia="Times New Roman" w:hAnsi="Times New Roman" w:cs="Times New Roman"/>
          <w:sz w:val="24"/>
          <w:szCs w:val="24"/>
          <w:lang w:val="lv-LV" w:bidi="ar-SA"/>
        </w:rPr>
        <w:t>(protokols Nr.2, 2</w:t>
      </w:r>
      <w:r w:rsidRPr="00095C12">
        <w:rPr>
          <w:rFonts w:ascii="Times New Roman" w:eastAsia="Times New Roman" w:hAnsi="Times New Roman" w:cs="Times New Roman"/>
          <w:sz w:val="24"/>
          <w:szCs w:val="24"/>
          <w:lang w:val="lv-LV" w:bidi="ar-SA"/>
        </w:rPr>
        <w:t>.§)</w:t>
      </w:r>
    </w:p>
    <w:p w:rsidR="006A23AA" w:rsidRPr="00607753" w:rsidRDefault="006A23AA" w:rsidP="006A23AA">
      <w:pPr>
        <w:pStyle w:val="Virsraksts2"/>
        <w:spacing w:before="0" w:line="240" w:lineRule="auto"/>
        <w:jc w:val="center"/>
        <w:rPr>
          <w:rFonts w:ascii="Times New Roman" w:eastAsia="Times New Roman" w:hAnsi="Times New Roman" w:cs="Times New Roman"/>
          <w:iCs/>
          <w:sz w:val="36"/>
          <w:szCs w:val="36"/>
          <w:lang w:val="lv-LV"/>
        </w:rPr>
      </w:pPr>
    </w:p>
    <w:p w:rsidR="006A23AA" w:rsidRPr="00607753" w:rsidRDefault="006A23AA" w:rsidP="006A23AA">
      <w:pPr>
        <w:pStyle w:val="Virsraksts2"/>
        <w:spacing w:before="0" w:line="240" w:lineRule="auto"/>
        <w:jc w:val="center"/>
        <w:rPr>
          <w:rFonts w:ascii="Times New Roman" w:eastAsia="Times New Roman" w:hAnsi="Times New Roman" w:cs="Times New Roman"/>
          <w:iCs/>
          <w:sz w:val="36"/>
          <w:szCs w:val="36"/>
          <w:lang w:val="lv-LV"/>
        </w:rPr>
      </w:pPr>
    </w:p>
    <w:p w:rsidR="006A23AA" w:rsidRPr="00607753" w:rsidRDefault="006A23AA" w:rsidP="006A23AA">
      <w:pPr>
        <w:pStyle w:val="Virsraksts2"/>
        <w:spacing w:before="0" w:line="240" w:lineRule="auto"/>
        <w:jc w:val="center"/>
        <w:rPr>
          <w:rFonts w:ascii="Times New Roman" w:eastAsia="Times New Roman" w:hAnsi="Times New Roman" w:cs="Times New Roman"/>
          <w:iCs/>
          <w:sz w:val="36"/>
          <w:szCs w:val="36"/>
          <w:lang w:val="lv-LV"/>
        </w:rPr>
      </w:pPr>
    </w:p>
    <w:p w:rsidR="006A23AA" w:rsidRPr="00607753" w:rsidRDefault="006A23AA" w:rsidP="006A23AA">
      <w:pPr>
        <w:pStyle w:val="Virsraksts2"/>
        <w:spacing w:before="0" w:line="240" w:lineRule="auto"/>
        <w:jc w:val="center"/>
        <w:rPr>
          <w:rFonts w:ascii="Times New Roman" w:eastAsia="Times New Roman" w:hAnsi="Times New Roman" w:cs="Times New Roman"/>
          <w:iCs/>
          <w:sz w:val="36"/>
          <w:szCs w:val="36"/>
          <w:lang w:val="lv-LV"/>
        </w:rPr>
      </w:pPr>
    </w:p>
    <w:p w:rsidR="006A23AA" w:rsidRPr="00607753" w:rsidRDefault="006A23AA" w:rsidP="006A23AA">
      <w:pPr>
        <w:pStyle w:val="Virsraksts2"/>
        <w:spacing w:before="0" w:line="240" w:lineRule="auto"/>
        <w:jc w:val="center"/>
        <w:rPr>
          <w:rFonts w:ascii="Times New Roman" w:eastAsia="Times New Roman" w:hAnsi="Times New Roman" w:cs="Times New Roman"/>
          <w:iCs/>
          <w:sz w:val="36"/>
          <w:szCs w:val="36"/>
          <w:lang w:val="lv-LV"/>
        </w:rPr>
      </w:pPr>
    </w:p>
    <w:p w:rsidR="006A23AA" w:rsidRPr="00607753" w:rsidRDefault="006A23AA" w:rsidP="006A23AA">
      <w:pPr>
        <w:pStyle w:val="Virsraksts2"/>
        <w:spacing w:before="0" w:line="240" w:lineRule="auto"/>
        <w:jc w:val="center"/>
        <w:rPr>
          <w:rFonts w:ascii="Times New Roman" w:eastAsia="Times New Roman" w:hAnsi="Times New Roman" w:cs="Times New Roman"/>
          <w:iCs/>
          <w:sz w:val="36"/>
          <w:szCs w:val="36"/>
          <w:lang w:val="lv-LV"/>
        </w:rPr>
      </w:pPr>
    </w:p>
    <w:p w:rsidR="006A23AA" w:rsidRPr="00607753" w:rsidRDefault="006A23AA" w:rsidP="006A23AA">
      <w:pPr>
        <w:pStyle w:val="Virsraksts2"/>
        <w:spacing w:before="0" w:line="240" w:lineRule="auto"/>
        <w:jc w:val="center"/>
        <w:rPr>
          <w:rFonts w:ascii="Times New Roman" w:eastAsia="Times New Roman" w:hAnsi="Times New Roman" w:cs="Times New Roman"/>
          <w:iCs/>
          <w:sz w:val="36"/>
          <w:szCs w:val="36"/>
          <w:lang w:val="lv-LV"/>
        </w:rPr>
      </w:pPr>
    </w:p>
    <w:p w:rsidR="006A23AA" w:rsidRPr="00607753" w:rsidRDefault="006A23AA" w:rsidP="006A23AA">
      <w:pPr>
        <w:pStyle w:val="Virsraksts2"/>
        <w:spacing w:before="0" w:line="240" w:lineRule="auto"/>
        <w:jc w:val="center"/>
        <w:rPr>
          <w:rFonts w:ascii="Times New Roman" w:eastAsia="Times New Roman" w:hAnsi="Times New Roman" w:cs="Times New Roman"/>
          <w:iCs/>
          <w:sz w:val="36"/>
          <w:szCs w:val="36"/>
          <w:lang w:val="lv-LV"/>
        </w:rPr>
      </w:pPr>
    </w:p>
    <w:p w:rsidR="009D5FB0" w:rsidRPr="00607753" w:rsidRDefault="009D5FB0" w:rsidP="006A23AA">
      <w:pPr>
        <w:pStyle w:val="Virsraksts2"/>
        <w:spacing w:before="0" w:line="240" w:lineRule="auto"/>
        <w:jc w:val="center"/>
        <w:rPr>
          <w:rFonts w:ascii="Times New Roman" w:hAnsi="Times New Roman" w:cs="Times New Roman"/>
          <w:sz w:val="36"/>
          <w:szCs w:val="36"/>
          <w:lang w:val="lv-LV"/>
        </w:rPr>
      </w:pPr>
      <w:r w:rsidRPr="00607753">
        <w:rPr>
          <w:rFonts w:ascii="Times New Roman" w:eastAsia="Times New Roman" w:hAnsi="Times New Roman" w:cs="Times New Roman"/>
          <w:iCs/>
          <w:sz w:val="36"/>
          <w:szCs w:val="36"/>
          <w:lang w:val="lv-LV"/>
        </w:rPr>
        <w:t xml:space="preserve">Limbažu muzeja </w:t>
      </w:r>
      <w:r w:rsidRPr="00607753">
        <w:rPr>
          <w:rFonts w:ascii="Times New Roman" w:hAnsi="Times New Roman" w:cs="Times New Roman"/>
          <w:sz w:val="36"/>
          <w:szCs w:val="36"/>
          <w:lang w:val="lv-LV"/>
        </w:rPr>
        <w:t>vidēja termiņa darbības stratēģija</w:t>
      </w:r>
    </w:p>
    <w:p w:rsidR="009D5FB0" w:rsidRPr="00607753" w:rsidRDefault="009D5FB0" w:rsidP="006A23AA">
      <w:pPr>
        <w:pStyle w:val="Pamatteksts3"/>
        <w:jc w:val="center"/>
        <w:rPr>
          <w:b/>
          <w:i w:val="0"/>
          <w:sz w:val="36"/>
          <w:szCs w:val="36"/>
        </w:rPr>
      </w:pPr>
      <w:r w:rsidRPr="00607753">
        <w:rPr>
          <w:b/>
          <w:i w:val="0"/>
          <w:sz w:val="36"/>
          <w:szCs w:val="36"/>
        </w:rPr>
        <w:t>2017. – 2021.</w:t>
      </w:r>
      <w:r w:rsidR="006A23AA" w:rsidRPr="00607753">
        <w:rPr>
          <w:b/>
          <w:i w:val="0"/>
          <w:sz w:val="36"/>
          <w:szCs w:val="36"/>
        </w:rPr>
        <w:t xml:space="preserve"> gadam</w:t>
      </w:r>
    </w:p>
    <w:p w:rsidR="006A23AA" w:rsidRPr="00607753" w:rsidRDefault="006A23AA" w:rsidP="006A23AA">
      <w:pPr>
        <w:spacing w:after="0" w:line="240" w:lineRule="auto"/>
        <w:rPr>
          <w:rFonts w:ascii="Times New Roman" w:hAnsi="Times New Roman" w:cs="Times New Roman"/>
          <w:sz w:val="24"/>
          <w:szCs w:val="24"/>
          <w:lang w:val="lv-LV"/>
        </w:rPr>
      </w:pPr>
    </w:p>
    <w:p w:rsidR="006A23AA" w:rsidRPr="00607753" w:rsidRDefault="006A23AA" w:rsidP="006A23AA">
      <w:pPr>
        <w:spacing w:after="0" w:line="240" w:lineRule="auto"/>
        <w:rPr>
          <w:rFonts w:ascii="Times New Roman" w:hAnsi="Times New Roman" w:cs="Times New Roman"/>
          <w:sz w:val="24"/>
          <w:szCs w:val="24"/>
          <w:lang w:val="lv-LV"/>
        </w:rPr>
      </w:pPr>
    </w:p>
    <w:p w:rsidR="006A23AA" w:rsidRPr="00607753" w:rsidRDefault="006A23AA" w:rsidP="006A23AA">
      <w:pPr>
        <w:spacing w:after="0" w:line="240" w:lineRule="auto"/>
        <w:rPr>
          <w:rFonts w:ascii="Times New Roman" w:hAnsi="Times New Roman" w:cs="Times New Roman"/>
          <w:sz w:val="24"/>
          <w:szCs w:val="24"/>
          <w:lang w:val="lv-LV"/>
        </w:rPr>
      </w:pPr>
    </w:p>
    <w:p w:rsidR="006A23AA" w:rsidRPr="00607753" w:rsidRDefault="006A23AA" w:rsidP="006A23AA">
      <w:pPr>
        <w:spacing w:after="0" w:line="240" w:lineRule="auto"/>
        <w:rPr>
          <w:rFonts w:ascii="Times New Roman" w:hAnsi="Times New Roman" w:cs="Times New Roman"/>
          <w:sz w:val="24"/>
          <w:szCs w:val="24"/>
          <w:lang w:val="lv-LV"/>
        </w:rPr>
      </w:pPr>
    </w:p>
    <w:p w:rsidR="006A23AA" w:rsidRPr="00607753" w:rsidRDefault="006A23AA" w:rsidP="006A23AA">
      <w:pPr>
        <w:spacing w:after="0" w:line="240" w:lineRule="auto"/>
        <w:rPr>
          <w:rFonts w:ascii="Times New Roman" w:hAnsi="Times New Roman" w:cs="Times New Roman"/>
          <w:sz w:val="24"/>
          <w:szCs w:val="24"/>
          <w:lang w:val="lv-LV"/>
        </w:rPr>
      </w:pPr>
    </w:p>
    <w:p w:rsidR="006A23AA" w:rsidRPr="00607753" w:rsidRDefault="006A23AA" w:rsidP="006A23AA">
      <w:pPr>
        <w:spacing w:after="0" w:line="240" w:lineRule="auto"/>
        <w:rPr>
          <w:rFonts w:ascii="Times New Roman" w:hAnsi="Times New Roman" w:cs="Times New Roman"/>
          <w:sz w:val="24"/>
          <w:szCs w:val="24"/>
          <w:lang w:val="lv-LV"/>
        </w:rPr>
      </w:pPr>
    </w:p>
    <w:p w:rsidR="006A23AA" w:rsidRPr="00607753" w:rsidRDefault="006A23AA" w:rsidP="006A23AA">
      <w:pPr>
        <w:spacing w:after="0" w:line="240" w:lineRule="auto"/>
        <w:rPr>
          <w:rFonts w:ascii="Times New Roman" w:hAnsi="Times New Roman" w:cs="Times New Roman"/>
          <w:sz w:val="24"/>
          <w:szCs w:val="24"/>
          <w:lang w:val="lv-LV"/>
        </w:rPr>
      </w:pPr>
    </w:p>
    <w:p w:rsidR="006A23AA" w:rsidRPr="00607753" w:rsidRDefault="006A23AA" w:rsidP="006A23AA">
      <w:pPr>
        <w:spacing w:after="0" w:line="240" w:lineRule="auto"/>
        <w:rPr>
          <w:rFonts w:ascii="Times New Roman" w:hAnsi="Times New Roman" w:cs="Times New Roman"/>
          <w:sz w:val="24"/>
          <w:szCs w:val="24"/>
          <w:lang w:val="lv-LV"/>
        </w:rPr>
      </w:pPr>
    </w:p>
    <w:p w:rsidR="006A23AA" w:rsidRPr="00607753" w:rsidRDefault="006A23AA" w:rsidP="006A23AA">
      <w:pPr>
        <w:spacing w:after="0" w:line="240" w:lineRule="auto"/>
        <w:rPr>
          <w:rFonts w:ascii="Times New Roman" w:hAnsi="Times New Roman" w:cs="Times New Roman"/>
          <w:sz w:val="24"/>
          <w:szCs w:val="24"/>
          <w:lang w:val="lv-LV"/>
        </w:rPr>
      </w:pPr>
    </w:p>
    <w:p w:rsidR="006A23AA" w:rsidRPr="00607753" w:rsidRDefault="006A23AA" w:rsidP="006A23AA">
      <w:pPr>
        <w:spacing w:after="0" w:line="240" w:lineRule="auto"/>
        <w:rPr>
          <w:rFonts w:ascii="Times New Roman" w:hAnsi="Times New Roman" w:cs="Times New Roman"/>
          <w:sz w:val="24"/>
          <w:szCs w:val="24"/>
          <w:lang w:val="lv-LV"/>
        </w:rPr>
      </w:pPr>
    </w:p>
    <w:p w:rsidR="006A23AA" w:rsidRPr="00607753" w:rsidRDefault="006A23AA" w:rsidP="006A23AA">
      <w:pPr>
        <w:spacing w:after="0" w:line="240" w:lineRule="auto"/>
        <w:rPr>
          <w:rFonts w:ascii="Times New Roman" w:hAnsi="Times New Roman" w:cs="Times New Roman"/>
          <w:sz w:val="24"/>
          <w:szCs w:val="24"/>
          <w:lang w:val="lv-LV"/>
        </w:rPr>
      </w:pPr>
    </w:p>
    <w:p w:rsidR="006A23AA" w:rsidRPr="00607753" w:rsidRDefault="006A23AA" w:rsidP="006A23AA">
      <w:pPr>
        <w:spacing w:after="0" w:line="240" w:lineRule="auto"/>
        <w:rPr>
          <w:rFonts w:ascii="Times New Roman" w:hAnsi="Times New Roman" w:cs="Times New Roman"/>
          <w:sz w:val="24"/>
          <w:szCs w:val="24"/>
          <w:lang w:val="lv-LV"/>
        </w:rPr>
      </w:pPr>
    </w:p>
    <w:p w:rsidR="006A23AA" w:rsidRPr="00607753" w:rsidRDefault="006A23AA" w:rsidP="006A23AA">
      <w:pPr>
        <w:spacing w:after="0" w:line="240" w:lineRule="auto"/>
        <w:rPr>
          <w:rFonts w:ascii="Times New Roman" w:hAnsi="Times New Roman" w:cs="Times New Roman"/>
          <w:sz w:val="24"/>
          <w:szCs w:val="24"/>
          <w:lang w:val="lv-LV"/>
        </w:rPr>
      </w:pPr>
    </w:p>
    <w:p w:rsidR="006A23AA" w:rsidRPr="00607753" w:rsidRDefault="006A23AA" w:rsidP="006A23AA">
      <w:pPr>
        <w:spacing w:after="0" w:line="240" w:lineRule="auto"/>
        <w:rPr>
          <w:rFonts w:ascii="Times New Roman" w:hAnsi="Times New Roman" w:cs="Times New Roman"/>
          <w:sz w:val="24"/>
          <w:szCs w:val="24"/>
          <w:lang w:val="lv-LV"/>
        </w:rPr>
      </w:pPr>
    </w:p>
    <w:p w:rsidR="006A23AA" w:rsidRPr="00607753" w:rsidRDefault="006A23AA" w:rsidP="006A23AA">
      <w:pPr>
        <w:spacing w:after="0" w:line="240" w:lineRule="auto"/>
        <w:rPr>
          <w:rFonts w:ascii="Times New Roman" w:hAnsi="Times New Roman" w:cs="Times New Roman"/>
          <w:sz w:val="24"/>
          <w:szCs w:val="24"/>
          <w:lang w:val="lv-LV"/>
        </w:rPr>
      </w:pPr>
    </w:p>
    <w:p w:rsidR="006A23AA" w:rsidRPr="00607753" w:rsidRDefault="006A23AA" w:rsidP="006A23AA">
      <w:pPr>
        <w:spacing w:after="0" w:line="240" w:lineRule="auto"/>
        <w:rPr>
          <w:rFonts w:ascii="Times New Roman" w:hAnsi="Times New Roman" w:cs="Times New Roman"/>
          <w:sz w:val="24"/>
          <w:szCs w:val="24"/>
          <w:lang w:val="lv-LV"/>
        </w:rPr>
      </w:pPr>
    </w:p>
    <w:p w:rsidR="006A23AA" w:rsidRPr="00607753" w:rsidRDefault="006A23AA" w:rsidP="006A23AA">
      <w:pPr>
        <w:spacing w:after="0" w:line="240" w:lineRule="auto"/>
        <w:rPr>
          <w:rFonts w:ascii="Times New Roman" w:hAnsi="Times New Roman" w:cs="Times New Roman"/>
          <w:sz w:val="24"/>
          <w:szCs w:val="24"/>
          <w:lang w:val="lv-LV"/>
        </w:rPr>
      </w:pPr>
    </w:p>
    <w:p w:rsidR="006A23AA" w:rsidRPr="00607753" w:rsidRDefault="006A23AA" w:rsidP="006A23AA">
      <w:pPr>
        <w:spacing w:after="0" w:line="240" w:lineRule="auto"/>
        <w:rPr>
          <w:rFonts w:ascii="Times New Roman" w:hAnsi="Times New Roman" w:cs="Times New Roman"/>
          <w:sz w:val="24"/>
          <w:szCs w:val="24"/>
          <w:lang w:val="lv-LV"/>
        </w:rPr>
      </w:pPr>
    </w:p>
    <w:p w:rsidR="006A23AA" w:rsidRPr="00607753" w:rsidRDefault="006A23AA" w:rsidP="006A23AA">
      <w:pPr>
        <w:spacing w:after="0" w:line="240" w:lineRule="auto"/>
        <w:rPr>
          <w:rFonts w:ascii="Times New Roman" w:hAnsi="Times New Roman" w:cs="Times New Roman"/>
          <w:sz w:val="24"/>
          <w:szCs w:val="24"/>
          <w:lang w:val="lv-LV"/>
        </w:rPr>
      </w:pPr>
    </w:p>
    <w:p w:rsidR="006A23AA" w:rsidRPr="00607753" w:rsidRDefault="006A23AA" w:rsidP="006A23AA">
      <w:pPr>
        <w:spacing w:after="0" w:line="240" w:lineRule="auto"/>
        <w:jc w:val="center"/>
        <w:rPr>
          <w:rFonts w:ascii="Times New Roman" w:hAnsi="Times New Roman" w:cs="Times New Roman"/>
          <w:sz w:val="24"/>
          <w:szCs w:val="24"/>
          <w:lang w:val="lv-LV"/>
        </w:rPr>
      </w:pPr>
    </w:p>
    <w:p w:rsidR="006A23AA" w:rsidRPr="00607753" w:rsidRDefault="006A23AA" w:rsidP="006A23AA">
      <w:pPr>
        <w:spacing w:after="0" w:line="240" w:lineRule="auto"/>
        <w:jc w:val="center"/>
        <w:rPr>
          <w:rFonts w:ascii="Times New Roman" w:hAnsi="Times New Roman" w:cs="Times New Roman"/>
          <w:sz w:val="24"/>
          <w:szCs w:val="24"/>
          <w:lang w:val="lv-LV"/>
        </w:rPr>
      </w:pPr>
    </w:p>
    <w:p w:rsidR="006A23AA" w:rsidRPr="00607753" w:rsidRDefault="006A23AA" w:rsidP="006A23AA">
      <w:pPr>
        <w:spacing w:after="0" w:line="240" w:lineRule="auto"/>
        <w:jc w:val="center"/>
        <w:rPr>
          <w:rFonts w:ascii="Times New Roman" w:hAnsi="Times New Roman" w:cs="Times New Roman"/>
          <w:sz w:val="24"/>
          <w:szCs w:val="24"/>
          <w:lang w:val="lv-LV"/>
        </w:rPr>
      </w:pPr>
    </w:p>
    <w:p w:rsidR="006A23AA" w:rsidRPr="00607753" w:rsidRDefault="006A23AA" w:rsidP="006A23AA">
      <w:pPr>
        <w:spacing w:after="0" w:line="240" w:lineRule="auto"/>
        <w:jc w:val="center"/>
        <w:rPr>
          <w:rFonts w:ascii="Times New Roman" w:hAnsi="Times New Roman" w:cs="Times New Roman"/>
          <w:sz w:val="24"/>
          <w:szCs w:val="24"/>
          <w:lang w:val="lv-LV"/>
        </w:rPr>
      </w:pPr>
    </w:p>
    <w:p w:rsidR="006A23AA" w:rsidRPr="00607753" w:rsidRDefault="006A23AA" w:rsidP="006A23AA">
      <w:pPr>
        <w:spacing w:after="0" w:line="240" w:lineRule="auto"/>
        <w:jc w:val="center"/>
        <w:rPr>
          <w:rFonts w:ascii="Times New Roman" w:hAnsi="Times New Roman" w:cs="Times New Roman"/>
          <w:sz w:val="24"/>
          <w:szCs w:val="24"/>
          <w:lang w:val="lv-LV"/>
        </w:rPr>
      </w:pPr>
    </w:p>
    <w:p w:rsidR="006A23AA" w:rsidRPr="00607753" w:rsidRDefault="006A23AA" w:rsidP="006A23AA">
      <w:pPr>
        <w:spacing w:after="0" w:line="240" w:lineRule="auto"/>
        <w:jc w:val="center"/>
        <w:rPr>
          <w:rFonts w:ascii="Times New Roman" w:hAnsi="Times New Roman" w:cs="Times New Roman"/>
          <w:sz w:val="24"/>
          <w:szCs w:val="24"/>
          <w:lang w:val="lv-LV"/>
        </w:rPr>
      </w:pPr>
    </w:p>
    <w:p w:rsidR="006A23AA" w:rsidRPr="00607753" w:rsidRDefault="006A23AA" w:rsidP="006A23AA">
      <w:pPr>
        <w:spacing w:after="0" w:line="240" w:lineRule="auto"/>
        <w:jc w:val="center"/>
        <w:rPr>
          <w:rFonts w:ascii="Times New Roman" w:hAnsi="Times New Roman" w:cs="Times New Roman"/>
          <w:sz w:val="24"/>
          <w:szCs w:val="24"/>
          <w:lang w:val="lv-LV"/>
        </w:rPr>
      </w:pPr>
    </w:p>
    <w:p w:rsidR="006A23AA" w:rsidRPr="00607753" w:rsidRDefault="006A23AA" w:rsidP="006A23AA">
      <w:pPr>
        <w:spacing w:after="0" w:line="240" w:lineRule="auto"/>
        <w:jc w:val="center"/>
        <w:rPr>
          <w:rFonts w:ascii="Times New Roman" w:hAnsi="Times New Roman" w:cs="Times New Roman"/>
          <w:sz w:val="24"/>
          <w:szCs w:val="24"/>
          <w:lang w:val="lv-LV"/>
        </w:rPr>
      </w:pPr>
    </w:p>
    <w:p w:rsidR="006A23AA" w:rsidRPr="00607753" w:rsidRDefault="006A23AA" w:rsidP="006A23AA">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Limbaži</w:t>
      </w:r>
    </w:p>
    <w:p w:rsidR="006A23AA" w:rsidRPr="00607753" w:rsidRDefault="006A23AA" w:rsidP="00095C12">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2017</w:t>
      </w:r>
    </w:p>
    <w:p w:rsidR="006A23AA" w:rsidRPr="00607753" w:rsidRDefault="006A23AA" w:rsidP="006A23AA">
      <w:pPr>
        <w:spacing w:after="0" w:line="240" w:lineRule="auto"/>
        <w:rPr>
          <w:rFonts w:ascii="Times New Roman" w:hAnsi="Times New Roman" w:cs="Times New Roman"/>
          <w:sz w:val="24"/>
          <w:szCs w:val="24"/>
          <w:lang w:val="lv-LV"/>
        </w:rPr>
      </w:pPr>
    </w:p>
    <w:p w:rsidR="006A23AA" w:rsidRPr="00607753" w:rsidRDefault="006A23AA" w:rsidP="006A23AA">
      <w:pPr>
        <w:pStyle w:val="Virsraksts2"/>
        <w:spacing w:before="0" w:line="240" w:lineRule="auto"/>
        <w:jc w:val="center"/>
        <w:rPr>
          <w:rFonts w:ascii="Times New Roman" w:eastAsia="Times New Roman" w:hAnsi="Times New Roman" w:cs="Times New Roman"/>
          <w:b w:val="0"/>
          <w:iCs/>
          <w:sz w:val="24"/>
          <w:szCs w:val="24"/>
          <w:lang w:val="lv-LV"/>
        </w:rPr>
      </w:pPr>
    </w:p>
    <w:p w:rsidR="009D5FB0" w:rsidRPr="00607753" w:rsidRDefault="009D5FB0" w:rsidP="006A23AA">
      <w:pPr>
        <w:pStyle w:val="Virsraksts2"/>
        <w:spacing w:before="0" w:line="240" w:lineRule="auto"/>
        <w:jc w:val="center"/>
        <w:rPr>
          <w:rFonts w:ascii="Times New Roman" w:eastAsia="Times New Roman" w:hAnsi="Times New Roman" w:cs="Times New Roman"/>
          <w:b w:val="0"/>
          <w:iCs/>
          <w:sz w:val="24"/>
          <w:szCs w:val="24"/>
          <w:lang w:val="lv-LV"/>
        </w:rPr>
      </w:pPr>
      <w:r w:rsidRPr="00607753">
        <w:rPr>
          <w:rFonts w:ascii="Times New Roman" w:eastAsia="Times New Roman" w:hAnsi="Times New Roman" w:cs="Times New Roman"/>
          <w:b w:val="0"/>
          <w:iCs/>
          <w:sz w:val="24"/>
          <w:szCs w:val="24"/>
          <w:lang w:val="lv-LV"/>
        </w:rPr>
        <w:lastRenderedPageBreak/>
        <w:t>Saturs</w:t>
      </w:r>
    </w:p>
    <w:p w:rsidR="009D5FB0" w:rsidRPr="00607753" w:rsidRDefault="009D5FB0" w:rsidP="006A23AA">
      <w:pPr>
        <w:spacing w:after="0" w:line="240" w:lineRule="auto"/>
        <w:rPr>
          <w:rFonts w:ascii="Times New Roman" w:hAnsi="Times New Roman" w:cs="Times New Roman"/>
          <w:sz w:val="24"/>
          <w:szCs w:val="24"/>
          <w:lang w:val="lv-LV" w:eastAsia="ar-SA"/>
        </w:rPr>
      </w:pPr>
    </w:p>
    <w:p w:rsidR="00C524D9" w:rsidRPr="00607753" w:rsidRDefault="00C524D9" w:rsidP="00C524D9">
      <w:pPr>
        <w:pStyle w:val="Sarakstarindkopa"/>
        <w:tabs>
          <w:tab w:val="left" w:leader="dot" w:pos="9214"/>
        </w:tabs>
        <w:spacing w:after="0" w:line="240" w:lineRule="auto"/>
        <w:ind w:left="0" w:firstLine="720"/>
        <w:rPr>
          <w:rFonts w:ascii="Times New Roman" w:hAnsi="Times New Roman" w:cs="Times New Roman"/>
          <w:sz w:val="24"/>
          <w:szCs w:val="24"/>
          <w:lang w:val="lv-LV"/>
        </w:rPr>
      </w:pPr>
      <w:r>
        <w:rPr>
          <w:rFonts w:ascii="Times New Roman" w:hAnsi="Times New Roman" w:cs="Times New Roman"/>
          <w:sz w:val="24"/>
          <w:szCs w:val="24"/>
          <w:lang w:val="lv-LV"/>
        </w:rPr>
        <w:t xml:space="preserve">Ievads </w:t>
      </w:r>
      <w:r w:rsidRPr="00607753">
        <w:rPr>
          <w:rFonts w:ascii="Times New Roman" w:hAnsi="Times New Roman" w:cs="Times New Roman"/>
          <w:sz w:val="24"/>
          <w:szCs w:val="24"/>
          <w:lang w:val="lv-LV"/>
        </w:rPr>
        <w:tab/>
        <w:t>2</w:t>
      </w:r>
    </w:p>
    <w:p w:rsidR="00C524D9" w:rsidRDefault="00C524D9" w:rsidP="006A23AA">
      <w:pPr>
        <w:pStyle w:val="Sarakstarindkopa"/>
        <w:tabs>
          <w:tab w:val="left" w:pos="9214"/>
        </w:tabs>
        <w:suppressAutoHyphens/>
        <w:spacing w:after="0" w:line="240" w:lineRule="auto"/>
        <w:ind w:left="0"/>
        <w:rPr>
          <w:rFonts w:ascii="Times New Roman" w:hAnsi="Times New Roman" w:cs="Times New Roman"/>
          <w:b/>
          <w:sz w:val="24"/>
          <w:szCs w:val="24"/>
          <w:lang w:val="lv-LV"/>
        </w:rPr>
      </w:pPr>
    </w:p>
    <w:p w:rsidR="009D5FB0" w:rsidRPr="00607753" w:rsidRDefault="009D5FB0" w:rsidP="006A23AA">
      <w:pPr>
        <w:pStyle w:val="Sarakstarindkopa"/>
        <w:tabs>
          <w:tab w:val="left" w:pos="9214"/>
        </w:tabs>
        <w:suppressAutoHyphens/>
        <w:spacing w:after="0" w:line="240" w:lineRule="auto"/>
        <w:ind w:left="0"/>
        <w:rPr>
          <w:rFonts w:ascii="Times New Roman" w:hAnsi="Times New Roman" w:cs="Times New Roman"/>
          <w:b/>
          <w:sz w:val="24"/>
          <w:szCs w:val="24"/>
          <w:lang w:val="lv-LV"/>
        </w:rPr>
      </w:pPr>
      <w:r w:rsidRPr="00607753">
        <w:rPr>
          <w:rFonts w:ascii="Times New Roman" w:hAnsi="Times New Roman" w:cs="Times New Roman"/>
          <w:b/>
          <w:sz w:val="24"/>
          <w:szCs w:val="24"/>
          <w:lang w:val="lv-LV"/>
        </w:rPr>
        <w:t xml:space="preserve">I. </w:t>
      </w:r>
      <w:r w:rsidR="00BC3F5E" w:rsidRPr="00607753">
        <w:rPr>
          <w:rFonts w:ascii="Times New Roman" w:hAnsi="Times New Roman" w:cs="Times New Roman"/>
          <w:b/>
          <w:sz w:val="24"/>
          <w:szCs w:val="24"/>
          <w:lang w:val="lv-LV"/>
        </w:rPr>
        <w:t>VISPĀRĪGĀ</w:t>
      </w:r>
      <w:r w:rsidRPr="00607753">
        <w:rPr>
          <w:rFonts w:ascii="Times New Roman" w:hAnsi="Times New Roman" w:cs="Times New Roman"/>
          <w:b/>
          <w:sz w:val="24"/>
          <w:szCs w:val="24"/>
          <w:lang w:val="lv-LV"/>
        </w:rPr>
        <w:t xml:space="preserve"> DAĻA</w:t>
      </w:r>
    </w:p>
    <w:p w:rsidR="009D5FB0" w:rsidRPr="00607753" w:rsidRDefault="009D5FB0" w:rsidP="006A23AA">
      <w:pPr>
        <w:pStyle w:val="Sarakstarindkopa"/>
        <w:tabs>
          <w:tab w:val="left" w:pos="9214"/>
        </w:tabs>
        <w:spacing w:after="0" w:line="240" w:lineRule="auto"/>
        <w:ind w:left="0"/>
        <w:rPr>
          <w:rFonts w:ascii="Times New Roman" w:hAnsi="Times New Roman" w:cs="Times New Roman"/>
          <w:sz w:val="24"/>
          <w:szCs w:val="24"/>
          <w:lang w:val="lv-LV"/>
        </w:rPr>
      </w:pPr>
    </w:p>
    <w:p w:rsidR="009D5FB0" w:rsidRPr="00607753" w:rsidRDefault="009D5FB0" w:rsidP="006A23AA">
      <w:pPr>
        <w:pStyle w:val="Sarakstarindkopa"/>
        <w:tabs>
          <w:tab w:val="left" w:leader="dot" w:pos="9214"/>
        </w:tabs>
        <w:spacing w:after="0" w:line="240" w:lineRule="auto"/>
        <w:ind w:left="0"/>
        <w:rPr>
          <w:rFonts w:ascii="Times New Roman" w:hAnsi="Times New Roman" w:cs="Times New Roman"/>
          <w:sz w:val="24"/>
          <w:szCs w:val="24"/>
          <w:lang w:val="lv-LV"/>
        </w:rPr>
      </w:pPr>
      <w:r w:rsidRPr="00607753">
        <w:rPr>
          <w:rFonts w:ascii="Times New Roman" w:hAnsi="Times New Roman" w:cs="Times New Roman"/>
          <w:sz w:val="24"/>
          <w:szCs w:val="24"/>
          <w:lang w:val="lv-LV"/>
        </w:rPr>
        <w:t>1. MUZEJA RAKSTUROJUMS</w:t>
      </w:r>
      <w:r w:rsidR="00BC3F5E" w:rsidRPr="00607753">
        <w:rPr>
          <w:rFonts w:ascii="Times New Roman" w:hAnsi="Times New Roman" w:cs="Times New Roman"/>
          <w:sz w:val="24"/>
          <w:szCs w:val="24"/>
          <w:lang w:val="lv-LV"/>
        </w:rPr>
        <w:t>,</w:t>
      </w:r>
      <w:r w:rsidRPr="00607753">
        <w:rPr>
          <w:rFonts w:ascii="Times New Roman" w:hAnsi="Times New Roman" w:cs="Times New Roman"/>
          <w:sz w:val="24"/>
          <w:szCs w:val="24"/>
          <w:lang w:val="lv-LV"/>
        </w:rPr>
        <w:t xml:space="preserve"> TĀ LOMA SABIEDRĪBĀ</w:t>
      </w:r>
      <w:r w:rsidR="000A46AD">
        <w:rPr>
          <w:rFonts w:ascii="Times New Roman" w:hAnsi="Times New Roman" w:cs="Times New Roman"/>
          <w:sz w:val="24"/>
          <w:szCs w:val="24"/>
          <w:lang w:val="lv-LV"/>
        </w:rPr>
        <w:tab/>
        <w:t>3</w:t>
      </w:r>
    </w:p>
    <w:p w:rsidR="009D5FB0" w:rsidRPr="00607753" w:rsidRDefault="009D5FB0" w:rsidP="006A23AA">
      <w:pPr>
        <w:pStyle w:val="Sarakstarindkopa"/>
        <w:tabs>
          <w:tab w:val="left" w:leader="dot" w:pos="9214"/>
        </w:tabs>
        <w:spacing w:after="0" w:line="240" w:lineRule="auto"/>
        <w:ind w:left="0" w:firstLine="720"/>
        <w:rPr>
          <w:rFonts w:ascii="Times New Roman" w:hAnsi="Times New Roman" w:cs="Times New Roman"/>
          <w:sz w:val="24"/>
          <w:szCs w:val="24"/>
          <w:lang w:val="lv-LV"/>
        </w:rPr>
      </w:pPr>
      <w:r w:rsidRPr="00607753">
        <w:rPr>
          <w:rFonts w:ascii="Times New Roman" w:hAnsi="Times New Roman" w:cs="Times New Roman"/>
          <w:sz w:val="24"/>
          <w:szCs w:val="24"/>
          <w:lang w:val="lv-LV"/>
        </w:rPr>
        <w:t>1.1.</w:t>
      </w:r>
      <w:r w:rsidR="00D4318C" w:rsidRPr="00607753">
        <w:rPr>
          <w:rFonts w:ascii="Times New Roman" w:hAnsi="Times New Roman" w:cs="Times New Roman"/>
          <w:sz w:val="24"/>
          <w:szCs w:val="24"/>
          <w:lang w:val="lv-LV"/>
        </w:rPr>
        <w:t xml:space="preserve"> </w:t>
      </w:r>
      <w:r w:rsidRPr="00607753">
        <w:rPr>
          <w:rFonts w:ascii="Times New Roman" w:hAnsi="Times New Roman" w:cs="Times New Roman"/>
          <w:sz w:val="24"/>
          <w:szCs w:val="24"/>
          <w:lang w:val="lv-LV"/>
        </w:rPr>
        <w:t>Muzeja darbības pilnvarojums</w:t>
      </w:r>
      <w:r w:rsidR="000A46AD">
        <w:rPr>
          <w:rFonts w:ascii="Times New Roman" w:hAnsi="Times New Roman" w:cs="Times New Roman"/>
          <w:sz w:val="24"/>
          <w:szCs w:val="24"/>
          <w:lang w:val="lv-LV"/>
        </w:rPr>
        <w:tab/>
        <w:t>3</w:t>
      </w:r>
    </w:p>
    <w:p w:rsidR="009D5FB0" w:rsidRPr="00607753" w:rsidRDefault="009D5FB0" w:rsidP="006A23AA">
      <w:pPr>
        <w:pStyle w:val="Sarakstarindkopa"/>
        <w:tabs>
          <w:tab w:val="left" w:leader="dot" w:pos="9214"/>
        </w:tabs>
        <w:spacing w:after="0" w:line="240" w:lineRule="auto"/>
        <w:ind w:left="0" w:firstLine="720"/>
        <w:rPr>
          <w:rFonts w:ascii="Times New Roman" w:hAnsi="Times New Roman" w:cs="Times New Roman"/>
          <w:sz w:val="24"/>
          <w:szCs w:val="24"/>
          <w:lang w:val="lv-LV"/>
        </w:rPr>
      </w:pPr>
      <w:r w:rsidRPr="00607753">
        <w:rPr>
          <w:rFonts w:ascii="Times New Roman" w:hAnsi="Times New Roman" w:cs="Times New Roman"/>
          <w:sz w:val="24"/>
          <w:szCs w:val="24"/>
          <w:lang w:val="lv-LV"/>
        </w:rPr>
        <w:t>1.2.</w:t>
      </w:r>
      <w:r w:rsidR="00D4318C" w:rsidRPr="00607753">
        <w:rPr>
          <w:rFonts w:ascii="Times New Roman" w:hAnsi="Times New Roman" w:cs="Times New Roman"/>
          <w:sz w:val="24"/>
          <w:szCs w:val="24"/>
          <w:lang w:val="lv-LV"/>
        </w:rPr>
        <w:t xml:space="preserve"> </w:t>
      </w:r>
      <w:r w:rsidRPr="00607753">
        <w:rPr>
          <w:rFonts w:ascii="Times New Roman" w:hAnsi="Times New Roman" w:cs="Times New Roman"/>
          <w:sz w:val="24"/>
          <w:szCs w:val="24"/>
          <w:lang w:val="lv-LV"/>
        </w:rPr>
        <w:t>Muzeja misijas definējums</w:t>
      </w:r>
      <w:r w:rsidR="000A46AD">
        <w:rPr>
          <w:rFonts w:ascii="Times New Roman" w:hAnsi="Times New Roman" w:cs="Times New Roman"/>
          <w:sz w:val="24"/>
          <w:szCs w:val="24"/>
          <w:lang w:val="lv-LV"/>
        </w:rPr>
        <w:tab/>
        <w:t>3</w:t>
      </w:r>
    </w:p>
    <w:p w:rsidR="009D5FB0" w:rsidRPr="00607753" w:rsidRDefault="009D5FB0" w:rsidP="006A23AA">
      <w:pPr>
        <w:pStyle w:val="Sarakstarindkopa"/>
        <w:tabs>
          <w:tab w:val="left" w:leader="dot" w:pos="9214"/>
        </w:tabs>
        <w:spacing w:after="0" w:line="240" w:lineRule="auto"/>
        <w:ind w:left="0" w:firstLine="720"/>
        <w:rPr>
          <w:rFonts w:ascii="Times New Roman" w:hAnsi="Times New Roman" w:cs="Times New Roman"/>
          <w:sz w:val="24"/>
          <w:szCs w:val="24"/>
          <w:lang w:val="lv-LV"/>
        </w:rPr>
      </w:pPr>
      <w:r w:rsidRPr="00607753">
        <w:rPr>
          <w:rFonts w:ascii="Times New Roman" w:hAnsi="Times New Roman" w:cs="Times New Roman"/>
          <w:sz w:val="24"/>
          <w:szCs w:val="24"/>
          <w:lang w:val="lv-LV"/>
        </w:rPr>
        <w:t>1.3. Muzeja darbības virzieni</w:t>
      </w:r>
      <w:r w:rsidR="000A46AD">
        <w:rPr>
          <w:rFonts w:ascii="Times New Roman" w:hAnsi="Times New Roman" w:cs="Times New Roman"/>
          <w:sz w:val="24"/>
          <w:szCs w:val="24"/>
          <w:lang w:val="lv-LV"/>
        </w:rPr>
        <w:tab/>
        <w:t>3</w:t>
      </w:r>
    </w:p>
    <w:p w:rsidR="009D5FB0" w:rsidRPr="00607753" w:rsidRDefault="009D5FB0" w:rsidP="006A23AA">
      <w:pPr>
        <w:pStyle w:val="Sarakstarindkopa"/>
        <w:tabs>
          <w:tab w:val="left" w:leader="dot" w:pos="9214"/>
        </w:tabs>
        <w:spacing w:after="0" w:line="240" w:lineRule="auto"/>
        <w:ind w:left="0" w:firstLine="720"/>
        <w:rPr>
          <w:rFonts w:ascii="Times New Roman" w:hAnsi="Times New Roman" w:cs="Times New Roman"/>
          <w:sz w:val="24"/>
          <w:szCs w:val="24"/>
          <w:lang w:val="lv-LV"/>
        </w:rPr>
      </w:pPr>
      <w:r w:rsidRPr="00607753">
        <w:rPr>
          <w:rFonts w:ascii="Times New Roman" w:hAnsi="Times New Roman" w:cs="Times New Roman"/>
          <w:sz w:val="24"/>
          <w:szCs w:val="24"/>
          <w:lang w:val="lv-LV"/>
        </w:rPr>
        <w:t>1.4. Muzeja darbības mērķi un uzdevumi</w:t>
      </w:r>
      <w:r w:rsidR="000A46AD">
        <w:rPr>
          <w:rFonts w:ascii="Times New Roman" w:hAnsi="Times New Roman" w:cs="Times New Roman"/>
          <w:sz w:val="24"/>
          <w:szCs w:val="24"/>
          <w:lang w:val="lv-LV"/>
        </w:rPr>
        <w:tab/>
        <w:t>3</w:t>
      </w:r>
    </w:p>
    <w:p w:rsidR="009D5FB0" w:rsidRPr="00607753" w:rsidRDefault="009D5FB0" w:rsidP="006A23AA">
      <w:pPr>
        <w:pStyle w:val="Sarakstarindkopa"/>
        <w:tabs>
          <w:tab w:val="left" w:leader="dot" w:pos="9214"/>
        </w:tabs>
        <w:spacing w:after="0" w:line="240" w:lineRule="auto"/>
        <w:ind w:left="0"/>
        <w:rPr>
          <w:rFonts w:ascii="Times New Roman" w:hAnsi="Times New Roman" w:cs="Times New Roman"/>
          <w:sz w:val="24"/>
          <w:szCs w:val="24"/>
          <w:lang w:val="lv-LV"/>
        </w:rPr>
      </w:pPr>
    </w:p>
    <w:p w:rsidR="009D5FB0" w:rsidRPr="00607753" w:rsidRDefault="009D5FB0" w:rsidP="006A23AA">
      <w:pPr>
        <w:pStyle w:val="Sarakstarindkopa"/>
        <w:tabs>
          <w:tab w:val="left" w:pos="1701"/>
          <w:tab w:val="left" w:leader="dot" w:pos="9214"/>
        </w:tabs>
        <w:spacing w:after="0" w:line="240" w:lineRule="auto"/>
        <w:ind w:left="0"/>
        <w:rPr>
          <w:rFonts w:ascii="Times New Roman" w:hAnsi="Times New Roman" w:cs="Times New Roman"/>
          <w:sz w:val="24"/>
          <w:szCs w:val="24"/>
          <w:lang w:val="lv-LV"/>
        </w:rPr>
      </w:pPr>
      <w:r w:rsidRPr="00607753">
        <w:rPr>
          <w:rFonts w:ascii="Times New Roman" w:hAnsi="Times New Roman" w:cs="Times New Roman"/>
          <w:sz w:val="24"/>
          <w:szCs w:val="24"/>
          <w:lang w:val="lv-LV"/>
        </w:rPr>
        <w:t>2. MUZEJA IEKŠĒJĀS UN ĀRĒJĀS DARBĪBAS VIDES FAKTORU ANALĪZE</w:t>
      </w:r>
      <w:r w:rsidR="006A23AA" w:rsidRPr="00607753">
        <w:rPr>
          <w:rFonts w:ascii="Times New Roman" w:hAnsi="Times New Roman" w:cs="Times New Roman"/>
          <w:sz w:val="24"/>
          <w:szCs w:val="24"/>
          <w:lang w:val="lv-LV"/>
        </w:rPr>
        <w:tab/>
      </w:r>
      <w:r w:rsidR="000A46AD">
        <w:rPr>
          <w:rFonts w:ascii="Times New Roman" w:hAnsi="Times New Roman" w:cs="Times New Roman"/>
          <w:sz w:val="24"/>
          <w:szCs w:val="24"/>
          <w:lang w:val="lv-LV"/>
        </w:rPr>
        <w:t>5</w:t>
      </w:r>
    </w:p>
    <w:p w:rsidR="009D5FB0" w:rsidRPr="00607753" w:rsidRDefault="009D5FB0" w:rsidP="006A23AA">
      <w:pPr>
        <w:pStyle w:val="Sarakstarindkopa"/>
        <w:tabs>
          <w:tab w:val="left" w:pos="1701"/>
          <w:tab w:val="left" w:leader="dot" w:pos="9214"/>
        </w:tabs>
        <w:spacing w:after="0" w:line="240" w:lineRule="auto"/>
        <w:ind w:left="0" w:firstLine="720"/>
        <w:rPr>
          <w:rFonts w:ascii="Times New Roman" w:hAnsi="Times New Roman" w:cs="Times New Roman"/>
          <w:sz w:val="24"/>
          <w:szCs w:val="24"/>
          <w:lang w:val="lv-LV"/>
        </w:rPr>
      </w:pPr>
      <w:r w:rsidRPr="00607753">
        <w:rPr>
          <w:rFonts w:ascii="Times New Roman" w:hAnsi="Times New Roman" w:cs="Times New Roman"/>
          <w:sz w:val="24"/>
          <w:szCs w:val="24"/>
          <w:lang w:val="lv-LV"/>
        </w:rPr>
        <w:t>2.1. Pārskata periodā sasniegtie rezultāti un rezultatīvie rādītāji</w:t>
      </w:r>
      <w:r w:rsidR="006A23AA" w:rsidRPr="00607753">
        <w:rPr>
          <w:rFonts w:ascii="Times New Roman" w:hAnsi="Times New Roman" w:cs="Times New Roman"/>
          <w:sz w:val="24"/>
          <w:szCs w:val="24"/>
          <w:lang w:val="lv-LV"/>
        </w:rPr>
        <w:tab/>
      </w:r>
      <w:r w:rsidR="000A46AD">
        <w:rPr>
          <w:rFonts w:ascii="Times New Roman" w:hAnsi="Times New Roman" w:cs="Times New Roman"/>
          <w:sz w:val="24"/>
          <w:szCs w:val="24"/>
          <w:lang w:val="lv-LV"/>
        </w:rPr>
        <w:t>5</w:t>
      </w:r>
    </w:p>
    <w:p w:rsidR="009D5FB0" w:rsidRPr="00607753" w:rsidRDefault="009D5FB0" w:rsidP="006A23AA">
      <w:pPr>
        <w:pStyle w:val="Sarakstarindkopa"/>
        <w:tabs>
          <w:tab w:val="left" w:pos="1701"/>
          <w:tab w:val="left" w:leader="dot" w:pos="9214"/>
        </w:tabs>
        <w:spacing w:after="0" w:line="240" w:lineRule="auto"/>
        <w:ind w:left="0" w:firstLine="720"/>
        <w:rPr>
          <w:rFonts w:ascii="Times New Roman" w:hAnsi="Times New Roman" w:cs="Times New Roman"/>
          <w:sz w:val="24"/>
          <w:szCs w:val="24"/>
          <w:lang w:val="lv-LV"/>
        </w:rPr>
      </w:pPr>
      <w:r w:rsidRPr="00607753">
        <w:rPr>
          <w:rFonts w:ascii="Times New Roman" w:hAnsi="Times New Roman" w:cs="Times New Roman"/>
          <w:sz w:val="24"/>
          <w:szCs w:val="24"/>
          <w:lang w:val="lv-LV"/>
        </w:rPr>
        <w:t>2.2. Ār</w:t>
      </w:r>
      <w:r w:rsidR="006A23AA" w:rsidRPr="00607753">
        <w:rPr>
          <w:rFonts w:ascii="Times New Roman" w:hAnsi="Times New Roman" w:cs="Times New Roman"/>
          <w:sz w:val="24"/>
          <w:szCs w:val="24"/>
          <w:lang w:val="lv-LV"/>
        </w:rPr>
        <w:t xml:space="preserve">ējās darbības vides </w:t>
      </w:r>
      <w:proofErr w:type="spellStart"/>
      <w:r w:rsidR="006A23AA" w:rsidRPr="00607753">
        <w:rPr>
          <w:rFonts w:ascii="Times New Roman" w:hAnsi="Times New Roman" w:cs="Times New Roman"/>
          <w:sz w:val="24"/>
          <w:szCs w:val="24"/>
          <w:lang w:val="lv-LV"/>
        </w:rPr>
        <w:t>izvērtējums</w:t>
      </w:r>
      <w:proofErr w:type="spellEnd"/>
      <w:r w:rsidR="006A23AA" w:rsidRPr="00607753">
        <w:rPr>
          <w:rFonts w:ascii="Times New Roman" w:hAnsi="Times New Roman" w:cs="Times New Roman"/>
          <w:sz w:val="24"/>
          <w:szCs w:val="24"/>
          <w:lang w:val="lv-LV"/>
        </w:rPr>
        <w:tab/>
      </w:r>
      <w:r w:rsidR="009B4E89">
        <w:rPr>
          <w:rFonts w:ascii="Times New Roman" w:hAnsi="Times New Roman" w:cs="Times New Roman"/>
          <w:sz w:val="24"/>
          <w:szCs w:val="24"/>
          <w:lang w:val="lv-LV"/>
        </w:rPr>
        <w:t>8</w:t>
      </w:r>
    </w:p>
    <w:p w:rsidR="009D5FB0" w:rsidRPr="00607753" w:rsidRDefault="009D5FB0" w:rsidP="006A23AA">
      <w:pPr>
        <w:pStyle w:val="Sarakstarindkopa"/>
        <w:tabs>
          <w:tab w:val="left" w:pos="1701"/>
          <w:tab w:val="left" w:leader="dot" w:pos="9214"/>
        </w:tabs>
        <w:spacing w:after="0" w:line="240" w:lineRule="auto"/>
        <w:ind w:left="0" w:firstLine="720"/>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2.3. Muzeja darbības spēju </w:t>
      </w:r>
      <w:proofErr w:type="spellStart"/>
      <w:r w:rsidRPr="00607753">
        <w:rPr>
          <w:rFonts w:ascii="Times New Roman" w:hAnsi="Times New Roman" w:cs="Times New Roman"/>
          <w:sz w:val="24"/>
          <w:szCs w:val="24"/>
          <w:lang w:val="lv-LV"/>
        </w:rPr>
        <w:t>izvērtējums</w:t>
      </w:r>
      <w:proofErr w:type="spellEnd"/>
      <w:r w:rsidR="006A23AA" w:rsidRPr="00607753">
        <w:rPr>
          <w:rFonts w:ascii="Times New Roman" w:hAnsi="Times New Roman" w:cs="Times New Roman"/>
          <w:sz w:val="24"/>
          <w:szCs w:val="24"/>
          <w:lang w:val="lv-LV"/>
        </w:rPr>
        <w:tab/>
      </w:r>
      <w:r w:rsidR="000A46AD">
        <w:rPr>
          <w:rFonts w:ascii="Times New Roman" w:hAnsi="Times New Roman" w:cs="Times New Roman"/>
          <w:sz w:val="24"/>
          <w:szCs w:val="24"/>
          <w:lang w:val="lv-LV"/>
        </w:rPr>
        <w:t>8</w:t>
      </w:r>
    </w:p>
    <w:p w:rsidR="009D5FB0" w:rsidRPr="00607753" w:rsidRDefault="006A23AA" w:rsidP="006A23AA">
      <w:pPr>
        <w:pStyle w:val="Sarakstarindkopa"/>
        <w:tabs>
          <w:tab w:val="left" w:pos="1701"/>
          <w:tab w:val="left" w:leader="dot" w:pos="9214"/>
        </w:tabs>
        <w:spacing w:after="0" w:line="240" w:lineRule="auto"/>
        <w:ind w:left="0" w:firstLine="720"/>
        <w:rPr>
          <w:rFonts w:ascii="Times New Roman" w:hAnsi="Times New Roman" w:cs="Times New Roman"/>
          <w:sz w:val="24"/>
          <w:szCs w:val="24"/>
          <w:lang w:val="lv-LV"/>
        </w:rPr>
      </w:pPr>
      <w:r w:rsidRPr="00607753">
        <w:rPr>
          <w:rFonts w:ascii="Times New Roman" w:hAnsi="Times New Roman" w:cs="Times New Roman"/>
          <w:sz w:val="24"/>
          <w:szCs w:val="24"/>
          <w:lang w:val="lv-LV"/>
        </w:rPr>
        <w:tab/>
      </w:r>
      <w:r w:rsidR="009D5FB0" w:rsidRPr="00607753">
        <w:rPr>
          <w:rFonts w:ascii="Times New Roman" w:hAnsi="Times New Roman" w:cs="Times New Roman"/>
          <w:sz w:val="24"/>
          <w:szCs w:val="24"/>
          <w:lang w:val="lv-LV"/>
        </w:rPr>
        <w:t>2.3.1. SVID analīze</w:t>
      </w:r>
      <w:r w:rsidRPr="00607753">
        <w:rPr>
          <w:rFonts w:ascii="Times New Roman" w:hAnsi="Times New Roman" w:cs="Times New Roman"/>
          <w:sz w:val="24"/>
          <w:szCs w:val="24"/>
          <w:lang w:val="lv-LV"/>
        </w:rPr>
        <w:tab/>
      </w:r>
      <w:r w:rsidR="000A46AD">
        <w:rPr>
          <w:rFonts w:ascii="Times New Roman" w:hAnsi="Times New Roman" w:cs="Times New Roman"/>
          <w:sz w:val="24"/>
          <w:szCs w:val="24"/>
          <w:lang w:val="lv-LV"/>
        </w:rPr>
        <w:t>8</w:t>
      </w:r>
    </w:p>
    <w:p w:rsidR="009D5FB0" w:rsidRPr="00607753" w:rsidRDefault="009D5FB0" w:rsidP="006A23AA">
      <w:pPr>
        <w:pStyle w:val="Sarakstarindkopa"/>
        <w:tabs>
          <w:tab w:val="left" w:pos="1701"/>
          <w:tab w:val="left" w:leader="dot" w:pos="9214"/>
        </w:tabs>
        <w:spacing w:after="0" w:line="240" w:lineRule="auto"/>
        <w:ind w:left="0" w:firstLine="720"/>
        <w:rPr>
          <w:rFonts w:ascii="Times New Roman" w:hAnsi="Times New Roman" w:cs="Times New Roman"/>
          <w:sz w:val="24"/>
          <w:szCs w:val="24"/>
          <w:lang w:val="lv-LV"/>
        </w:rPr>
      </w:pPr>
      <w:r w:rsidRPr="00607753">
        <w:rPr>
          <w:rFonts w:ascii="Times New Roman" w:hAnsi="Times New Roman" w:cs="Times New Roman"/>
          <w:sz w:val="24"/>
          <w:szCs w:val="24"/>
          <w:lang w:val="lv-LV"/>
        </w:rPr>
        <w:t>2.4. Secinājumi</w:t>
      </w:r>
      <w:r w:rsidR="006A23AA" w:rsidRPr="00607753">
        <w:rPr>
          <w:rFonts w:ascii="Times New Roman" w:hAnsi="Times New Roman" w:cs="Times New Roman"/>
          <w:sz w:val="24"/>
          <w:szCs w:val="24"/>
          <w:lang w:val="lv-LV"/>
        </w:rPr>
        <w:tab/>
      </w:r>
      <w:r w:rsidR="009B4E89">
        <w:rPr>
          <w:rFonts w:ascii="Times New Roman" w:hAnsi="Times New Roman" w:cs="Times New Roman"/>
          <w:sz w:val="24"/>
          <w:szCs w:val="24"/>
          <w:lang w:val="lv-LV"/>
        </w:rPr>
        <w:t>10</w:t>
      </w:r>
    </w:p>
    <w:p w:rsidR="009D5FB0" w:rsidRPr="00607753" w:rsidRDefault="009D5FB0" w:rsidP="006A23AA">
      <w:pPr>
        <w:pStyle w:val="Sarakstarindkopa"/>
        <w:tabs>
          <w:tab w:val="left" w:pos="1701"/>
          <w:tab w:val="left" w:leader="dot" w:pos="9214"/>
        </w:tabs>
        <w:spacing w:after="0" w:line="240" w:lineRule="auto"/>
        <w:ind w:left="0" w:firstLine="720"/>
        <w:rPr>
          <w:rFonts w:ascii="Times New Roman" w:hAnsi="Times New Roman" w:cs="Times New Roman"/>
          <w:sz w:val="24"/>
          <w:szCs w:val="24"/>
          <w:lang w:val="lv-LV"/>
        </w:rPr>
      </w:pPr>
      <w:r w:rsidRPr="00607753">
        <w:rPr>
          <w:rFonts w:ascii="Times New Roman" w:hAnsi="Times New Roman" w:cs="Times New Roman"/>
          <w:sz w:val="24"/>
          <w:szCs w:val="24"/>
          <w:lang w:val="lv-LV"/>
        </w:rPr>
        <w:t>2.5. Muzeja vidēja termiņa prioritātes</w:t>
      </w:r>
      <w:r w:rsidR="006A23AA" w:rsidRPr="00607753">
        <w:rPr>
          <w:rFonts w:ascii="Times New Roman" w:hAnsi="Times New Roman" w:cs="Times New Roman"/>
          <w:sz w:val="24"/>
          <w:szCs w:val="24"/>
          <w:lang w:val="lv-LV"/>
        </w:rPr>
        <w:tab/>
      </w:r>
      <w:r w:rsidR="009B4E89">
        <w:rPr>
          <w:rFonts w:ascii="Times New Roman" w:hAnsi="Times New Roman" w:cs="Times New Roman"/>
          <w:sz w:val="24"/>
          <w:szCs w:val="24"/>
          <w:lang w:val="lv-LV"/>
        </w:rPr>
        <w:t>11</w:t>
      </w:r>
    </w:p>
    <w:p w:rsidR="009D5FB0" w:rsidRPr="00607753" w:rsidRDefault="009D5FB0" w:rsidP="006A23AA">
      <w:pPr>
        <w:pStyle w:val="Sarakstarindkopa"/>
        <w:tabs>
          <w:tab w:val="left" w:leader="dot" w:pos="9214"/>
        </w:tabs>
        <w:spacing w:after="0" w:line="240" w:lineRule="auto"/>
        <w:ind w:left="0"/>
        <w:rPr>
          <w:rFonts w:ascii="Times New Roman" w:hAnsi="Times New Roman" w:cs="Times New Roman"/>
          <w:sz w:val="24"/>
          <w:szCs w:val="24"/>
          <w:lang w:val="lv-LV"/>
        </w:rPr>
      </w:pPr>
    </w:p>
    <w:p w:rsidR="009D5FB0" w:rsidRPr="00607753" w:rsidRDefault="009D5FB0" w:rsidP="006A23AA">
      <w:pPr>
        <w:pStyle w:val="Sarakstarindkopa"/>
        <w:tabs>
          <w:tab w:val="left" w:leader="dot" w:pos="9214"/>
        </w:tabs>
        <w:spacing w:after="0" w:line="240" w:lineRule="auto"/>
        <w:ind w:left="0"/>
        <w:rPr>
          <w:rFonts w:ascii="Times New Roman" w:hAnsi="Times New Roman" w:cs="Times New Roman"/>
          <w:b/>
          <w:sz w:val="24"/>
          <w:szCs w:val="24"/>
          <w:lang w:val="lv-LV"/>
        </w:rPr>
      </w:pPr>
      <w:r w:rsidRPr="00607753">
        <w:rPr>
          <w:rFonts w:ascii="Times New Roman" w:hAnsi="Times New Roman" w:cs="Times New Roman"/>
          <w:b/>
          <w:sz w:val="24"/>
          <w:szCs w:val="24"/>
          <w:lang w:val="lv-LV"/>
        </w:rPr>
        <w:t>II. PROGRAMMU DAĻA</w:t>
      </w:r>
    </w:p>
    <w:p w:rsidR="009D5FB0" w:rsidRPr="00607753" w:rsidRDefault="009D5FB0" w:rsidP="006A23AA">
      <w:pPr>
        <w:tabs>
          <w:tab w:val="left" w:leader="dot" w:pos="9214"/>
        </w:tabs>
        <w:spacing w:after="0" w:line="240" w:lineRule="auto"/>
        <w:rPr>
          <w:rFonts w:ascii="Times New Roman" w:hAnsi="Times New Roman" w:cs="Times New Roman"/>
          <w:sz w:val="24"/>
          <w:szCs w:val="24"/>
          <w:lang w:val="lv-LV"/>
        </w:rPr>
      </w:pPr>
    </w:p>
    <w:p w:rsidR="009D5FB0" w:rsidRPr="00607753" w:rsidRDefault="009D5FB0" w:rsidP="006A23AA">
      <w:pPr>
        <w:tabs>
          <w:tab w:val="left" w:pos="1701"/>
          <w:tab w:val="left" w:leader="dot" w:pos="9214"/>
        </w:tabs>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3. VIDĒJA TERMIŅA MUZEJA DARBĪBAS PROGRAMMAS VEIDOŠANA</w:t>
      </w:r>
      <w:r w:rsidR="006A23AA" w:rsidRPr="00607753">
        <w:rPr>
          <w:rFonts w:ascii="Times New Roman" w:hAnsi="Times New Roman" w:cs="Times New Roman"/>
          <w:sz w:val="24"/>
          <w:szCs w:val="24"/>
          <w:lang w:val="lv-LV"/>
        </w:rPr>
        <w:tab/>
      </w:r>
      <w:r w:rsidR="009B4E89">
        <w:rPr>
          <w:rFonts w:ascii="Times New Roman" w:hAnsi="Times New Roman" w:cs="Times New Roman"/>
          <w:sz w:val="24"/>
          <w:szCs w:val="24"/>
          <w:lang w:val="lv-LV"/>
        </w:rPr>
        <w:t>12</w:t>
      </w:r>
    </w:p>
    <w:p w:rsidR="009D5FB0" w:rsidRPr="00607753" w:rsidRDefault="009D5FB0" w:rsidP="006A23AA">
      <w:pPr>
        <w:tabs>
          <w:tab w:val="left" w:pos="1701"/>
          <w:tab w:val="left" w:leader="dot" w:pos="9214"/>
        </w:tabs>
        <w:spacing w:after="0" w:line="240" w:lineRule="auto"/>
        <w:ind w:firstLine="720"/>
        <w:rPr>
          <w:rFonts w:ascii="Times New Roman" w:hAnsi="Times New Roman" w:cs="Times New Roman"/>
          <w:sz w:val="24"/>
          <w:szCs w:val="24"/>
          <w:lang w:val="lv-LV"/>
        </w:rPr>
      </w:pPr>
      <w:r w:rsidRPr="00607753">
        <w:rPr>
          <w:rFonts w:ascii="Times New Roman" w:hAnsi="Times New Roman" w:cs="Times New Roman"/>
          <w:sz w:val="24"/>
          <w:szCs w:val="24"/>
          <w:lang w:val="lv-LV"/>
        </w:rPr>
        <w:t>3.1. Darbības programma</w:t>
      </w:r>
      <w:r w:rsidR="006A23AA" w:rsidRPr="00607753">
        <w:rPr>
          <w:rFonts w:ascii="Times New Roman" w:hAnsi="Times New Roman" w:cs="Times New Roman"/>
          <w:sz w:val="24"/>
          <w:szCs w:val="24"/>
          <w:lang w:val="lv-LV"/>
        </w:rPr>
        <w:tab/>
      </w:r>
      <w:r w:rsidR="009B4E89">
        <w:rPr>
          <w:rFonts w:ascii="Times New Roman" w:hAnsi="Times New Roman" w:cs="Times New Roman"/>
          <w:sz w:val="24"/>
          <w:szCs w:val="24"/>
          <w:lang w:val="lv-LV"/>
        </w:rPr>
        <w:t>12</w:t>
      </w:r>
    </w:p>
    <w:p w:rsidR="009D5FB0" w:rsidRPr="00607753" w:rsidRDefault="009D5FB0" w:rsidP="006A23AA">
      <w:pPr>
        <w:tabs>
          <w:tab w:val="left" w:pos="1701"/>
          <w:tab w:val="left" w:leader="dot" w:pos="9214"/>
        </w:tabs>
        <w:spacing w:after="0" w:line="240" w:lineRule="auto"/>
        <w:ind w:firstLine="720"/>
        <w:rPr>
          <w:rFonts w:ascii="Times New Roman" w:hAnsi="Times New Roman" w:cs="Times New Roman"/>
          <w:sz w:val="24"/>
          <w:szCs w:val="24"/>
          <w:lang w:val="lv-LV"/>
        </w:rPr>
      </w:pPr>
      <w:r w:rsidRPr="00607753">
        <w:rPr>
          <w:rFonts w:ascii="Times New Roman" w:hAnsi="Times New Roman" w:cs="Times New Roman"/>
          <w:sz w:val="24"/>
          <w:szCs w:val="24"/>
          <w:lang w:val="lv-LV"/>
        </w:rPr>
        <w:t>3.2. Sagaidāmie darbības rezultāti</w:t>
      </w:r>
      <w:r w:rsidR="006A23AA" w:rsidRPr="00607753">
        <w:rPr>
          <w:rFonts w:ascii="Times New Roman" w:hAnsi="Times New Roman" w:cs="Times New Roman"/>
          <w:sz w:val="24"/>
          <w:szCs w:val="24"/>
          <w:lang w:val="lv-LV"/>
        </w:rPr>
        <w:tab/>
      </w:r>
      <w:r w:rsidR="0065231D">
        <w:rPr>
          <w:rFonts w:ascii="Times New Roman" w:hAnsi="Times New Roman" w:cs="Times New Roman"/>
          <w:sz w:val="24"/>
          <w:szCs w:val="24"/>
          <w:lang w:val="lv-LV"/>
        </w:rPr>
        <w:t>17</w:t>
      </w:r>
    </w:p>
    <w:p w:rsidR="009D5FB0" w:rsidRPr="00607753" w:rsidRDefault="006A23AA" w:rsidP="006A23AA">
      <w:pPr>
        <w:tabs>
          <w:tab w:val="left" w:pos="1701"/>
          <w:tab w:val="left" w:leader="dot" w:pos="9214"/>
        </w:tabs>
        <w:spacing w:after="0" w:line="240" w:lineRule="auto"/>
        <w:ind w:firstLine="720"/>
        <w:rPr>
          <w:rFonts w:ascii="Times New Roman" w:hAnsi="Times New Roman" w:cs="Times New Roman"/>
          <w:sz w:val="24"/>
          <w:szCs w:val="24"/>
          <w:lang w:val="lv-LV"/>
        </w:rPr>
      </w:pPr>
      <w:r w:rsidRPr="00607753">
        <w:rPr>
          <w:rFonts w:ascii="Times New Roman" w:hAnsi="Times New Roman" w:cs="Times New Roman"/>
          <w:sz w:val="24"/>
          <w:szCs w:val="24"/>
          <w:lang w:val="lv-LV"/>
        </w:rPr>
        <w:tab/>
      </w:r>
      <w:r w:rsidR="009D5FB0" w:rsidRPr="00607753">
        <w:rPr>
          <w:rFonts w:ascii="Times New Roman" w:hAnsi="Times New Roman" w:cs="Times New Roman"/>
          <w:sz w:val="24"/>
          <w:szCs w:val="24"/>
          <w:lang w:val="lv-LV"/>
        </w:rPr>
        <w:t>3.2.1. Kvantitatīvie rādītāji</w:t>
      </w:r>
      <w:r w:rsidRPr="00607753">
        <w:rPr>
          <w:rFonts w:ascii="Times New Roman" w:hAnsi="Times New Roman" w:cs="Times New Roman"/>
          <w:sz w:val="24"/>
          <w:szCs w:val="24"/>
          <w:lang w:val="lv-LV"/>
        </w:rPr>
        <w:tab/>
      </w:r>
      <w:r w:rsidR="0065231D">
        <w:rPr>
          <w:rFonts w:ascii="Times New Roman" w:hAnsi="Times New Roman" w:cs="Times New Roman"/>
          <w:sz w:val="24"/>
          <w:szCs w:val="24"/>
          <w:lang w:val="lv-LV"/>
        </w:rPr>
        <w:t>17</w:t>
      </w:r>
    </w:p>
    <w:p w:rsidR="009D5FB0" w:rsidRPr="00607753" w:rsidRDefault="006A23AA" w:rsidP="006A23AA">
      <w:pPr>
        <w:tabs>
          <w:tab w:val="left" w:pos="1701"/>
          <w:tab w:val="left" w:leader="dot" w:pos="9214"/>
        </w:tabs>
        <w:spacing w:after="0" w:line="240" w:lineRule="auto"/>
        <w:ind w:firstLine="720"/>
        <w:rPr>
          <w:rFonts w:ascii="Times New Roman" w:hAnsi="Times New Roman" w:cs="Times New Roman"/>
          <w:sz w:val="24"/>
          <w:szCs w:val="24"/>
          <w:lang w:val="lv-LV"/>
        </w:rPr>
      </w:pPr>
      <w:r w:rsidRPr="00607753">
        <w:rPr>
          <w:rFonts w:ascii="Times New Roman" w:hAnsi="Times New Roman" w:cs="Times New Roman"/>
          <w:sz w:val="24"/>
          <w:szCs w:val="24"/>
          <w:lang w:val="lv-LV"/>
        </w:rPr>
        <w:tab/>
      </w:r>
      <w:r w:rsidR="009D5FB0" w:rsidRPr="00607753">
        <w:rPr>
          <w:rFonts w:ascii="Times New Roman" w:hAnsi="Times New Roman" w:cs="Times New Roman"/>
          <w:sz w:val="24"/>
          <w:szCs w:val="24"/>
          <w:lang w:val="lv-LV"/>
        </w:rPr>
        <w:t>3.2.2. Kvalitatīvie rādītāji</w:t>
      </w:r>
      <w:r w:rsidRPr="00607753">
        <w:rPr>
          <w:rFonts w:ascii="Times New Roman" w:hAnsi="Times New Roman" w:cs="Times New Roman"/>
          <w:sz w:val="24"/>
          <w:szCs w:val="24"/>
          <w:lang w:val="lv-LV"/>
        </w:rPr>
        <w:tab/>
      </w:r>
      <w:r w:rsidR="0065231D">
        <w:rPr>
          <w:rFonts w:ascii="Times New Roman" w:hAnsi="Times New Roman" w:cs="Times New Roman"/>
          <w:sz w:val="24"/>
          <w:szCs w:val="24"/>
          <w:lang w:val="lv-LV"/>
        </w:rPr>
        <w:t>18</w:t>
      </w:r>
    </w:p>
    <w:p w:rsidR="009D5FB0" w:rsidRPr="00607753" w:rsidRDefault="009D5FB0" w:rsidP="006A23AA">
      <w:pPr>
        <w:tabs>
          <w:tab w:val="left" w:pos="1701"/>
          <w:tab w:val="left" w:leader="dot" w:pos="9214"/>
        </w:tabs>
        <w:spacing w:after="0" w:line="240" w:lineRule="auto"/>
        <w:ind w:firstLine="720"/>
        <w:rPr>
          <w:rFonts w:ascii="Times New Roman" w:hAnsi="Times New Roman" w:cs="Times New Roman"/>
          <w:sz w:val="24"/>
          <w:szCs w:val="24"/>
          <w:lang w:val="lv-LV"/>
        </w:rPr>
      </w:pPr>
      <w:r w:rsidRPr="00607753">
        <w:rPr>
          <w:rFonts w:ascii="Times New Roman" w:hAnsi="Times New Roman" w:cs="Times New Roman"/>
          <w:sz w:val="24"/>
          <w:szCs w:val="24"/>
          <w:lang w:val="lv-LV"/>
        </w:rPr>
        <w:t>3.3. Programmas īstenošanai nepieciešamie cilvēkresursi</w:t>
      </w:r>
      <w:r w:rsidR="006A23AA" w:rsidRPr="00607753">
        <w:rPr>
          <w:rFonts w:ascii="Times New Roman" w:hAnsi="Times New Roman" w:cs="Times New Roman"/>
          <w:sz w:val="24"/>
          <w:szCs w:val="24"/>
          <w:lang w:val="lv-LV"/>
        </w:rPr>
        <w:tab/>
      </w:r>
      <w:r w:rsidR="0065231D">
        <w:rPr>
          <w:rFonts w:ascii="Times New Roman" w:hAnsi="Times New Roman" w:cs="Times New Roman"/>
          <w:sz w:val="24"/>
          <w:szCs w:val="24"/>
          <w:lang w:val="lv-LV"/>
        </w:rPr>
        <w:t>19</w:t>
      </w:r>
    </w:p>
    <w:p w:rsidR="009D5FB0" w:rsidRPr="00607753" w:rsidRDefault="009D5FB0" w:rsidP="006A23AA">
      <w:pPr>
        <w:tabs>
          <w:tab w:val="left" w:leader="dot" w:pos="9214"/>
        </w:tabs>
        <w:spacing w:after="0" w:line="240" w:lineRule="auto"/>
        <w:rPr>
          <w:rFonts w:ascii="Times New Roman" w:hAnsi="Times New Roman" w:cs="Times New Roman"/>
          <w:sz w:val="24"/>
          <w:szCs w:val="24"/>
          <w:lang w:val="lv-LV"/>
        </w:rPr>
      </w:pPr>
    </w:p>
    <w:p w:rsidR="009D5FB0" w:rsidRPr="00607753" w:rsidRDefault="009D5FB0" w:rsidP="006A23AA">
      <w:pPr>
        <w:tabs>
          <w:tab w:val="left" w:leader="dot" w:pos="9214"/>
        </w:tabs>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4.</w:t>
      </w:r>
      <w:r w:rsidR="00BB774F" w:rsidRPr="00607753">
        <w:rPr>
          <w:rFonts w:ascii="Times New Roman" w:hAnsi="Times New Roman" w:cs="Times New Roman"/>
          <w:sz w:val="24"/>
          <w:szCs w:val="24"/>
          <w:lang w:val="lv-LV"/>
        </w:rPr>
        <w:t xml:space="preserve"> </w:t>
      </w:r>
      <w:r w:rsidRPr="00607753">
        <w:rPr>
          <w:rFonts w:ascii="Times New Roman" w:hAnsi="Times New Roman" w:cs="Times New Roman"/>
          <w:sz w:val="24"/>
          <w:szCs w:val="24"/>
          <w:lang w:val="lv-LV"/>
        </w:rPr>
        <w:t>PĀRRAUDZĪBA UN ATSKAITĪŠANĀS KĀRTĪBA</w:t>
      </w:r>
      <w:r w:rsidR="006A23AA" w:rsidRPr="00607753">
        <w:rPr>
          <w:rFonts w:ascii="Times New Roman" w:hAnsi="Times New Roman" w:cs="Times New Roman"/>
          <w:sz w:val="24"/>
          <w:szCs w:val="24"/>
          <w:lang w:val="lv-LV"/>
        </w:rPr>
        <w:tab/>
      </w:r>
      <w:r w:rsidR="0065231D">
        <w:rPr>
          <w:rFonts w:ascii="Times New Roman" w:hAnsi="Times New Roman" w:cs="Times New Roman"/>
          <w:sz w:val="24"/>
          <w:szCs w:val="24"/>
          <w:lang w:val="lv-LV"/>
        </w:rPr>
        <w:t>20</w:t>
      </w:r>
    </w:p>
    <w:p w:rsidR="009D5FB0" w:rsidRPr="00607753" w:rsidRDefault="009D5FB0" w:rsidP="006A23AA">
      <w:pPr>
        <w:tabs>
          <w:tab w:val="left" w:leader="dot" w:pos="9214"/>
        </w:tabs>
        <w:spacing w:after="0" w:line="240" w:lineRule="auto"/>
        <w:rPr>
          <w:rFonts w:ascii="Times New Roman" w:hAnsi="Times New Roman" w:cs="Times New Roman"/>
          <w:sz w:val="24"/>
          <w:szCs w:val="24"/>
          <w:lang w:val="lv-LV"/>
        </w:rPr>
      </w:pPr>
    </w:p>
    <w:p w:rsidR="00BB774F" w:rsidRPr="00607753" w:rsidRDefault="00C737A2" w:rsidP="006A23AA">
      <w:pPr>
        <w:tabs>
          <w:tab w:val="left" w:leader="dot" w:pos="9214"/>
        </w:tabs>
        <w:spacing w:after="0" w:line="240" w:lineRule="auto"/>
        <w:rPr>
          <w:rFonts w:ascii="Times New Roman" w:hAnsi="Times New Roman" w:cs="Times New Roman"/>
          <w:b/>
          <w:sz w:val="24"/>
          <w:szCs w:val="24"/>
          <w:lang w:val="lv-LV"/>
        </w:rPr>
      </w:pPr>
      <w:r w:rsidRPr="00607753">
        <w:rPr>
          <w:rFonts w:ascii="Times New Roman" w:hAnsi="Times New Roman" w:cs="Times New Roman"/>
          <w:b/>
          <w:sz w:val="24"/>
          <w:szCs w:val="24"/>
          <w:lang w:val="lv-LV"/>
        </w:rPr>
        <w:t>PIELIKUMI</w:t>
      </w:r>
    </w:p>
    <w:p w:rsidR="009D5FB0" w:rsidRPr="00607753" w:rsidRDefault="009D5FB0" w:rsidP="006A23AA">
      <w:pPr>
        <w:tabs>
          <w:tab w:val="left" w:leader="dot" w:pos="9214"/>
        </w:tabs>
        <w:spacing w:after="0" w:line="240" w:lineRule="auto"/>
        <w:rPr>
          <w:rFonts w:ascii="Times New Roman" w:hAnsi="Times New Roman" w:cs="Times New Roman"/>
          <w:b/>
          <w:sz w:val="24"/>
          <w:szCs w:val="24"/>
          <w:lang w:val="lv-LV"/>
        </w:rPr>
      </w:pPr>
      <w:r w:rsidRPr="00607753">
        <w:rPr>
          <w:rFonts w:ascii="Times New Roman" w:hAnsi="Times New Roman" w:cs="Times New Roman"/>
          <w:b/>
          <w:sz w:val="24"/>
          <w:szCs w:val="24"/>
          <w:lang w:val="lv-LV"/>
        </w:rPr>
        <w:t>Limbažu muzeja darbības pamatvirzienu politikas</w:t>
      </w:r>
    </w:p>
    <w:p w:rsidR="00BB774F" w:rsidRPr="00607753" w:rsidRDefault="00BB774F" w:rsidP="006A23AA">
      <w:pPr>
        <w:tabs>
          <w:tab w:val="left" w:leader="dot" w:pos="9214"/>
        </w:tabs>
        <w:spacing w:after="0" w:line="240" w:lineRule="auto"/>
        <w:rPr>
          <w:rFonts w:ascii="Times New Roman" w:hAnsi="Times New Roman" w:cs="Times New Roman"/>
          <w:sz w:val="24"/>
          <w:szCs w:val="24"/>
          <w:lang w:val="lv-LV"/>
        </w:rPr>
      </w:pPr>
    </w:p>
    <w:p w:rsidR="00C737A2" w:rsidRPr="00607753" w:rsidRDefault="006A23AA" w:rsidP="006A23AA">
      <w:pPr>
        <w:tabs>
          <w:tab w:val="left" w:pos="709"/>
          <w:tab w:val="left" w:leader="dot" w:pos="9214"/>
        </w:tabs>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ab/>
      </w:r>
      <w:r w:rsidR="00C737A2" w:rsidRPr="00607753">
        <w:rPr>
          <w:rFonts w:ascii="Times New Roman" w:hAnsi="Times New Roman" w:cs="Times New Roman"/>
          <w:sz w:val="24"/>
          <w:szCs w:val="24"/>
          <w:lang w:val="lv-LV"/>
        </w:rPr>
        <w:t>1. pielikums</w:t>
      </w:r>
    </w:p>
    <w:p w:rsidR="009D5FB0" w:rsidRPr="00607753" w:rsidRDefault="00C737A2" w:rsidP="006A23AA">
      <w:pPr>
        <w:tabs>
          <w:tab w:val="left" w:pos="709"/>
          <w:tab w:val="left" w:leader="dot" w:pos="9214"/>
        </w:tabs>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ab/>
      </w:r>
      <w:r w:rsidR="009D5FB0" w:rsidRPr="00607753">
        <w:rPr>
          <w:rFonts w:ascii="Times New Roman" w:hAnsi="Times New Roman" w:cs="Times New Roman"/>
          <w:sz w:val="24"/>
          <w:szCs w:val="24"/>
          <w:lang w:val="lv-LV"/>
        </w:rPr>
        <w:t>Krājuma darba politika</w:t>
      </w:r>
      <w:r w:rsidR="006A23AA" w:rsidRPr="00607753">
        <w:rPr>
          <w:rFonts w:ascii="Times New Roman" w:hAnsi="Times New Roman" w:cs="Times New Roman"/>
          <w:sz w:val="24"/>
          <w:szCs w:val="24"/>
          <w:lang w:val="lv-LV"/>
        </w:rPr>
        <w:tab/>
      </w:r>
      <w:r w:rsidR="00D1056C" w:rsidRPr="00607753">
        <w:rPr>
          <w:rFonts w:ascii="Times New Roman" w:hAnsi="Times New Roman" w:cs="Times New Roman"/>
          <w:sz w:val="24"/>
          <w:szCs w:val="24"/>
          <w:lang w:val="lv-LV"/>
        </w:rPr>
        <w:t>2</w:t>
      </w:r>
      <w:r w:rsidR="0065231D">
        <w:rPr>
          <w:rFonts w:ascii="Times New Roman" w:hAnsi="Times New Roman" w:cs="Times New Roman"/>
          <w:sz w:val="24"/>
          <w:szCs w:val="24"/>
          <w:lang w:val="lv-LV"/>
        </w:rPr>
        <w:t>2</w:t>
      </w:r>
    </w:p>
    <w:p w:rsidR="00C737A2" w:rsidRPr="00607753" w:rsidRDefault="006A23AA" w:rsidP="006A23AA">
      <w:pPr>
        <w:tabs>
          <w:tab w:val="left" w:pos="709"/>
          <w:tab w:val="left" w:leader="dot" w:pos="9214"/>
        </w:tabs>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ab/>
      </w:r>
    </w:p>
    <w:p w:rsidR="00C737A2" w:rsidRPr="00607753" w:rsidRDefault="00C737A2" w:rsidP="006A23AA">
      <w:pPr>
        <w:tabs>
          <w:tab w:val="left" w:pos="709"/>
          <w:tab w:val="left" w:leader="dot" w:pos="9214"/>
        </w:tabs>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ab/>
        <w:t>2. pielikums</w:t>
      </w:r>
    </w:p>
    <w:p w:rsidR="009D5FB0" w:rsidRPr="00607753" w:rsidRDefault="00C737A2" w:rsidP="006A23AA">
      <w:pPr>
        <w:tabs>
          <w:tab w:val="left" w:pos="709"/>
          <w:tab w:val="left" w:leader="dot" w:pos="9214"/>
        </w:tabs>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ab/>
      </w:r>
      <w:r w:rsidR="009D5FB0" w:rsidRPr="00607753">
        <w:rPr>
          <w:rFonts w:ascii="Times New Roman" w:hAnsi="Times New Roman" w:cs="Times New Roman"/>
          <w:sz w:val="24"/>
          <w:szCs w:val="24"/>
          <w:lang w:val="lv-LV"/>
        </w:rPr>
        <w:t>Pētniecības darba politika</w:t>
      </w:r>
      <w:r w:rsidR="006A23AA" w:rsidRPr="00607753">
        <w:rPr>
          <w:rFonts w:ascii="Times New Roman" w:hAnsi="Times New Roman" w:cs="Times New Roman"/>
          <w:sz w:val="24"/>
          <w:szCs w:val="24"/>
          <w:lang w:val="lv-LV"/>
        </w:rPr>
        <w:tab/>
      </w:r>
      <w:r w:rsidR="0065231D">
        <w:rPr>
          <w:rFonts w:ascii="Times New Roman" w:hAnsi="Times New Roman" w:cs="Times New Roman"/>
          <w:sz w:val="24"/>
          <w:szCs w:val="24"/>
          <w:lang w:val="lv-LV"/>
        </w:rPr>
        <w:t>29</w:t>
      </w:r>
    </w:p>
    <w:p w:rsidR="00C737A2" w:rsidRPr="00607753" w:rsidRDefault="006A23AA" w:rsidP="006A23AA">
      <w:pPr>
        <w:tabs>
          <w:tab w:val="left" w:pos="709"/>
          <w:tab w:val="left" w:leader="dot" w:pos="9214"/>
        </w:tabs>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ab/>
      </w:r>
    </w:p>
    <w:p w:rsidR="00C737A2" w:rsidRPr="00607753" w:rsidRDefault="00C737A2" w:rsidP="006A23AA">
      <w:pPr>
        <w:tabs>
          <w:tab w:val="left" w:pos="709"/>
          <w:tab w:val="left" w:leader="dot" w:pos="9214"/>
        </w:tabs>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ab/>
        <w:t>3. pielikums</w:t>
      </w:r>
    </w:p>
    <w:p w:rsidR="009D5FB0" w:rsidRPr="00607753" w:rsidRDefault="00C737A2" w:rsidP="006A23AA">
      <w:pPr>
        <w:tabs>
          <w:tab w:val="left" w:pos="709"/>
          <w:tab w:val="left" w:leader="dot" w:pos="9214"/>
        </w:tabs>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ab/>
      </w:r>
      <w:r w:rsidR="009D5FB0" w:rsidRPr="00607753">
        <w:rPr>
          <w:rFonts w:ascii="Times New Roman" w:hAnsi="Times New Roman" w:cs="Times New Roman"/>
          <w:sz w:val="24"/>
          <w:szCs w:val="24"/>
          <w:lang w:val="lv-LV"/>
        </w:rPr>
        <w:t>Komunikācijas politika</w:t>
      </w:r>
      <w:r w:rsidR="006A23AA" w:rsidRPr="00607753">
        <w:rPr>
          <w:rFonts w:ascii="Times New Roman" w:hAnsi="Times New Roman" w:cs="Times New Roman"/>
          <w:sz w:val="24"/>
          <w:szCs w:val="24"/>
          <w:lang w:val="lv-LV"/>
        </w:rPr>
        <w:tab/>
      </w:r>
      <w:r w:rsidR="0065231D">
        <w:rPr>
          <w:rFonts w:ascii="Times New Roman" w:hAnsi="Times New Roman" w:cs="Times New Roman"/>
          <w:sz w:val="24"/>
          <w:szCs w:val="24"/>
          <w:lang w:val="lv-LV"/>
        </w:rPr>
        <w:t>33</w:t>
      </w:r>
    </w:p>
    <w:p w:rsidR="000D3E9C" w:rsidRPr="00607753" w:rsidRDefault="000D3E9C" w:rsidP="006A23AA">
      <w:pPr>
        <w:spacing w:after="0" w:line="240" w:lineRule="auto"/>
        <w:rPr>
          <w:rFonts w:ascii="Times New Roman" w:hAnsi="Times New Roman" w:cs="Times New Roman"/>
          <w:sz w:val="24"/>
          <w:szCs w:val="24"/>
          <w:lang w:val="lv-LV"/>
        </w:rPr>
      </w:pPr>
    </w:p>
    <w:p w:rsidR="00EE211F" w:rsidRPr="00607753" w:rsidRDefault="00EE211F" w:rsidP="00EE211F">
      <w:pPr>
        <w:tabs>
          <w:tab w:val="left" w:pos="709"/>
          <w:tab w:val="left" w:leader="dot" w:pos="9214"/>
        </w:tabs>
        <w:spacing w:after="0" w:line="240" w:lineRule="auto"/>
        <w:rPr>
          <w:rFonts w:ascii="Times New Roman" w:hAnsi="Times New Roman" w:cs="Times New Roman"/>
          <w:sz w:val="24"/>
          <w:szCs w:val="24"/>
          <w:lang w:val="lv-LV"/>
        </w:rPr>
      </w:pPr>
      <w:r w:rsidRPr="00607753">
        <w:rPr>
          <w:rFonts w:ascii="Times New Roman" w:hAnsi="Times New Roman" w:cs="Times New Roman"/>
          <w:b/>
          <w:sz w:val="24"/>
          <w:szCs w:val="24"/>
          <w:lang w:val="lv-LV"/>
        </w:rPr>
        <w:t xml:space="preserve">Limbažu muzeja </w:t>
      </w:r>
      <w:r>
        <w:rPr>
          <w:rFonts w:ascii="Times New Roman" w:hAnsi="Times New Roman" w:cs="Times New Roman"/>
          <w:b/>
          <w:sz w:val="24"/>
          <w:szCs w:val="24"/>
          <w:lang w:val="lv-LV"/>
        </w:rPr>
        <w:t>krājuma noteikumi</w:t>
      </w:r>
    </w:p>
    <w:p w:rsidR="00EE211F" w:rsidRPr="00607753" w:rsidRDefault="00EE211F" w:rsidP="00EE211F">
      <w:pPr>
        <w:tabs>
          <w:tab w:val="left" w:leader="dot" w:pos="9214"/>
        </w:tabs>
        <w:spacing w:after="0" w:line="240" w:lineRule="auto"/>
        <w:rPr>
          <w:rFonts w:ascii="Times New Roman" w:hAnsi="Times New Roman" w:cs="Times New Roman"/>
          <w:b/>
          <w:sz w:val="24"/>
          <w:szCs w:val="24"/>
          <w:lang w:val="lv-LV"/>
        </w:rPr>
      </w:pPr>
    </w:p>
    <w:p w:rsidR="009D5FB0" w:rsidRPr="00607753" w:rsidRDefault="009D5FB0" w:rsidP="006A23AA">
      <w:pPr>
        <w:spacing w:after="0" w:line="240" w:lineRule="auto"/>
        <w:rPr>
          <w:rFonts w:ascii="Times New Roman" w:hAnsi="Times New Roman" w:cs="Times New Roman"/>
          <w:sz w:val="24"/>
          <w:szCs w:val="24"/>
          <w:lang w:val="lv-LV"/>
        </w:rPr>
      </w:pPr>
      <w:bookmarkStart w:id="0" w:name="_GoBack"/>
      <w:bookmarkEnd w:id="0"/>
    </w:p>
    <w:p w:rsidR="00EE211F" w:rsidRDefault="00EE211F" w:rsidP="00252B08">
      <w:pPr>
        <w:spacing w:after="0" w:line="240" w:lineRule="auto"/>
        <w:jc w:val="center"/>
        <w:rPr>
          <w:rFonts w:ascii="Times New Roman" w:hAnsi="Times New Roman" w:cs="Times New Roman"/>
          <w:b/>
          <w:sz w:val="24"/>
          <w:szCs w:val="24"/>
          <w:lang w:val="lv-LV"/>
        </w:rPr>
      </w:pPr>
    </w:p>
    <w:p w:rsidR="00EE211F" w:rsidRDefault="00EE211F">
      <w:pPr>
        <w:rPr>
          <w:rFonts w:ascii="Times New Roman" w:hAnsi="Times New Roman" w:cs="Times New Roman"/>
          <w:b/>
          <w:sz w:val="24"/>
          <w:szCs w:val="24"/>
          <w:lang w:val="lv-LV"/>
        </w:rPr>
      </w:pPr>
      <w:r>
        <w:rPr>
          <w:rFonts w:ascii="Times New Roman" w:hAnsi="Times New Roman" w:cs="Times New Roman"/>
          <w:b/>
          <w:sz w:val="24"/>
          <w:szCs w:val="24"/>
          <w:lang w:val="lv-LV"/>
        </w:rPr>
        <w:br w:type="page"/>
      </w:r>
    </w:p>
    <w:p w:rsidR="004773D5" w:rsidRPr="000A46AD" w:rsidRDefault="004773D5" w:rsidP="00252B08">
      <w:pPr>
        <w:spacing w:after="0" w:line="240" w:lineRule="auto"/>
        <w:jc w:val="center"/>
        <w:rPr>
          <w:rFonts w:ascii="Times New Roman" w:hAnsi="Times New Roman" w:cs="Times New Roman"/>
          <w:b/>
          <w:sz w:val="24"/>
          <w:szCs w:val="24"/>
          <w:lang w:val="lv-LV"/>
        </w:rPr>
      </w:pPr>
      <w:r w:rsidRPr="000A46AD">
        <w:rPr>
          <w:rFonts w:ascii="Times New Roman" w:hAnsi="Times New Roman" w:cs="Times New Roman"/>
          <w:b/>
          <w:sz w:val="24"/>
          <w:szCs w:val="24"/>
          <w:lang w:val="lv-LV"/>
        </w:rPr>
        <w:lastRenderedPageBreak/>
        <w:t>Ievads</w:t>
      </w:r>
    </w:p>
    <w:p w:rsidR="000A46AD" w:rsidRPr="000A46AD" w:rsidRDefault="000A46AD" w:rsidP="00252B08">
      <w:pPr>
        <w:spacing w:after="0" w:line="240" w:lineRule="auto"/>
        <w:rPr>
          <w:rFonts w:ascii="Times New Roman" w:hAnsi="Times New Roman" w:cs="Times New Roman"/>
          <w:sz w:val="24"/>
          <w:szCs w:val="24"/>
          <w:lang w:val="lv-LV"/>
        </w:rPr>
      </w:pPr>
    </w:p>
    <w:p w:rsidR="000A46AD" w:rsidRDefault="004773D5" w:rsidP="004D7A01">
      <w:pPr>
        <w:spacing w:after="0" w:line="240" w:lineRule="auto"/>
        <w:ind w:firstLine="720"/>
        <w:jc w:val="both"/>
        <w:rPr>
          <w:rFonts w:ascii="Times New Roman" w:hAnsi="Times New Roman" w:cs="Times New Roman"/>
          <w:sz w:val="24"/>
          <w:szCs w:val="24"/>
          <w:lang w:val="lv-LV"/>
        </w:rPr>
      </w:pPr>
      <w:r w:rsidRPr="000A46AD">
        <w:rPr>
          <w:rFonts w:ascii="Times New Roman" w:hAnsi="Times New Roman" w:cs="Times New Roman"/>
          <w:sz w:val="24"/>
          <w:szCs w:val="24"/>
          <w:lang w:val="lv-LV"/>
        </w:rPr>
        <w:t>Limbažu</w:t>
      </w:r>
      <w:r w:rsidR="000A46AD" w:rsidRPr="000A46AD">
        <w:rPr>
          <w:rFonts w:ascii="Times New Roman" w:hAnsi="Times New Roman" w:cs="Times New Roman"/>
          <w:sz w:val="24"/>
          <w:szCs w:val="24"/>
          <w:lang w:val="lv-LV"/>
        </w:rPr>
        <w:t xml:space="preserve"> novada pašvaldības iestādes Limbažu muzejs darbības</w:t>
      </w:r>
      <w:r w:rsidR="000A46AD">
        <w:rPr>
          <w:rFonts w:ascii="Times New Roman" w:hAnsi="Times New Roman" w:cs="Times New Roman"/>
          <w:sz w:val="24"/>
          <w:szCs w:val="24"/>
          <w:lang w:val="lv-LV"/>
        </w:rPr>
        <w:t xml:space="preserve"> </w:t>
      </w:r>
      <w:r w:rsidR="000A46AD" w:rsidRPr="000A46AD">
        <w:rPr>
          <w:rFonts w:ascii="Times New Roman" w:hAnsi="Times New Roman" w:cs="Times New Roman"/>
          <w:sz w:val="24"/>
          <w:szCs w:val="24"/>
          <w:lang w:val="lv-LV"/>
        </w:rPr>
        <w:t>stratēģija ir vidēja termiņa plānošanas dokuments, k</w:t>
      </w:r>
      <w:r w:rsidR="000A46AD">
        <w:rPr>
          <w:rFonts w:ascii="Times New Roman" w:hAnsi="Times New Roman" w:cs="Times New Roman"/>
          <w:sz w:val="24"/>
          <w:szCs w:val="24"/>
          <w:lang w:val="lv-LV"/>
        </w:rPr>
        <w:t>ura mērķis ir noteikt muzeja darbības virzienus, mērķus un prioritātes sekmīgai muzeja attīstībai</w:t>
      </w:r>
      <w:r w:rsidR="00252B08">
        <w:rPr>
          <w:rFonts w:ascii="Times New Roman" w:hAnsi="Times New Roman" w:cs="Times New Roman"/>
          <w:sz w:val="24"/>
          <w:szCs w:val="24"/>
          <w:lang w:val="lv-LV"/>
        </w:rPr>
        <w:t xml:space="preserve"> atbilstoši muzeja misijai no 2017. līdz</w:t>
      </w:r>
      <w:r w:rsidR="00252B08" w:rsidRPr="000A46AD">
        <w:rPr>
          <w:rFonts w:ascii="Times New Roman" w:hAnsi="Times New Roman" w:cs="Times New Roman"/>
          <w:sz w:val="24"/>
          <w:szCs w:val="24"/>
          <w:lang w:val="lv-LV"/>
        </w:rPr>
        <w:t xml:space="preserve"> 2021. gadam</w:t>
      </w:r>
      <w:r w:rsidR="00252B08">
        <w:rPr>
          <w:rFonts w:ascii="Times New Roman" w:hAnsi="Times New Roman" w:cs="Times New Roman"/>
          <w:sz w:val="24"/>
          <w:szCs w:val="24"/>
          <w:lang w:val="lv-LV"/>
        </w:rPr>
        <w:t>.</w:t>
      </w:r>
    </w:p>
    <w:p w:rsidR="00252B08" w:rsidRDefault="00252B08" w:rsidP="004D7A01">
      <w:pPr>
        <w:spacing w:after="0" w:line="240" w:lineRule="auto"/>
        <w:ind w:firstLine="720"/>
        <w:jc w:val="both"/>
        <w:rPr>
          <w:rFonts w:ascii="Times New Roman" w:hAnsi="Times New Roman" w:cs="Times New Roman"/>
          <w:sz w:val="24"/>
          <w:szCs w:val="24"/>
          <w:lang w:val="lv-LV"/>
        </w:rPr>
      </w:pPr>
    </w:p>
    <w:p w:rsidR="00252B08" w:rsidRDefault="00252B08" w:rsidP="004D7A01">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Stratēģijas izstrādē ņemti vērā šādi dokumenti:</w:t>
      </w:r>
    </w:p>
    <w:p w:rsidR="00252B08" w:rsidRDefault="00252B08" w:rsidP="004D7A01">
      <w:pPr>
        <w:spacing w:after="0" w:line="240" w:lineRule="auto"/>
        <w:ind w:firstLine="127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004773D5" w:rsidRPr="000A46AD">
        <w:rPr>
          <w:rFonts w:ascii="Times New Roman" w:hAnsi="Times New Roman" w:cs="Times New Roman"/>
          <w:sz w:val="24"/>
          <w:szCs w:val="24"/>
          <w:lang w:val="lv-LV"/>
        </w:rPr>
        <w:t>Latvijas Republikas Mu</w:t>
      </w:r>
      <w:r>
        <w:rPr>
          <w:rFonts w:ascii="Times New Roman" w:hAnsi="Times New Roman" w:cs="Times New Roman"/>
          <w:sz w:val="24"/>
          <w:szCs w:val="24"/>
          <w:lang w:val="lv-LV"/>
        </w:rPr>
        <w:t>zeju likums;</w:t>
      </w:r>
    </w:p>
    <w:p w:rsidR="00252B08" w:rsidRDefault="00252B08" w:rsidP="004D7A01">
      <w:pPr>
        <w:spacing w:after="0" w:line="240" w:lineRule="auto"/>
        <w:ind w:firstLine="1276"/>
        <w:jc w:val="both"/>
        <w:rPr>
          <w:rFonts w:ascii="Times New Roman" w:hAnsi="Times New Roman" w:cs="Times New Roman"/>
          <w:sz w:val="24"/>
          <w:szCs w:val="24"/>
          <w:lang w:val="lv-LV"/>
        </w:rPr>
      </w:pPr>
      <w:r>
        <w:rPr>
          <w:rFonts w:ascii="Times New Roman" w:hAnsi="Times New Roman" w:cs="Times New Roman"/>
          <w:sz w:val="24"/>
          <w:szCs w:val="24"/>
          <w:lang w:val="lv-LV"/>
        </w:rPr>
        <w:t>2) Ministru kabineta noteikumi</w:t>
      </w:r>
      <w:r w:rsidR="004773D5" w:rsidRPr="000A46AD">
        <w:rPr>
          <w:rFonts w:ascii="Times New Roman" w:hAnsi="Times New Roman" w:cs="Times New Roman"/>
          <w:sz w:val="24"/>
          <w:szCs w:val="24"/>
          <w:lang w:val="lv-LV"/>
        </w:rPr>
        <w:t xml:space="preserve"> Nr. 956 „Noteikumi par nacionālo muzeju krājumu”</w:t>
      </w:r>
      <w:r>
        <w:rPr>
          <w:rFonts w:ascii="Times New Roman" w:hAnsi="Times New Roman" w:cs="Times New Roman"/>
          <w:sz w:val="24"/>
          <w:szCs w:val="24"/>
          <w:lang w:val="lv-LV"/>
        </w:rPr>
        <w:t>;</w:t>
      </w:r>
    </w:p>
    <w:p w:rsidR="00252B08" w:rsidRDefault="00252B08" w:rsidP="004D7A01">
      <w:pPr>
        <w:spacing w:after="0" w:line="240" w:lineRule="auto"/>
        <w:ind w:firstLine="127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 </w:t>
      </w:r>
      <w:r w:rsidR="004773D5" w:rsidRPr="000A46AD">
        <w:rPr>
          <w:rFonts w:ascii="Times New Roman" w:hAnsi="Times New Roman" w:cs="Times New Roman"/>
          <w:sz w:val="24"/>
          <w:szCs w:val="24"/>
          <w:lang w:val="lv-LV"/>
        </w:rPr>
        <w:t>Kultūrpolitikas pamatnostādnes 2014. – 2020. gadam</w:t>
      </w:r>
      <w:r>
        <w:rPr>
          <w:rFonts w:ascii="Times New Roman" w:hAnsi="Times New Roman" w:cs="Times New Roman"/>
          <w:sz w:val="24"/>
          <w:szCs w:val="24"/>
          <w:lang w:val="lv-LV"/>
        </w:rPr>
        <w:t xml:space="preserve"> „Radošā Latvija”;</w:t>
      </w:r>
      <w:r w:rsidR="004773D5" w:rsidRPr="000A46AD">
        <w:rPr>
          <w:rFonts w:ascii="Times New Roman" w:hAnsi="Times New Roman" w:cs="Times New Roman"/>
          <w:sz w:val="24"/>
          <w:szCs w:val="24"/>
          <w:lang w:val="lv-LV"/>
        </w:rPr>
        <w:t xml:space="preserve"> </w:t>
      </w:r>
    </w:p>
    <w:p w:rsidR="000A46AD" w:rsidRDefault="00252B08" w:rsidP="004D7A01">
      <w:pPr>
        <w:spacing w:after="0" w:line="240" w:lineRule="auto"/>
        <w:ind w:firstLine="1276"/>
        <w:jc w:val="both"/>
        <w:rPr>
          <w:rFonts w:ascii="Times New Roman" w:hAnsi="Times New Roman" w:cs="Times New Roman"/>
          <w:bCs/>
          <w:sz w:val="24"/>
          <w:szCs w:val="24"/>
          <w:lang w:val="lv-LV" w:bidi="ar-SA"/>
        </w:rPr>
      </w:pPr>
      <w:r>
        <w:rPr>
          <w:rFonts w:ascii="Times New Roman" w:hAnsi="Times New Roman" w:cs="Times New Roman"/>
          <w:sz w:val="24"/>
          <w:szCs w:val="24"/>
          <w:lang w:val="lv-LV"/>
        </w:rPr>
        <w:t>4)</w:t>
      </w:r>
      <w:r w:rsidR="004773D5" w:rsidRPr="000A46AD">
        <w:rPr>
          <w:rFonts w:ascii="Times New Roman" w:hAnsi="Times New Roman" w:cs="Times New Roman"/>
          <w:sz w:val="24"/>
          <w:szCs w:val="24"/>
          <w:lang w:val="lv-LV"/>
        </w:rPr>
        <w:t xml:space="preserve"> </w:t>
      </w:r>
      <w:r w:rsidR="004773D5" w:rsidRPr="000A46AD">
        <w:rPr>
          <w:rFonts w:ascii="Times New Roman" w:hAnsi="Times New Roman" w:cs="Times New Roman"/>
          <w:bCs/>
          <w:sz w:val="24"/>
          <w:szCs w:val="24"/>
          <w:lang w:val="lv-LV" w:bidi="ar-SA"/>
        </w:rPr>
        <w:t>Muzeju nozares</w:t>
      </w:r>
      <w:r>
        <w:rPr>
          <w:rFonts w:ascii="Times New Roman" w:hAnsi="Times New Roman" w:cs="Times New Roman"/>
          <w:bCs/>
          <w:sz w:val="24"/>
          <w:szCs w:val="24"/>
          <w:lang w:val="lv-LV" w:bidi="ar-SA"/>
        </w:rPr>
        <w:t xml:space="preserve"> stratēģija</w:t>
      </w:r>
      <w:r w:rsidR="004773D5" w:rsidRPr="000A46AD">
        <w:rPr>
          <w:rFonts w:ascii="Times New Roman" w:hAnsi="Times New Roman" w:cs="Times New Roman"/>
          <w:bCs/>
          <w:sz w:val="24"/>
          <w:szCs w:val="24"/>
          <w:lang w:val="lv-LV" w:bidi="ar-SA"/>
        </w:rPr>
        <w:t xml:space="preserve"> 2014. – 2020. </w:t>
      </w:r>
      <w:r w:rsidR="000A46AD" w:rsidRPr="000A46AD">
        <w:rPr>
          <w:rFonts w:ascii="Times New Roman" w:hAnsi="Times New Roman" w:cs="Times New Roman"/>
          <w:bCs/>
          <w:sz w:val="24"/>
          <w:szCs w:val="24"/>
          <w:lang w:val="lv-LV" w:bidi="ar-SA"/>
        </w:rPr>
        <w:t>g</w:t>
      </w:r>
      <w:r w:rsidR="004773D5" w:rsidRPr="000A46AD">
        <w:rPr>
          <w:rFonts w:ascii="Times New Roman" w:hAnsi="Times New Roman" w:cs="Times New Roman"/>
          <w:bCs/>
          <w:sz w:val="24"/>
          <w:szCs w:val="24"/>
          <w:lang w:val="lv-LV" w:bidi="ar-SA"/>
        </w:rPr>
        <w:t>adam</w:t>
      </w:r>
      <w:r>
        <w:rPr>
          <w:rFonts w:ascii="Times New Roman" w:hAnsi="Times New Roman" w:cs="Times New Roman"/>
          <w:bCs/>
          <w:sz w:val="24"/>
          <w:szCs w:val="24"/>
          <w:lang w:val="lv-LV" w:bidi="ar-SA"/>
        </w:rPr>
        <w:t>;</w:t>
      </w:r>
    </w:p>
    <w:p w:rsidR="004773D5" w:rsidRDefault="00252B08" w:rsidP="004D7A01">
      <w:pPr>
        <w:spacing w:after="0" w:line="240" w:lineRule="auto"/>
        <w:ind w:firstLine="1276"/>
        <w:jc w:val="both"/>
        <w:rPr>
          <w:rFonts w:ascii="Times New Roman" w:hAnsi="Times New Roman" w:cs="Times New Roman"/>
          <w:bCs/>
          <w:sz w:val="24"/>
          <w:szCs w:val="24"/>
          <w:lang w:val="lv-LV" w:bidi="ar-SA"/>
        </w:rPr>
      </w:pPr>
      <w:r>
        <w:rPr>
          <w:rFonts w:ascii="Times New Roman" w:hAnsi="Times New Roman" w:cs="Times New Roman"/>
          <w:bCs/>
          <w:sz w:val="24"/>
          <w:szCs w:val="24"/>
          <w:lang w:val="lv-LV" w:bidi="ar-SA"/>
        </w:rPr>
        <w:t xml:space="preserve">5) </w:t>
      </w:r>
      <w:r w:rsidR="004773D5" w:rsidRPr="000A46AD">
        <w:rPr>
          <w:rFonts w:ascii="Times New Roman" w:hAnsi="Times New Roman" w:cs="Times New Roman"/>
          <w:bCs/>
          <w:sz w:val="24"/>
          <w:szCs w:val="24"/>
          <w:lang w:val="lv-LV" w:bidi="ar-SA"/>
        </w:rPr>
        <w:t xml:space="preserve">Limbažu novada attīstības </w:t>
      </w:r>
      <w:r>
        <w:rPr>
          <w:rFonts w:ascii="Times New Roman" w:hAnsi="Times New Roman" w:cs="Times New Roman"/>
          <w:bCs/>
          <w:sz w:val="24"/>
          <w:szCs w:val="24"/>
          <w:lang w:val="lv-LV" w:bidi="ar-SA"/>
        </w:rPr>
        <w:t>programma</w:t>
      </w:r>
      <w:r w:rsidR="004773D5" w:rsidRPr="000A46AD">
        <w:rPr>
          <w:rFonts w:ascii="Times New Roman" w:hAnsi="Times New Roman" w:cs="Times New Roman"/>
          <w:bCs/>
          <w:sz w:val="24"/>
          <w:szCs w:val="24"/>
          <w:lang w:val="lv-LV" w:bidi="ar-SA"/>
        </w:rPr>
        <w:t xml:space="preserve"> 2017. – 2023. </w:t>
      </w:r>
      <w:r w:rsidR="000A46AD" w:rsidRPr="000A46AD">
        <w:rPr>
          <w:rFonts w:ascii="Times New Roman" w:hAnsi="Times New Roman" w:cs="Times New Roman"/>
          <w:bCs/>
          <w:sz w:val="24"/>
          <w:szCs w:val="24"/>
          <w:lang w:val="lv-LV" w:bidi="ar-SA"/>
        </w:rPr>
        <w:t>g</w:t>
      </w:r>
      <w:r w:rsidR="004773D5" w:rsidRPr="000A46AD">
        <w:rPr>
          <w:rFonts w:ascii="Times New Roman" w:hAnsi="Times New Roman" w:cs="Times New Roman"/>
          <w:bCs/>
          <w:sz w:val="24"/>
          <w:szCs w:val="24"/>
          <w:lang w:val="lv-LV" w:bidi="ar-SA"/>
        </w:rPr>
        <w:t>adam</w:t>
      </w:r>
      <w:r w:rsidR="007D3395">
        <w:rPr>
          <w:rFonts w:ascii="Times New Roman" w:hAnsi="Times New Roman" w:cs="Times New Roman"/>
          <w:bCs/>
          <w:sz w:val="24"/>
          <w:szCs w:val="24"/>
          <w:lang w:val="lv-LV" w:bidi="ar-SA"/>
        </w:rPr>
        <w:t>.</w:t>
      </w:r>
    </w:p>
    <w:p w:rsidR="000A46AD" w:rsidRPr="000A46AD" w:rsidRDefault="000A46AD" w:rsidP="004D7A01">
      <w:pPr>
        <w:spacing w:after="0" w:line="240" w:lineRule="auto"/>
        <w:jc w:val="both"/>
        <w:rPr>
          <w:rFonts w:ascii="Times New Roman" w:hAnsi="Times New Roman" w:cs="Times New Roman"/>
          <w:sz w:val="24"/>
          <w:szCs w:val="24"/>
          <w:lang w:val="lv-LV"/>
        </w:rPr>
      </w:pPr>
    </w:p>
    <w:p w:rsidR="00252B08" w:rsidRDefault="00252B08" w:rsidP="004D7A01">
      <w:pPr>
        <w:spacing w:after="0"/>
        <w:ind w:firstLine="720"/>
        <w:jc w:val="both"/>
        <w:rPr>
          <w:rFonts w:ascii="Times New Roman" w:hAnsi="Times New Roman" w:cs="Times New Roman"/>
          <w:bCs/>
          <w:sz w:val="24"/>
          <w:szCs w:val="24"/>
          <w:lang w:val="lv-LV" w:bidi="ar-SA"/>
        </w:rPr>
      </w:pPr>
      <w:r>
        <w:rPr>
          <w:rFonts w:ascii="Times New Roman" w:hAnsi="Times New Roman" w:cs="Times New Roman"/>
          <w:bCs/>
          <w:sz w:val="24"/>
          <w:szCs w:val="24"/>
          <w:lang w:val="lv-LV" w:bidi="ar-SA"/>
        </w:rPr>
        <w:t>Stratēģiju veido vispārīgā un programmu daļa, kā arī pielikumi.</w:t>
      </w:r>
    </w:p>
    <w:p w:rsidR="005E64C0" w:rsidRDefault="00252B08" w:rsidP="004D7A01">
      <w:pPr>
        <w:spacing w:after="0"/>
        <w:ind w:firstLine="720"/>
        <w:jc w:val="both"/>
        <w:rPr>
          <w:rFonts w:ascii="Times New Roman" w:hAnsi="Times New Roman" w:cs="Times New Roman"/>
          <w:bCs/>
          <w:sz w:val="24"/>
          <w:szCs w:val="24"/>
          <w:lang w:val="lv-LV" w:bidi="ar-SA"/>
        </w:rPr>
      </w:pPr>
      <w:r>
        <w:rPr>
          <w:rFonts w:ascii="Times New Roman" w:hAnsi="Times New Roman" w:cs="Times New Roman"/>
          <w:bCs/>
          <w:sz w:val="24"/>
          <w:szCs w:val="24"/>
          <w:lang w:val="lv-LV" w:bidi="ar-SA"/>
        </w:rPr>
        <w:t>Vispārīgajā daļā atainots muzeja darbības pilnvarojums, definēta muzeja misija, norādīti muzeja darbības virzieni un turpmākajiem 5 gadiem izvirzītie darbības</w:t>
      </w:r>
      <w:r w:rsidR="005E64C0">
        <w:rPr>
          <w:rFonts w:ascii="Times New Roman" w:hAnsi="Times New Roman" w:cs="Times New Roman"/>
          <w:bCs/>
          <w:sz w:val="24"/>
          <w:szCs w:val="24"/>
          <w:lang w:val="lv-LV" w:bidi="ar-SA"/>
        </w:rPr>
        <w:t xml:space="preserve"> </w:t>
      </w:r>
      <w:r>
        <w:rPr>
          <w:rFonts w:ascii="Times New Roman" w:hAnsi="Times New Roman" w:cs="Times New Roman"/>
          <w:bCs/>
          <w:sz w:val="24"/>
          <w:szCs w:val="24"/>
          <w:lang w:val="lv-LV" w:bidi="ar-SA"/>
        </w:rPr>
        <w:t>mē</w:t>
      </w:r>
      <w:r w:rsidR="005E64C0">
        <w:rPr>
          <w:rFonts w:ascii="Times New Roman" w:hAnsi="Times New Roman" w:cs="Times New Roman"/>
          <w:bCs/>
          <w:sz w:val="24"/>
          <w:szCs w:val="24"/>
          <w:lang w:val="lv-LV" w:bidi="ar-SA"/>
        </w:rPr>
        <w:t>rķ</w:t>
      </w:r>
      <w:r>
        <w:rPr>
          <w:rFonts w:ascii="Times New Roman" w:hAnsi="Times New Roman" w:cs="Times New Roman"/>
          <w:bCs/>
          <w:sz w:val="24"/>
          <w:szCs w:val="24"/>
          <w:lang w:val="lv-LV" w:bidi="ar-SA"/>
        </w:rPr>
        <w:t>i</w:t>
      </w:r>
      <w:r w:rsidR="005E64C0">
        <w:rPr>
          <w:rFonts w:ascii="Times New Roman" w:hAnsi="Times New Roman" w:cs="Times New Roman"/>
          <w:bCs/>
          <w:sz w:val="24"/>
          <w:szCs w:val="24"/>
          <w:lang w:val="lv-LV" w:bidi="ar-SA"/>
        </w:rPr>
        <w:t>, kas veidoti saskaņā ar valsts kultūrpolitikas un novada attīstības pamatnostādnēm</w:t>
      </w:r>
      <w:r>
        <w:rPr>
          <w:rFonts w:ascii="Times New Roman" w:hAnsi="Times New Roman" w:cs="Times New Roman"/>
          <w:bCs/>
          <w:sz w:val="24"/>
          <w:szCs w:val="24"/>
          <w:lang w:val="lv-LV" w:bidi="ar-SA"/>
        </w:rPr>
        <w:t>.</w:t>
      </w:r>
      <w:r w:rsidR="005E64C0">
        <w:rPr>
          <w:rFonts w:ascii="Times New Roman" w:hAnsi="Times New Roman" w:cs="Times New Roman"/>
          <w:bCs/>
          <w:sz w:val="24"/>
          <w:szCs w:val="24"/>
          <w:lang w:val="lv-LV" w:bidi="ar-SA"/>
        </w:rPr>
        <w:t xml:space="preserve"> Tālāk sniegts kodolīgs muzeja darbības raksturojums iepriekšējā pārskata periodā (2012. – 2016. gadā), ietverot arī būtiskākos muzeja darbības kvantitatīvos rādītājus. Šajā stratēģijas daļā izvērtēti muzeja darbību ietekmējošie faktori, kā arī veikta Limbažu muzeja SVID analīze. Vispārīgās daļas noslēgumā izvirzītas darbības prioritātes nākamajam pārskata periodam.</w:t>
      </w:r>
    </w:p>
    <w:p w:rsidR="005E64C0" w:rsidRDefault="005E64C0" w:rsidP="004D7A01">
      <w:pPr>
        <w:spacing w:after="0"/>
        <w:ind w:firstLine="720"/>
        <w:jc w:val="both"/>
        <w:rPr>
          <w:rFonts w:ascii="Times New Roman" w:hAnsi="Times New Roman" w:cs="Times New Roman"/>
          <w:bCs/>
          <w:sz w:val="24"/>
          <w:szCs w:val="24"/>
          <w:lang w:val="lv-LV" w:bidi="ar-SA"/>
        </w:rPr>
      </w:pPr>
      <w:r>
        <w:rPr>
          <w:rFonts w:ascii="Times New Roman" w:hAnsi="Times New Roman" w:cs="Times New Roman"/>
          <w:bCs/>
          <w:sz w:val="24"/>
          <w:szCs w:val="24"/>
          <w:lang w:val="lv-LV" w:bidi="ar-SA"/>
        </w:rPr>
        <w:t>Programmu daļā ietverta Limbažu muzeja vidēja termiņa darbības programma, kas veidota atbilstoši stratēģijas vispārīgajā daļā izvirzītajiem mērķiem un uzdevumiem. Darbības programma ataino galvenos sasniedzamos rezultātus, to kvantitatīvos un kvalitatīvos rādītājus, kā arī mērķu sasniegšanai plānotās aktivitātes</w:t>
      </w:r>
      <w:r w:rsidR="004D7A01">
        <w:rPr>
          <w:rFonts w:ascii="Times New Roman" w:hAnsi="Times New Roman" w:cs="Times New Roman"/>
          <w:bCs/>
          <w:sz w:val="24"/>
          <w:szCs w:val="24"/>
          <w:lang w:val="lv-LV" w:bidi="ar-SA"/>
        </w:rPr>
        <w:t xml:space="preserve"> un to izpildes termiņus,</w:t>
      </w:r>
      <w:r>
        <w:rPr>
          <w:rFonts w:ascii="Times New Roman" w:hAnsi="Times New Roman" w:cs="Times New Roman"/>
          <w:bCs/>
          <w:sz w:val="24"/>
          <w:szCs w:val="24"/>
          <w:lang w:val="lv-LV" w:bidi="ar-SA"/>
        </w:rPr>
        <w:t xml:space="preserve"> </w:t>
      </w:r>
      <w:r w:rsidR="005C7417">
        <w:rPr>
          <w:rFonts w:ascii="Times New Roman" w:hAnsi="Times New Roman" w:cs="Times New Roman"/>
          <w:bCs/>
          <w:sz w:val="24"/>
          <w:szCs w:val="24"/>
          <w:lang w:val="lv-LV" w:bidi="ar-SA"/>
        </w:rPr>
        <w:t xml:space="preserve">programmā </w:t>
      </w:r>
      <w:r w:rsidR="004D7A01">
        <w:rPr>
          <w:rFonts w:ascii="Times New Roman" w:hAnsi="Times New Roman" w:cs="Times New Roman"/>
          <w:bCs/>
          <w:sz w:val="24"/>
          <w:szCs w:val="24"/>
          <w:lang w:val="lv-LV" w:bidi="ar-SA"/>
        </w:rPr>
        <w:t xml:space="preserve">integrējot arī </w:t>
      </w:r>
      <w:r w:rsidR="004D7A01" w:rsidRPr="000A46AD">
        <w:rPr>
          <w:rFonts w:ascii="Times New Roman" w:hAnsi="Times New Roman" w:cs="Times New Roman"/>
          <w:bCs/>
          <w:sz w:val="24"/>
          <w:szCs w:val="24"/>
          <w:lang w:val="lv-LV" w:bidi="ar-SA"/>
        </w:rPr>
        <w:t>Limbažu novada attīstības plānā noteiktos darbības un investīciju</w:t>
      </w:r>
      <w:r w:rsidR="004D7A01">
        <w:rPr>
          <w:rFonts w:ascii="Times New Roman" w:hAnsi="Times New Roman" w:cs="Times New Roman"/>
          <w:bCs/>
          <w:sz w:val="24"/>
          <w:szCs w:val="24"/>
          <w:lang w:val="lv-LV" w:bidi="ar-SA"/>
        </w:rPr>
        <w:t xml:space="preserve"> virzienus. Muzeja programmu daļas noslēgumā</w:t>
      </w:r>
      <w:r>
        <w:rPr>
          <w:rFonts w:ascii="Times New Roman" w:hAnsi="Times New Roman" w:cs="Times New Roman"/>
          <w:bCs/>
          <w:sz w:val="24"/>
          <w:szCs w:val="24"/>
          <w:lang w:val="lv-LV" w:bidi="ar-SA"/>
        </w:rPr>
        <w:t xml:space="preserve"> raksturota muzeja darbības pārraudzība un atskaitīšanās kārtība.</w:t>
      </w:r>
    </w:p>
    <w:p w:rsidR="005E64C0" w:rsidRDefault="005E64C0" w:rsidP="004D7A01">
      <w:pPr>
        <w:spacing w:after="0"/>
        <w:ind w:firstLine="720"/>
        <w:jc w:val="both"/>
        <w:rPr>
          <w:rFonts w:ascii="Times New Roman" w:hAnsi="Times New Roman" w:cs="Times New Roman"/>
          <w:bCs/>
          <w:sz w:val="24"/>
          <w:szCs w:val="24"/>
          <w:lang w:val="lv-LV" w:bidi="ar-SA"/>
        </w:rPr>
      </w:pPr>
      <w:r>
        <w:rPr>
          <w:rFonts w:ascii="Times New Roman" w:hAnsi="Times New Roman" w:cs="Times New Roman"/>
          <w:bCs/>
          <w:sz w:val="24"/>
          <w:szCs w:val="24"/>
          <w:lang w:val="lv-LV" w:bidi="ar-SA"/>
        </w:rPr>
        <w:t>Strat</w:t>
      </w:r>
      <w:r w:rsidR="004D7A01">
        <w:rPr>
          <w:rFonts w:ascii="Times New Roman" w:hAnsi="Times New Roman" w:cs="Times New Roman"/>
          <w:bCs/>
          <w:sz w:val="24"/>
          <w:szCs w:val="24"/>
          <w:lang w:val="lv-LV" w:bidi="ar-SA"/>
        </w:rPr>
        <w:t>ēģijas pielikumos iekļautas</w:t>
      </w:r>
      <w:r>
        <w:rPr>
          <w:rFonts w:ascii="Times New Roman" w:hAnsi="Times New Roman" w:cs="Times New Roman"/>
          <w:bCs/>
          <w:sz w:val="24"/>
          <w:szCs w:val="24"/>
          <w:lang w:val="lv-LV" w:bidi="ar-SA"/>
        </w:rPr>
        <w:t xml:space="preserve"> trīs muzeja darbības virzienu politikas – Krājuma darba politika, Pētniecības darba politika un Komunikācijas politika.</w:t>
      </w:r>
      <w:r w:rsidR="004D7A01">
        <w:rPr>
          <w:rFonts w:ascii="Times New Roman" w:hAnsi="Times New Roman" w:cs="Times New Roman"/>
          <w:bCs/>
          <w:sz w:val="24"/>
          <w:szCs w:val="24"/>
          <w:lang w:val="lv-LV" w:bidi="ar-SA"/>
        </w:rPr>
        <w:t xml:space="preserve"> Visas trīs politikas detalizēti ataino </w:t>
      </w:r>
      <w:r w:rsidR="005C7417">
        <w:rPr>
          <w:rFonts w:ascii="Times New Roman" w:hAnsi="Times New Roman" w:cs="Times New Roman"/>
          <w:bCs/>
          <w:sz w:val="24"/>
          <w:szCs w:val="24"/>
          <w:lang w:val="lv-LV" w:bidi="ar-SA"/>
        </w:rPr>
        <w:t>muzeja darbības virzienu</w:t>
      </w:r>
      <w:r w:rsidR="004D7A01">
        <w:rPr>
          <w:rFonts w:ascii="Times New Roman" w:hAnsi="Times New Roman" w:cs="Times New Roman"/>
          <w:bCs/>
          <w:sz w:val="24"/>
          <w:szCs w:val="24"/>
          <w:lang w:val="lv-LV" w:bidi="ar-SA"/>
        </w:rPr>
        <w:t xml:space="preserve"> mērķus, prioritātes un sasniedzamos rezultātus.</w:t>
      </w:r>
    </w:p>
    <w:p w:rsidR="004D7A01" w:rsidRDefault="004D7A01" w:rsidP="004D7A01">
      <w:pPr>
        <w:spacing w:after="0"/>
        <w:ind w:firstLine="720"/>
        <w:jc w:val="both"/>
        <w:rPr>
          <w:rFonts w:ascii="Times New Roman" w:hAnsi="Times New Roman" w:cs="Times New Roman"/>
          <w:bCs/>
          <w:sz w:val="24"/>
          <w:szCs w:val="24"/>
          <w:lang w:val="lv-LV" w:bidi="ar-SA"/>
        </w:rPr>
      </w:pPr>
    </w:p>
    <w:p w:rsidR="004D7A01" w:rsidRDefault="004D7A01" w:rsidP="004D7A01">
      <w:pPr>
        <w:spacing w:after="0"/>
        <w:ind w:firstLine="720"/>
        <w:jc w:val="both"/>
        <w:rPr>
          <w:rFonts w:ascii="Times New Roman" w:hAnsi="Times New Roman" w:cs="Times New Roman"/>
          <w:bCs/>
          <w:sz w:val="24"/>
          <w:szCs w:val="24"/>
          <w:lang w:val="lv-LV" w:bidi="ar-SA"/>
        </w:rPr>
      </w:pPr>
      <w:r>
        <w:rPr>
          <w:rFonts w:ascii="Times New Roman" w:hAnsi="Times New Roman" w:cs="Times New Roman"/>
          <w:bCs/>
          <w:sz w:val="24"/>
          <w:szCs w:val="24"/>
          <w:lang w:val="lv-LV" w:bidi="ar-SA"/>
        </w:rPr>
        <w:t>Limbažu muzeja vidēja termiņa darbības stratēģiju 2017. – 2021. gadam saskaņā ar minētajiem valsts un pašvaldības līmeņa plān</w:t>
      </w:r>
      <w:r w:rsidR="00A22424">
        <w:rPr>
          <w:rFonts w:ascii="Times New Roman" w:hAnsi="Times New Roman" w:cs="Times New Roman"/>
          <w:bCs/>
          <w:sz w:val="24"/>
          <w:szCs w:val="24"/>
          <w:lang w:val="lv-LV" w:bidi="ar-SA"/>
        </w:rPr>
        <w:t>ošanas dokumentiem</w:t>
      </w:r>
      <w:r>
        <w:rPr>
          <w:rFonts w:ascii="Times New Roman" w:hAnsi="Times New Roman" w:cs="Times New Roman"/>
          <w:bCs/>
          <w:sz w:val="24"/>
          <w:szCs w:val="24"/>
          <w:lang w:val="lv-LV" w:bidi="ar-SA"/>
        </w:rPr>
        <w:t xml:space="preserve"> ir izstrādājusi darba grupa: </w:t>
      </w:r>
    </w:p>
    <w:p w:rsidR="004D7A01" w:rsidRDefault="004D7A01" w:rsidP="004D7A01">
      <w:pPr>
        <w:spacing w:after="0"/>
        <w:ind w:firstLine="1276"/>
        <w:jc w:val="both"/>
        <w:rPr>
          <w:rFonts w:ascii="Times New Roman" w:hAnsi="Times New Roman" w:cs="Times New Roman"/>
          <w:bCs/>
          <w:sz w:val="24"/>
          <w:szCs w:val="24"/>
          <w:lang w:val="lv-LV" w:bidi="ar-SA"/>
        </w:rPr>
      </w:pPr>
      <w:r>
        <w:rPr>
          <w:rFonts w:ascii="Times New Roman" w:hAnsi="Times New Roman" w:cs="Times New Roman"/>
          <w:bCs/>
          <w:sz w:val="24"/>
          <w:szCs w:val="24"/>
          <w:lang w:val="lv-LV" w:bidi="ar-SA"/>
        </w:rPr>
        <w:t xml:space="preserve">1) Jānis </w:t>
      </w:r>
      <w:proofErr w:type="spellStart"/>
      <w:r>
        <w:rPr>
          <w:rFonts w:ascii="Times New Roman" w:hAnsi="Times New Roman" w:cs="Times New Roman"/>
          <w:bCs/>
          <w:sz w:val="24"/>
          <w:szCs w:val="24"/>
          <w:lang w:val="lv-LV" w:bidi="ar-SA"/>
        </w:rPr>
        <w:t>Ulmis</w:t>
      </w:r>
      <w:proofErr w:type="spellEnd"/>
      <w:r>
        <w:rPr>
          <w:rFonts w:ascii="Times New Roman" w:hAnsi="Times New Roman" w:cs="Times New Roman"/>
          <w:bCs/>
          <w:sz w:val="24"/>
          <w:szCs w:val="24"/>
          <w:lang w:val="lv-LV" w:bidi="ar-SA"/>
        </w:rPr>
        <w:t xml:space="preserve"> – Limbažu muzeja direktors, darba grupas vadītājs; </w:t>
      </w:r>
    </w:p>
    <w:p w:rsidR="004D7A01" w:rsidRDefault="004D7A01" w:rsidP="004D7A01">
      <w:pPr>
        <w:spacing w:after="0"/>
        <w:ind w:firstLine="1276"/>
        <w:jc w:val="both"/>
        <w:rPr>
          <w:rFonts w:ascii="Times New Roman" w:hAnsi="Times New Roman" w:cs="Times New Roman"/>
          <w:bCs/>
          <w:sz w:val="24"/>
          <w:szCs w:val="24"/>
          <w:lang w:val="lv-LV" w:bidi="ar-SA"/>
        </w:rPr>
      </w:pPr>
      <w:r>
        <w:rPr>
          <w:rFonts w:ascii="Times New Roman" w:hAnsi="Times New Roman" w:cs="Times New Roman"/>
          <w:bCs/>
          <w:sz w:val="24"/>
          <w:szCs w:val="24"/>
          <w:lang w:val="lv-LV" w:bidi="ar-SA"/>
        </w:rPr>
        <w:t xml:space="preserve">2) Gundars </w:t>
      </w:r>
      <w:proofErr w:type="spellStart"/>
      <w:r>
        <w:rPr>
          <w:rFonts w:ascii="Times New Roman" w:hAnsi="Times New Roman" w:cs="Times New Roman"/>
          <w:bCs/>
          <w:sz w:val="24"/>
          <w:szCs w:val="24"/>
          <w:lang w:val="lv-LV" w:bidi="ar-SA"/>
        </w:rPr>
        <w:t>Plešs</w:t>
      </w:r>
      <w:proofErr w:type="spellEnd"/>
      <w:r>
        <w:rPr>
          <w:rFonts w:ascii="Times New Roman" w:hAnsi="Times New Roman" w:cs="Times New Roman"/>
          <w:bCs/>
          <w:sz w:val="24"/>
          <w:szCs w:val="24"/>
          <w:lang w:val="lv-LV" w:bidi="ar-SA"/>
        </w:rPr>
        <w:t xml:space="preserve"> – galvenais muzeja speciālists;</w:t>
      </w:r>
    </w:p>
    <w:p w:rsidR="004D7A01" w:rsidRDefault="004D7A01" w:rsidP="004D7A01">
      <w:pPr>
        <w:spacing w:after="0"/>
        <w:ind w:firstLine="1276"/>
        <w:jc w:val="both"/>
        <w:rPr>
          <w:rFonts w:ascii="Times New Roman" w:hAnsi="Times New Roman" w:cs="Times New Roman"/>
          <w:bCs/>
          <w:sz w:val="24"/>
          <w:szCs w:val="24"/>
          <w:lang w:val="lv-LV" w:bidi="ar-SA"/>
        </w:rPr>
      </w:pPr>
      <w:r>
        <w:rPr>
          <w:rFonts w:ascii="Times New Roman" w:hAnsi="Times New Roman" w:cs="Times New Roman"/>
          <w:bCs/>
          <w:sz w:val="24"/>
          <w:szCs w:val="24"/>
          <w:lang w:val="lv-LV" w:bidi="ar-SA"/>
        </w:rPr>
        <w:t xml:space="preserve">3) Diāna </w:t>
      </w:r>
      <w:proofErr w:type="spellStart"/>
      <w:r>
        <w:rPr>
          <w:rFonts w:ascii="Times New Roman" w:hAnsi="Times New Roman" w:cs="Times New Roman"/>
          <w:bCs/>
          <w:sz w:val="24"/>
          <w:szCs w:val="24"/>
          <w:lang w:val="lv-LV" w:bidi="ar-SA"/>
        </w:rPr>
        <w:t>Nipāne</w:t>
      </w:r>
      <w:proofErr w:type="spellEnd"/>
      <w:r>
        <w:rPr>
          <w:rFonts w:ascii="Times New Roman" w:hAnsi="Times New Roman" w:cs="Times New Roman"/>
          <w:bCs/>
          <w:sz w:val="24"/>
          <w:szCs w:val="24"/>
          <w:lang w:val="lv-LV" w:bidi="ar-SA"/>
        </w:rPr>
        <w:t xml:space="preserve"> –</w:t>
      </w:r>
      <w:r w:rsidR="005C7417">
        <w:rPr>
          <w:rFonts w:ascii="Times New Roman" w:hAnsi="Times New Roman" w:cs="Times New Roman"/>
          <w:bCs/>
          <w:sz w:val="24"/>
          <w:szCs w:val="24"/>
          <w:lang w:val="lv-LV" w:bidi="ar-SA"/>
        </w:rPr>
        <w:t xml:space="preserve"> </w:t>
      </w:r>
      <w:r>
        <w:rPr>
          <w:rFonts w:ascii="Times New Roman" w:hAnsi="Times New Roman" w:cs="Times New Roman"/>
          <w:bCs/>
          <w:sz w:val="24"/>
          <w:szCs w:val="24"/>
          <w:lang w:val="lv-LV" w:bidi="ar-SA"/>
        </w:rPr>
        <w:t xml:space="preserve">galvenā krājuma glabātāja; </w:t>
      </w:r>
    </w:p>
    <w:p w:rsidR="004D7A01" w:rsidRDefault="004D7A01" w:rsidP="004D7A01">
      <w:pPr>
        <w:spacing w:after="0"/>
        <w:ind w:firstLine="1276"/>
        <w:jc w:val="both"/>
        <w:rPr>
          <w:rFonts w:ascii="Times New Roman" w:hAnsi="Times New Roman" w:cs="Times New Roman"/>
          <w:bCs/>
          <w:sz w:val="24"/>
          <w:szCs w:val="24"/>
          <w:lang w:val="lv-LV" w:bidi="ar-SA"/>
        </w:rPr>
      </w:pPr>
      <w:r>
        <w:rPr>
          <w:rFonts w:ascii="Times New Roman" w:hAnsi="Times New Roman" w:cs="Times New Roman"/>
          <w:bCs/>
          <w:sz w:val="24"/>
          <w:szCs w:val="24"/>
          <w:lang w:val="lv-LV" w:bidi="ar-SA"/>
        </w:rPr>
        <w:t>4) Līga Andersone – muzeja speciāliste;</w:t>
      </w:r>
    </w:p>
    <w:p w:rsidR="004D7A01" w:rsidRDefault="004D7A01" w:rsidP="004D7A01">
      <w:pPr>
        <w:spacing w:after="0"/>
        <w:ind w:firstLine="1276"/>
        <w:jc w:val="both"/>
        <w:rPr>
          <w:rFonts w:ascii="Times New Roman" w:hAnsi="Times New Roman" w:cs="Times New Roman"/>
          <w:bCs/>
          <w:sz w:val="24"/>
          <w:szCs w:val="24"/>
          <w:lang w:val="lv-LV" w:bidi="ar-SA"/>
        </w:rPr>
      </w:pPr>
      <w:r>
        <w:rPr>
          <w:rFonts w:ascii="Times New Roman" w:hAnsi="Times New Roman" w:cs="Times New Roman"/>
          <w:bCs/>
          <w:sz w:val="24"/>
          <w:szCs w:val="24"/>
          <w:lang w:val="lv-LV" w:bidi="ar-SA"/>
        </w:rPr>
        <w:t>5) Rasma Noriņa –</w:t>
      </w:r>
      <w:r w:rsidR="005C7417">
        <w:rPr>
          <w:rFonts w:ascii="Times New Roman" w:hAnsi="Times New Roman" w:cs="Times New Roman"/>
          <w:bCs/>
          <w:sz w:val="24"/>
          <w:szCs w:val="24"/>
          <w:lang w:val="lv-LV" w:bidi="ar-SA"/>
        </w:rPr>
        <w:t xml:space="preserve"> </w:t>
      </w:r>
      <w:r>
        <w:rPr>
          <w:rFonts w:ascii="Times New Roman" w:hAnsi="Times New Roman" w:cs="Times New Roman"/>
          <w:bCs/>
          <w:sz w:val="24"/>
          <w:szCs w:val="24"/>
          <w:lang w:val="lv-LV" w:bidi="ar-SA"/>
        </w:rPr>
        <w:t>krājuma glabātāja.</w:t>
      </w:r>
    </w:p>
    <w:p w:rsidR="004D7A01" w:rsidRDefault="004D7A01">
      <w:pPr>
        <w:rPr>
          <w:rFonts w:ascii="Times New Roman" w:hAnsi="Times New Roman" w:cs="Times New Roman"/>
          <w:b/>
          <w:sz w:val="24"/>
          <w:szCs w:val="24"/>
          <w:lang w:val="lv-LV"/>
        </w:rPr>
      </w:pPr>
    </w:p>
    <w:p w:rsidR="00A22424" w:rsidRPr="00A22424" w:rsidRDefault="00A22424" w:rsidP="00A22424">
      <w:pPr>
        <w:jc w:val="both"/>
        <w:rPr>
          <w:rFonts w:ascii="Times New Roman" w:hAnsi="Times New Roman" w:cs="Times New Roman"/>
          <w:sz w:val="24"/>
          <w:szCs w:val="24"/>
          <w:lang w:val="lv-LV"/>
        </w:rPr>
      </w:pPr>
      <w:r w:rsidRPr="00A22424">
        <w:rPr>
          <w:rFonts w:ascii="Times New Roman" w:hAnsi="Times New Roman" w:cs="Times New Roman"/>
          <w:sz w:val="24"/>
          <w:szCs w:val="24"/>
          <w:lang w:val="lv-LV"/>
        </w:rPr>
        <w:tab/>
        <w:t>Limbažu muzeja vidēja termiņa darbības stratēģija 2017. – 2021. gadam ir saskaņota ar Limbažu novada domi (2017. gada __. _________ sēdes protokola Nr. ___</w:t>
      </w:r>
      <w:r>
        <w:rPr>
          <w:rFonts w:ascii="Times New Roman" w:hAnsi="Times New Roman" w:cs="Times New Roman"/>
          <w:sz w:val="24"/>
          <w:szCs w:val="24"/>
          <w:lang w:val="lv-LV"/>
        </w:rPr>
        <w:t xml:space="preserve"> , ___</w:t>
      </w:r>
      <w:r w:rsidRPr="00A22424">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Pr="00A22424">
        <w:rPr>
          <w:rFonts w:ascii="Times New Roman" w:hAnsi="Times New Roman" w:cs="Times New Roman"/>
          <w:sz w:val="24"/>
          <w:szCs w:val="24"/>
          <w:lang w:val="lv-LV"/>
        </w:rPr>
        <w:t>.</w:t>
      </w:r>
    </w:p>
    <w:p w:rsidR="00A22424" w:rsidRDefault="00A22424">
      <w:pPr>
        <w:rPr>
          <w:rFonts w:ascii="Times New Roman" w:hAnsi="Times New Roman" w:cs="Times New Roman"/>
          <w:b/>
          <w:sz w:val="24"/>
          <w:szCs w:val="24"/>
          <w:lang w:val="lv-LV"/>
        </w:rPr>
      </w:pPr>
      <w:r>
        <w:rPr>
          <w:rFonts w:ascii="Times New Roman" w:hAnsi="Times New Roman" w:cs="Times New Roman"/>
          <w:b/>
          <w:sz w:val="24"/>
          <w:szCs w:val="24"/>
          <w:lang w:val="lv-LV"/>
        </w:rPr>
        <w:br w:type="page"/>
      </w:r>
    </w:p>
    <w:p w:rsidR="009D5FB0" w:rsidRPr="00607753" w:rsidRDefault="009D5FB0" w:rsidP="006A23AA">
      <w:pPr>
        <w:pStyle w:val="Sarakstarindkopa"/>
        <w:suppressAutoHyphens/>
        <w:spacing w:after="0" w:line="240" w:lineRule="auto"/>
        <w:ind w:left="0"/>
        <w:rPr>
          <w:rFonts w:ascii="Times New Roman" w:hAnsi="Times New Roman" w:cs="Times New Roman"/>
          <w:b/>
          <w:sz w:val="24"/>
          <w:szCs w:val="24"/>
          <w:lang w:val="lv-LV"/>
        </w:rPr>
      </w:pPr>
      <w:r w:rsidRPr="00607753">
        <w:rPr>
          <w:rFonts w:ascii="Times New Roman" w:hAnsi="Times New Roman" w:cs="Times New Roman"/>
          <w:b/>
          <w:sz w:val="24"/>
          <w:szCs w:val="24"/>
          <w:lang w:val="lv-LV"/>
        </w:rPr>
        <w:lastRenderedPageBreak/>
        <w:t xml:space="preserve">I. </w:t>
      </w:r>
      <w:r w:rsidR="00BC3F5E" w:rsidRPr="00607753">
        <w:rPr>
          <w:rFonts w:ascii="Times New Roman" w:hAnsi="Times New Roman" w:cs="Times New Roman"/>
          <w:b/>
          <w:sz w:val="24"/>
          <w:szCs w:val="24"/>
          <w:lang w:val="lv-LV"/>
        </w:rPr>
        <w:t>VISPĀRĪGĀ</w:t>
      </w:r>
      <w:r w:rsidRPr="00607753">
        <w:rPr>
          <w:rFonts w:ascii="Times New Roman" w:hAnsi="Times New Roman" w:cs="Times New Roman"/>
          <w:b/>
          <w:sz w:val="24"/>
          <w:szCs w:val="24"/>
          <w:lang w:val="lv-LV"/>
        </w:rPr>
        <w:t xml:space="preserve"> DAĻA</w:t>
      </w:r>
    </w:p>
    <w:p w:rsidR="009D5FB0" w:rsidRPr="00607753" w:rsidRDefault="009D5FB0" w:rsidP="006A23AA">
      <w:pPr>
        <w:pStyle w:val="Sarakstarindkopa"/>
        <w:spacing w:after="0" w:line="240" w:lineRule="auto"/>
        <w:ind w:left="0"/>
        <w:rPr>
          <w:rFonts w:ascii="Times New Roman" w:hAnsi="Times New Roman" w:cs="Times New Roman"/>
          <w:sz w:val="24"/>
          <w:szCs w:val="24"/>
          <w:lang w:val="lv-LV"/>
        </w:rPr>
      </w:pPr>
    </w:p>
    <w:p w:rsidR="009D5FB0" w:rsidRPr="00607753" w:rsidRDefault="009D5FB0" w:rsidP="006A23AA">
      <w:pPr>
        <w:pStyle w:val="Sarakstarindkopa"/>
        <w:spacing w:after="0" w:line="240" w:lineRule="auto"/>
        <w:ind w:left="0"/>
        <w:rPr>
          <w:rFonts w:ascii="Times New Roman" w:hAnsi="Times New Roman" w:cs="Times New Roman"/>
          <w:b/>
          <w:sz w:val="24"/>
          <w:szCs w:val="24"/>
          <w:lang w:val="lv-LV"/>
        </w:rPr>
      </w:pPr>
      <w:r w:rsidRPr="00607753">
        <w:rPr>
          <w:rFonts w:ascii="Times New Roman" w:hAnsi="Times New Roman" w:cs="Times New Roman"/>
          <w:b/>
          <w:sz w:val="24"/>
          <w:szCs w:val="24"/>
          <w:lang w:val="lv-LV"/>
        </w:rPr>
        <w:t>1. MUZEJA RAKSTUROJUMS</w:t>
      </w:r>
      <w:r w:rsidR="00BC3F5E" w:rsidRPr="00607753">
        <w:rPr>
          <w:rFonts w:ascii="Times New Roman" w:hAnsi="Times New Roman" w:cs="Times New Roman"/>
          <w:b/>
          <w:sz w:val="24"/>
          <w:szCs w:val="24"/>
          <w:lang w:val="lv-LV"/>
        </w:rPr>
        <w:t>,</w:t>
      </w:r>
      <w:r w:rsidRPr="00607753">
        <w:rPr>
          <w:rFonts w:ascii="Times New Roman" w:hAnsi="Times New Roman" w:cs="Times New Roman"/>
          <w:b/>
          <w:sz w:val="24"/>
          <w:szCs w:val="24"/>
          <w:lang w:val="lv-LV"/>
        </w:rPr>
        <w:t xml:space="preserve"> TĀ LOMA SABIEDRĪBĀ</w:t>
      </w:r>
    </w:p>
    <w:p w:rsidR="009D5FB0" w:rsidRPr="00607753" w:rsidRDefault="009D5FB0" w:rsidP="006A23AA">
      <w:pPr>
        <w:pStyle w:val="Sarakstarindkopa"/>
        <w:spacing w:after="0" w:line="240" w:lineRule="auto"/>
        <w:ind w:left="0"/>
        <w:rPr>
          <w:rFonts w:ascii="Times New Roman" w:hAnsi="Times New Roman" w:cs="Times New Roman"/>
          <w:sz w:val="24"/>
          <w:szCs w:val="24"/>
          <w:lang w:val="lv-LV"/>
        </w:rPr>
      </w:pPr>
    </w:p>
    <w:p w:rsidR="009D5FB0" w:rsidRPr="00607753" w:rsidRDefault="009D5FB0" w:rsidP="006A23AA">
      <w:pPr>
        <w:pStyle w:val="Sarakstarindkopa"/>
        <w:spacing w:after="0" w:line="240" w:lineRule="auto"/>
        <w:ind w:left="0"/>
        <w:rPr>
          <w:rFonts w:ascii="Times New Roman" w:hAnsi="Times New Roman" w:cs="Times New Roman"/>
          <w:b/>
          <w:sz w:val="24"/>
          <w:szCs w:val="24"/>
          <w:lang w:val="lv-LV"/>
        </w:rPr>
      </w:pPr>
      <w:r w:rsidRPr="00607753">
        <w:rPr>
          <w:rFonts w:ascii="Times New Roman" w:hAnsi="Times New Roman" w:cs="Times New Roman"/>
          <w:b/>
          <w:sz w:val="24"/>
          <w:szCs w:val="24"/>
          <w:lang w:val="lv-LV"/>
        </w:rPr>
        <w:t>1.1.</w:t>
      </w:r>
      <w:r w:rsidR="006C3600" w:rsidRPr="00607753">
        <w:rPr>
          <w:rFonts w:ascii="Times New Roman" w:hAnsi="Times New Roman" w:cs="Times New Roman"/>
          <w:b/>
          <w:sz w:val="24"/>
          <w:szCs w:val="24"/>
          <w:lang w:val="lv-LV"/>
        </w:rPr>
        <w:t xml:space="preserve"> </w:t>
      </w:r>
      <w:r w:rsidRPr="00607753">
        <w:rPr>
          <w:rFonts w:ascii="Times New Roman" w:hAnsi="Times New Roman" w:cs="Times New Roman"/>
          <w:b/>
          <w:sz w:val="24"/>
          <w:szCs w:val="24"/>
          <w:lang w:val="lv-LV"/>
        </w:rPr>
        <w:t>Muzeja darbības pilnvarojums</w:t>
      </w:r>
    </w:p>
    <w:p w:rsidR="00C43722" w:rsidRPr="00607753" w:rsidRDefault="00BC3F5E" w:rsidP="00C43722">
      <w:pPr>
        <w:spacing w:after="0" w:line="240" w:lineRule="auto"/>
        <w:ind w:firstLine="720"/>
        <w:jc w:val="both"/>
        <w:rPr>
          <w:rFonts w:ascii="Times New Roman" w:hAnsi="Times New Roman" w:cs="Times New Roman"/>
          <w:iCs/>
          <w:sz w:val="24"/>
          <w:szCs w:val="24"/>
          <w:lang w:val="lv-LV"/>
        </w:rPr>
      </w:pPr>
      <w:r w:rsidRPr="00607753">
        <w:rPr>
          <w:rFonts w:ascii="Times New Roman" w:hAnsi="Times New Roman" w:cs="Times New Roman"/>
          <w:sz w:val="24"/>
          <w:szCs w:val="24"/>
          <w:lang w:val="lv-LV"/>
        </w:rPr>
        <w:t xml:space="preserve">Muzejs izveidots 29.12.1982. ar LKP CK un LPSR MP lēmumu Nr. 682 </w:t>
      </w:r>
      <w:r w:rsidRPr="00607753">
        <w:rPr>
          <w:rFonts w:ascii="Times New Roman" w:hAnsi="Times New Roman" w:cs="Times New Roman"/>
          <w:i/>
          <w:sz w:val="24"/>
          <w:szCs w:val="24"/>
          <w:lang w:val="lv-LV"/>
        </w:rPr>
        <w:t>Par Limbažu novadpētniecības muzeja izveidošanu.</w:t>
      </w:r>
      <w:r w:rsidR="00C43722" w:rsidRPr="00607753">
        <w:rPr>
          <w:rFonts w:ascii="Times New Roman" w:hAnsi="Times New Roman" w:cs="Times New Roman"/>
          <w:sz w:val="24"/>
          <w:szCs w:val="24"/>
          <w:lang w:val="lv-LV"/>
        </w:rPr>
        <w:t xml:space="preserve"> </w:t>
      </w:r>
      <w:r w:rsidRPr="00607753">
        <w:rPr>
          <w:rFonts w:ascii="Times New Roman" w:hAnsi="Times New Roman" w:cs="Times New Roman"/>
          <w:sz w:val="24"/>
          <w:szCs w:val="24"/>
          <w:lang w:val="lv-LV"/>
        </w:rPr>
        <w:t>Pēc muzeja administrācijas ierosinājuma 2001. gada 28. februārī tika mainīts Limbažu novadpētniecības muzeja nosaukums, tam kļūstot par Limbažu muzeju.</w:t>
      </w:r>
      <w:r w:rsidR="00A43987" w:rsidRPr="00607753">
        <w:rPr>
          <w:rFonts w:ascii="Times New Roman" w:hAnsi="Times New Roman" w:cs="Times New Roman"/>
          <w:iCs/>
          <w:sz w:val="24"/>
          <w:szCs w:val="24"/>
          <w:lang w:val="lv-LV"/>
        </w:rPr>
        <w:t xml:space="preserve"> </w:t>
      </w:r>
    </w:p>
    <w:p w:rsidR="0001571E" w:rsidRPr="00607753" w:rsidRDefault="00BC3F5E" w:rsidP="0001571E">
      <w:pPr>
        <w:spacing w:after="0" w:line="240" w:lineRule="auto"/>
        <w:ind w:firstLine="720"/>
        <w:jc w:val="both"/>
        <w:rPr>
          <w:rFonts w:ascii="Times New Roman" w:hAnsi="Times New Roman" w:cs="Times New Roman"/>
          <w:sz w:val="24"/>
          <w:szCs w:val="24"/>
          <w:shd w:val="clear" w:color="auto" w:fill="FFFFFF" w:themeFill="background1"/>
          <w:lang w:val="lv-LV"/>
        </w:rPr>
      </w:pPr>
      <w:r w:rsidRPr="00607753">
        <w:rPr>
          <w:rFonts w:ascii="Times New Roman" w:hAnsi="Times New Roman" w:cs="Times New Roman"/>
          <w:sz w:val="24"/>
          <w:szCs w:val="24"/>
          <w:lang w:val="lv-LV"/>
        </w:rPr>
        <w:t xml:space="preserve">Limbažu muzeja darbības pamats ir Limbažu novada pašvaldības apstiprināts nolikums </w:t>
      </w:r>
      <w:r w:rsidRPr="00607753">
        <w:rPr>
          <w:rFonts w:ascii="Times New Roman" w:hAnsi="Times New Roman" w:cs="Times New Roman"/>
          <w:sz w:val="24"/>
          <w:szCs w:val="24"/>
          <w:shd w:val="clear" w:color="auto" w:fill="FFFFFF" w:themeFill="background1"/>
          <w:lang w:val="lv-LV"/>
        </w:rPr>
        <w:t>(</w:t>
      </w:r>
      <w:r w:rsidR="006C3600" w:rsidRPr="00607753">
        <w:rPr>
          <w:rFonts w:ascii="Times New Roman" w:hAnsi="Times New Roman" w:cs="Times New Roman"/>
          <w:sz w:val="24"/>
          <w:szCs w:val="24"/>
          <w:shd w:val="clear" w:color="auto" w:fill="FFFFFF" w:themeFill="background1"/>
          <w:lang w:val="lv-LV"/>
        </w:rPr>
        <w:t>apstiprinā</w:t>
      </w:r>
      <w:r w:rsidR="00C43722" w:rsidRPr="00607753">
        <w:rPr>
          <w:rFonts w:ascii="Times New Roman" w:hAnsi="Times New Roman" w:cs="Times New Roman"/>
          <w:sz w:val="24"/>
          <w:szCs w:val="24"/>
          <w:shd w:val="clear" w:color="auto" w:fill="FFFFFF" w:themeFill="background1"/>
          <w:lang w:val="lv-LV"/>
        </w:rPr>
        <w:t>ts 28.06.2012., protokola</w:t>
      </w:r>
      <w:r w:rsidRPr="00607753">
        <w:rPr>
          <w:rFonts w:ascii="Times New Roman" w:hAnsi="Times New Roman" w:cs="Times New Roman"/>
          <w:sz w:val="24"/>
          <w:szCs w:val="24"/>
          <w:shd w:val="clear" w:color="auto" w:fill="FFFFFF" w:themeFill="background1"/>
          <w:lang w:val="lv-LV"/>
        </w:rPr>
        <w:t xml:space="preserve"> nr.</w:t>
      </w:r>
      <w:r w:rsidR="00C43722" w:rsidRPr="00607753">
        <w:rPr>
          <w:rFonts w:ascii="Times New Roman" w:hAnsi="Times New Roman" w:cs="Times New Roman"/>
          <w:sz w:val="24"/>
          <w:szCs w:val="24"/>
          <w:shd w:val="clear" w:color="auto" w:fill="FFFFFF" w:themeFill="background1"/>
          <w:lang w:val="lv-LV"/>
        </w:rPr>
        <w:t xml:space="preserve"> 10, 8.§</w:t>
      </w:r>
      <w:r w:rsidR="0001571E" w:rsidRPr="00607753">
        <w:rPr>
          <w:rFonts w:ascii="Times New Roman" w:hAnsi="Times New Roman" w:cs="Times New Roman"/>
          <w:sz w:val="24"/>
          <w:szCs w:val="24"/>
          <w:shd w:val="clear" w:color="auto" w:fill="FFFFFF" w:themeFill="background1"/>
          <w:lang w:val="lv-LV"/>
        </w:rPr>
        <w:t>; grozījumi izdarīti 26.05.2016., protokola nr. 11, 5.§</w:t>
      </w:r>
      <w:r w:rsidRPr="00607753">
        <w:rPr>
          <w:rFonts w:ascii="Times New Roman" w:hAnsi="Times New Roman" w:cs="Times New Roman"/>
          <w:sz w:val="24"/>
          <w:szCs w:val="24"/>
          <w:shd w:val="clear" w:color="auto" w:fill="FFFFFF" w:themeFill="background1"/>
          <w:lang w:val="lv-LV"/>
        </w:rPr>
        <w:t>).</w:t>
      </w:r>
    </w:p>
    <w:p w:rsidR="00BC3F5E" w:rsidRPr="00607753" w:rsidRDefault="006C3600" w:rsidP="006A23AA">
      <w:pPr>
        <w:tabs>
          <w:tab w:val="left" w:pos="750"/>
        </w:tabs>
        <w:spacing w:after="0" w:line="240" w:lineRule="auto"/>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ab/>
      </w:r>
      <w:r w:rsidR="00BC3F5E" w:rsidRPr="00607753">
        <w:rPr>
          <w:rFonts w:ascii="Times New Roman" w:hAnsi="Times New Roman" w:cs="Times New Roman"/>
          <w:sz w:val="24"/>
          <w:szCs w:val="24"/>
          <w:lang w:val="lv-LV"/>
        </w:rPr>
        <w:t xml:space="preserve">Muzeja direktors ir pakļauts Limbažu novada pašvaldībai, muzeja darbinieki ir pakļauti muzeja direktoram un pilda muzeja direktora </w:t>
      </w:r>
      <w:r w:rsidR="00A660CE" w:rsidRPr="00607753">
        <w:rPr>
          <w:rFonts w:ascii="Times New Roman" w:hAnsi="Times New Roman" w:cs="Times New Roman"/>
          <w:sz w:val="24"/>
          <w:szCs w:val="24"/>
          <w:lang w:val="lv-LV"/>
        </w:rPr>
        <w:t>rīkojumus</w:t>
      </w:r>
      <w:r w:rsidR="00BC3F5E" w:rsidRPr="00607753">
        <w:rPr>
          <w:rFonts w:ascii="Times New Roman" w:hAnsi="Times New Roman" w:cs="Times New Roman"/>
          <w:sz w:val="24"/>
          <w:szCs w:val="24"/>
          <w:lang w:val="lv-LV"/>
        </w:rPr>
        <w:t xml:space="preserve">. </w:t>
      </w:r>
      <w:r w:rsidR="00C43722" w:rsidRPr="00607753">
        <w:rPr>
          <w:rFonts w:ascii="Times New Roman" w:hAnsi="Times New Roman" w:cs="Times New Roman"/>
          <w:sz w:val="24"/>
          <w:szCs w:val="24"/>
          <w:lang w:val="lv-LV"/>
        </w:rPr>
        <w:t xml:space="preserve">Muzeja direktors ir tiesīgs izlemt visus viņa pārziņā nodotos jautājumus, kuri saistīti ar muzeja darbu, atbilstoši Limbažu novada domes lēmumiem, muzeja nolikumam un spēkā esošajiem normatīvajiem aktiem. </w:t>
      </w:r>
      <w:r w:rsidR="00BC3F5E" w:rsidRPr="00607753">
        <w:rPr>
          <w:rFonts w:ascii="Times New Roman" w:hAnsi="Times New Roman" w:cs="Times New Roman"/>
          <w:sz w:val="24"/>
          <w:szCs w:val="24"/>
          <w:lang w:val="lv-LV"/>
        </w:rPr>
        <w:t>Muzeja direktors informē pašva</w:t>
      </w:r>
      <w:r w:rsidR="00A43987" w:rsidRPr="00607753">
        <w:rPr>
          <w:rFonts w:ascii="Times New Roman" w:hAnsi="Times New Roman" w:cs="Times New Roman"/>
          <w:sz w:val="24"/>
          <w:szCs w:val="24"/>
          <w:lang w:val="lv-LV"/>
        </w:rPr>
        <w:t xml:space="preserve">ldību par muzejam nepieciešamo. </w:t>
      </w:r>
      <w:r w:rsidR="00BC3F5E" w:rsidRPr="00607753">
        <w:rPr>
          <w:rFonts w:ascii="Times New Roman" w:hAnsi="Times New Roman" w:cs="Times New Roman"/>
          <w:sz w:val="24"/>
          <w:szCs w:val="24"/>
          <w:lang w:val="lv-LV"/>
        </w:rPr>
        <w:t>Muzejā dar</w:t>
      </w:r>
      <w:r w:rsidRPr="00607753">
        <w:rPr>
          <w:rFonts w:ascii="Times New Roman" w:hAnsi="Times New Roman" w:cs="Times New Roman"/>
          <w:sz w:val="24"/>
          <w:szCs w:val="24"/>
          <w:lang w:val="lv-LV"/>
        </w:rPr>
        <w:t>bojas</w:t>
      </w:r>
      <w:r w:rsidR="00C43722" w:rsidRPr="00607753">
        <w:rPr>
          <w:rFonts w:ascii="Times New Roman" w:hAnsi="Times New Roman" w:cs="Times New Roman"/>
          <w:sz w:val="24"/>
          <w:szCs w:val="24"/>
          <w:lang w:val="lv-LV"/>
        </w:rPr>
        <w:t xml:space="preserve"> Muzeja</w:t>
      </w:r>
      <w:r w:rsidRPr="00607753">
        <w:rPr>
          <w:rFonts w:ascii="Times New Roman" w:hAnsi="Times New Roman" w:cs="Times New Roman"/>
          <w:sz w:val="24"/>
          <w:szCs w:val="24"/>
          <w:lang w:val="lv-LV"/>
        </w:rPr>
        <w:t xml:space="preserve"> krājuma komisija</w:t>
      </w:r>
      <w:r w:rsidR="00C43722" w:rsidRPr="00607753">
        <w:rPr>
          <w:rFonts w:ascii="Times New Roman" w:hAnsi="Times New Roman" w:cs="Times New Roman"/>
          <w:sz w:val="24"/>
          <w:szCs w:val="24"/>
          <w:lang w:val="lv-LV"/>
        </w:rPr>
        <w:t xml:space="preserve">. Komisiju vada </w:t>
      </w:r>
      <w:r w:rsidR="00A43987" w:rsidRPr="00607753">
        <w:rPr>
          <w:rFonts w:ascii="Times New Roman" w:hAnsi="Times New Roman" w:cs="Times New Roman"/>
          <w:sz w:val="24"/>
          <w:szCs w:val="24"/>
          <w:lang w:val="lv-LV"/>
        </w:rPr>
        <w:t>galvenā krājuma glabātāja</w:t>
      </w:r>
      <w:r w:rsidR="00C43722" w:rsidRPr="00607753">
        <w:rPr>
          <w:rFonts w:ascii="Times New Roman" w:hAnsi="Times New Roman" w:cs="Times New Roman"/>
          <w:sz w:val="24"/>
          <w:szCs w:val="24"/>
          <w:lang w:val="lv-LV"/>
        </w:rPr>
        <w:t>.</w:t>
      </w:r>
      <w:r w:rsidR="00C158FC" w:rsidRPr="00607753">
        <w:rPr>
          <w:rFonts w:ascii="Times New Roman" w:hAnsi="Times New Roman" w:cs="Times New Roman"/>
          <w:sz w:val="24"/>
          <w:szCs w:val="24"/>
          <w:lang w:val="lv-LV"/>
        </w:rPr>
        <w:t xml:space="preserve"> </w:t>
      </w:r>
      <w:r w:rsidR="00C43722" w:rsidRPr="00607753">
        <w:rPr>
          <w:rFonts w:ascii="Times New Roman" w:hAnsi="Times New Roman" w:cs="Times New Roman"/>
          <w:sz w:val="24"/>
          <w:szCs w:val="24"/>
          <w:shd w:val="clear" w:color="auto" w:fill="FFFFFF" w:themeFill="background1"/>
          <w:lang w:val="lv-LV"/>
        </w:rPr>
        <w:t>Muzeja krājuma komisijas nolikumus un protokolus apstiprina muzeja direktors</w:t>
      </w:r>
      <w:r w:rsidR="00C43722" w:rsidRPr="00607753">
        <w:rPr>
          <w:rFonts w:ascii="Times New Roman" w:hAnsi="Times New Roman" w:cs="Times New Roman"/>
          <w:sz w:val="24"/>
          <w:szCs w:val="24"/>
          <w:lang w:val="lv-LV"/>
        </w:rPr>
        <w:t>.</w:t>
      </w:r>
    </w:p>
    <w:p w:rsidR="00BC3F5E" w:rsidRPr="00607753" w:rsidRDefault="00BC3F5E" w:rsidP="006A23AA">
      <w:pPr>
        <w:pStyle w:val="Sarakstarindkopa"/>
        <w:spacing w:after="0" w:line="240" w:lineRule="auto"/>
        <w:ind w:left="0"/>
        <w:rPr>
          <w:rFonts w:ascii="Times New Roman" w:hAnsi="Times New Roman" w:cs="Times New Roman"/>
          <w:sz w:val="24"/>
          <w:szCs w:val="24"/>
          <w:lang w:val="lv-LV"/>
        </w:rPr>
      </w:pPr>
    </w:p>
    <w:p w:rsidR="0001571E" w:rsidRPr="00607753" w:rsidRDefault="009D5FB0" w:rsidP="006A23AA">
      <w:pPr>
        <w:pStyle w:val="Sarakstarindkopa"/>
        <w:spacing w:after="0" w:line="240" w:lineRule="auto"/>
        <w:ind w:left="0"/>
        <w:rPr>
          <w:rFonts w:ascii="Times New Roman" w:hAnsi="Times New Roman" w:cs="Times New Roman"/>
          <w:b/>
          <w:sz w:val="24"/>
          <w:szCs w:val="24"/>
          <w:shd w:val="clear" w:color="auto" w:fill="FFFFFF" w:themeFill="background1"/>
          <w:lang w:val="lv-LV"/>
        </w:rPr>
      </w:pPr>
      <w:r w:rsidRPr="00607753">
        <w:rPr>
          <w:rFonts w:ascii="Times New Roman" w:hAnsi="Times New Roman" w:cs="Times New Roman"/>
          <w:b/>
          <w:sz w:val="24"/>
          <w:szCs w:val="24"/>
          <w:lang w:val="lv-LV"/>
        </w:rPr>
        <w:t>1.2.</w:t>
      </w:r>
      <w:r w:rsidR="00BC3F5E" w:rsidRPr="00607753">
        <w:rPr>
          <w:rFonts w:ascii="Times New Roman" w:hAnsi="Times New Roman" w:cs="Times New Roman"/>
          <w:b/>
          <w:sz w:val="24"/>
          <w:szCs w:val="24"/>
          <w:lang w:val="lv-LV"/>
        </w:rPr>
        <w:t xml:space="preserve"> </w:t>
      </w:r>
      <w:r w:rsidRPr="00607753">
        <w:rPr>
          <w:rFonts w:ascii="Times New Roman" w:hAnsi="Times New Roman" w:cs="Times New Roman"/>
          <w:b/>
          <w:sz w:val="24"/>
          <w:szCs w:val="24"/>
          <w:lang w:val="lv-LV"/>
        </w:rPr>
        <w:t xml:space="preserve">Muzeja </w:t>
      </w:r>
      <w:r w:rsidRPr="00607753">
        <w:rPr>
          <w:rFonts w:ascii="Times New Roman" w:hAnsi="Times New Roman" w:cs="Times New Roman"/>
          <w:b/>
          <w:sz w:val="24"/>
          <w:szCs w:val="24"/>
          <w:shd w:val="clear" w:color="auto" w:fill="FFFFFF" w:themeFill="background1"/>
          <w:lang w:val="lv-LV"/>
        </w:rPr>
        <w:t>misijas definējums</w:t>
      </w:r>
    </w:p>
    <w:p w:rsidR="00BC3F5E" w:rsidRPr="00607753" w:rsidRDefault="0001571E" w:rsidP="0001571E">
      <w:pPr>
        <w:pStyle w:val="Sarakstarindkopa"/>
        <w:spacing w:after="0" w:line="240" w:lineRule="auto"/>
        <w:ind w:left="0" w:firstLine="720"/>
        <w:jc w:val="both"/>
        <w:rPr>
          <w:rFonts w:ascii="Times New Roman" w:hAnsi="Times New Roman" w:cs="Times New Roman"/>
          <w:b/>
          <w:sz w:val="24"/>
          <w:szCs w:val="24"/>
          <w:lang w:val="lv-LV"/>
        </w:rPr>
      </w:pPr>
      <w:r w:rsidRPr="00607753">
        <w:rPr>
          <w:rFonts w:ascii="Times New Roman" w:hAnsi="Times New Roman" w:cs="Times New Roman"/>
          <w:color w:val="222222"/>
          <w:sz w:val="24"/>
          <w:szCs w:val="24"/>
          <w:shd w:val="clear" w:color="auto" w:fill="FFFFFF"/>
          <w:lang w:val="lv-LV"/>
        </w:rPr>
        <w:t>Limbažu muzejs apzina, pēta, saglabā un popularizē Limbažu pilsētas un novada kultūrvēsturisko mantojumu, radot iedzīvotājos un tūristos cieņu pret tautas vēsturi un kultūras tradīcijām, akcentējot Latvijas himnas autora Baumaņu Kārļa ieguldījumu.</w:t>
      </w:r>
    </w:p>
    <w:p w:rsidR="0001571E" w:rsidRPr="00607753" w:rsidRDefault="0001571E" w:rsidP="006A23AA">
      <w:pPr>
        <w:pStyle w:val="Sarakstarindkopa"/>
        <w:spacing w:after="0" w:line="240" w:lineRule="auto"/>
        <w:ind w:left="0"/>
        <w:rPr>
          <w:rFonts w:ascii="Times New Roman" w:hAnsi="Times New Roman" w:cs="Times New Roman"/>
          <w:b/>
          <w:sz w:val="24"/>
          <w:szCs w:val="24"/>
          <w:lang w:val="lv-LV"/>
        </w:rPr>
      </w:pPr>
    </w:p>
    <w:p w:rsidR="009D5FB0" w:rsidRPr="00607753" w:rsidRDefault="009D5FB0" w:rsidP="006A23AA">
      <w:pPr>
        <w:pStyle w:val="Sarakstarindkopa"/>
        <w:spacing w:after="0" w:line="240" w:lineRule="auto"/>
        <w:ind w:left="0"/>
        <w:rPr>
          <w:rFonts w:ascii="Times New Roman" w:hAnsi="Times New Roman" w:cs="Times New Roman"/>
          <w:b/>
          <w:sz w:val="24"/>
          <w:szCs w:val="24"/>
          <w:lang w:val="lv-LV"/>
        </w:rPr>
      </w:pPr>
      <w:r w:rsidRPr="00607753">
        <w:rPr>
          <w:rFonts w:ascii="Times New Roman" w:hAnsi="Times New Roman" w:cs="Times New Roman"/>
          <w:b/>
          <w:sz w:val="24"/>
          <w:szCs w:val="24"/>
          <w:lang w:val="lv-LV"/>
        </w:rPr>
        <w:t>1.3. Muzeja darbības virzieni</w:t>
      </w:r>
    </w:p>
    <w:p w:rsidR="00A43987" w:rsidRPr="00607753" w:rsidRDefault="00A43987" w:rsidP="00A660CE">
      <w:pPr>
        <w:spacing w:after="0" w:line="240" w:lineRule="auto"/>
        <w:ind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Limbažu muzeja darbības </w:t>
      </w:r>
      <w:r w:rsidR="001A4E7B" w:rsidRPr="00607753">
        <w:rPr>
          <w:rFonts w:ascii="Times New Roman" w:hAnsi="Times New Roman" w:cs="Times New Roman"/>
          <w:sz w:val="24"/>
          <w:szCs w:val="24"/>
          <w:lang w:val="lv-LV"/>
        </w:rPr>
        <w:t>pamat</w:t>
      </w:r>
      <w:r w:rsidRPr="00607753">
        <w:rPr>
          <w:rFonts w:ascii="Times New Roman" w:hAnsi="Times New Roman" w:cs="Times New Roman"/>
          <w:sz w:val="24"/>
          <w:szCs w:val="24"/>
          <w:lang w:val="lv-LV"/>
        </w:rPr>
        <w:t>virzieni</w:t>
      </w:r>
      <w:r w:rsidR="00A660CE" w:rsidRPr="00607753">
        <w:rPr>
          <w:rFonts w:ascii="Times New Roman" w:hAnsi="Times New Roman" w:cs="Times New Roman"/>
          <w:sz w:val="24"/>
          <w:szCs w:val="24"/>
          <w:lang w:val="lv-LV"/>
        </w:rPr>
        <w:t>:</w:t>
      </w:r>
    </w:p>
    <w:p w:rsidR="00A43987" w:rsidRPr="00607753" w:rsidRDefault="00A660CE" w:rsidP="006A23AA">
      <w:pPr>
        <w:pStyle w:val="Pamatteksts"/>
        <w:spacing w:after="0" w:line="240" w:lineRule="auto"/>
        <w:ind w:firstLine="720"/>
        <w:jc w:val="both"/>
        <w:rPr>
          <w:rFonts w:ascii="Times New Roman" w:hAnsi="Times New Roman"/>
          <w:sz w:val="24"/>
          <w:szCs w:val="24"/>
          <w:lang w:val="lv-LV"/>
        </w:rPr>
      </w:pPr>
      <w:r w:rsidRPr="00607753">
        <w:rPr>
          <w:rFonts w:ascii="Times New Roman" w:hAnsi="Times New Roman"/>
          <w:sz w:val="24"/>
          <w:szCs w:val="24"/>
          <w:lang w:val="lv-LV"/>
        </w:rPr>
        <w:t>1.3.1. m</w:t>
      </w:r>
      <w:r w:rsidR="00A43987" w:rsidRPr="00607753">
        <w:rPr>
          <w:rFonts w:ascii="Times New Roman" w:hAnsi="Times New Roman"/>
          <w:sz w:val="24"/>
          <w:szCs w:val="24"/>
          <w:lang w:val="lv-LV"/>
        </w:rPr>
        <w:t>uzeja krāj</w:t>
      </w:r>
      <w:r w:rsidRPr="00607753">
        <w:rPr>
          <w:rFonts w:ascii="Times New Roman" w:hAnsi="Times New Roman"/>
          <w:sz w:val="24"/>
          <w:szCs w:val="24"/>
          <w:lang w:val="lv-LV"/>
        </w:rPr>
        <w:t>uma komplektēšana un uzturēšana;</w:t>
      </w:r>
    </w:p>
    <w:p w:rsidR="00A43987" w:rsidRPr="00607753" w:rsidRDefault="00A660CE" w:rsidP="006A23AA">
      <w:pPr>
        <w:pStyle w:val="Pamatteksts"/>
        <w:spacing w:after="0" w:line="240" w:lineRule="auto"/>
        <w:ind w:left="720"/>
        <w:jc w:val="both"/>
        <w:rPr>
          <w:rFonts w:ascii="Times New Roman" w:hAnsi="Times New Roman"/>
          <w:sz w:val="24"/>
          <w:szCs w:val="24"/>
          <w:lang w:val="lv-LV"/>
        </w:rPr>
      </w:pPr>
      <w:r w:rsidRPr="00607753">
        <w:rPr>
          <w:rFonts w:ascii="Times New Roman" w:hAnsi="Times New Roman"/>
          <w:sz w:val="24"/>
          <w:szCs w:val="24"/>
          <w:lang w:val="lv-LV"/>
        </w:rPr>
        <w:t>1.3.2. p</w:t>
      </w:r>
      <w:r w:rsidR="00A43987" w:rsidRPr="00607753">
        <w:rPr>
          <w:rFonts w:ascii="Times New Roman" w:hAnsi="Times New Roman"/>
          <w:sz w:val="24"/>
          <w:szCs w:val="24"/>
          <w:lang w:val="lv-LV"/>
        </w:rPr>
        <w:t>ilsētas un novada vēstures pētīšana, par pamatu izmantojot muzeja k</w:t>
      </w:r>
      <w:r w:rsidRPr="00607753">
        <w:rPr>
          <w:rFonts w:ascii="Times New Roman" w:hAnsi="Times New Roman"/>
          <w:sz w:val="24"/>
          <w:szCs w:val="24"/>
          <w:lang w:val="lv-LV"/>
        </w:rPr>
        <w:t>rājumu un citus vēstures avotus;</w:t>
      </w:r>
    </w:p>
    <w:p w:rsidR="00A43987" w:rsidRPr="00607753" w:rsidRDefault="00A660CE" w:rsidP="006A23AA">
      <w:pPr>
        <w:pStyle w:val="Pamatteksts"/>
        <w:spacing w:after="0" w:line="240" w:lineRule="auto"/>
        <w:ind w:firstLine="720"/>
        <w:jc w:val="both"/>
        <w:rPr>
          <w:rFonts w:ascii="Times New Roman" w:hAnsi="Times New Roman"/>
          <w:sz w:val="24"/>
          <w:szCs w:val="24"/>
          <w:lang w:val="lv-LV"/>
        </w:rPr>
      </w:pPr>
      <w:r w:rsidRPr="00607753">
        <w:rPr>
          <w:rFonts w:ascii="Times New Roman" w:hAnsi="Times New Roman"/>
          <w:sz w:val="24"/>
          <w:szCs w:val="24"/>
          <w:lang w:val="lv-LV"/>
        </w:rPr>
        <w:t>1.3.3. m</w:t>
      </w:r>
      <w:r w:rsidR="00A43987" w:rsidRPr="00607753">
        <w:rPr>
          <w:rFonts w:ascii="Times New Roman" w:hAnsi="Times New Roman"/>
          <w:sz w:val="24"/>
          <w:szCs w:val="24"/>
          <w:lang w:val="lv-LV"/>
        </w:rPr>
        <w:t>uzeja krājuma un pētniecības darba rezu</w:t>
      </w:r>
      <w:r w:rsidRPr="00607753">
        <w:rPr>
          <w:rFonts w:ascii="Times New Roman" w:hAnsi="Times New Roman"/>
          <w:sz w:val="24"/>
          <w:szCs w:val="24"/>
          <w:lang w:val="lv-LV"/>
        </w:rPr>
        <w:t>ltātu pieejamības nodrošināšana;</w:t>
      </w:r>
    </w:p>
    <w:p w:rsidR="00BC3F5E" w:rsidRPr="00607753" w:rsidRDefault="00A660CE" w:rsidP="006A23AA">
      <w:pPr>
        <w:pStyle w:val="Sarakstarindkopa"/>
        <w:spacing w:after="0" w:line="240" w:lineRule="auto"/>
        <w:ind w:left="0" w:firstLine="720"/>
        <w:jc w:val="both"/>
        <w:rPr>
          <w:rFonts w:ascii="Times New Roman" w:hAnsi="Times New Roman" w:cs="Times New Roman"/>
          <w:sz w:val="24"/>
          <w:szCs w:val="24"/>
          <w:lang w:val="lv-LV"/>
        </w:rPr>
      </w:pPr>
      <w:r w:rsidRPr="00607753">
        <w:rPr>
          <w:rFonts w:ascii="Times New Roman" w:hAnsi="Times New Roman"/>
          <w:sz w:val="24"/>
          <w:szCs w:val="24"/>
          <w:lang w:val="lv-LV"/>
        </w:rPr>
        <w:t>1.3.4. m</w:t>
      </w:r>
      <w:r w:rsidR="00A43987" w:rsidRPr="00607753">
        <w:rPr>
          <w:rFonts w:ascii="Times New Roman" w:hAnsi="Times New Roman"/>
          <w:sz w:val="24"/>
          <w:szCs w:val="24"/>
          <w:lang w:val="lv-LV"/>
        </w:rPr>
        <w:t>uzeja darbības nodrošināšana sadarbībā ar novada pašvaldību.</w:t>
      </w:r>
    </w:p>
    <w:p w:rsidR="00BC3F5E" w:rsidRPr="00607753" w:rsidRDefault="00BC3F5E" w:rsidP="006A23AA">
      <w:pPr>
        <w:pStyle w:val="Sarakstarindkopa"/>
        <w:spacing w:after="0" w:line="240" w:lineRule="auto"/>
        <w:ind w:left="0"/>
        <w:rPr>
          <w:rFonts w:ascii="Times New Roman" w:hAnsi="Times New Roman" w:cs="Times New Roman"/>
          <w:sz w:val="24"/>
          <w:szCs w:val="24"/>
          <w:lang w:val="lv-LV"/>
        </w:rPr>
      </w:pPr>
    </w:p>
    <w:p w:rsidR="009D5FB0" w:rsidRPr="00607753" w:rsidRDefault="009D5FB0" w:rsidP="006A23AA">
      <w:pPr>
        <w:pStyle w:val="Sarakstarindkopa"/>
        <w:spacing w:after="0" w:line="240" w:lineRule="auto"/>
        <w:ind w:left="0"/>
        <w:rPr>
          <w:rFonts w:ascii="Times New Roman" w:hAnsi="Times New Roman" w:cs="Times New Roman"/>
          <w:b/>
          <w:sz w:val="24"/>
          <w:szCs w:val="24"/>
          <w:lang w:val="lv-LV"/>
        </w:rPr>
      </w:pPr>
      <w:r w:rsidRPr="00607753">
        <w:rPr>
          <w:rFonts w:ascii="Times New Roman" w:hAnsi="Times New Roman" w:cs="Times New Roman"/>
          <w:b/>
          <w:sz w:val="24"/>
          <w:szCs w:val="24"/>
          <w:lang w:val="lv-LV"/>
        </w:rPr>
        <w:t>1.4. Muzeja darbības mērķi un uzdevumi</w:t>
      </w:r>
    </w:p>
    <w:p w:rsidR="00103555" w:rsidRPr="00607753" w:rsidRDefault="00103555" w:rsidP="00F276C9">
      <w:pPr>
        <w:pStyle w:val="Sarakstarindkopa"/>
        <w:spacing w:after="0" w:line="240" w:lineRule="auto"/>
        <w:ind w:left="0"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Limbažu muzejs turpmākajiem pieciem gadiem izvirza šādus galvenos mērķus:</w:t>
      </w:r>
    </w:p>
    <w:p w:rsidR="00A43987" w:rsidRPr="00607753" w:rsidRDefault="00AD68B2" w:rsidP="00D9272A">
      <w:pPr>
        <w:spacing w:after="0" w:line="240" w:lineRule="auto"/>
        <w:ind w:left="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1.4.</w:t>
      </w:r>
      <w:r w:rsidR="00F011E4" w:rsidRPr="00607753">
        <w:rPr>
          <w:rFonts w:ascii="Times New Roman" w:hAnsi="Times New Roman" w:cs="Times New Roman"/>
          <w:sz w:val="24"/>
          <w:szCs w:val="24"/>
          <w:lang w:val="lv-LV"/>
        </w:rPr>
        <w:t>1</w:t>
      </w:r>
      <w:r w:rsidR="00A43987" w:rsidRPr="00607753">
        <w:rPr>
          <w:rFonts w:ascii="Times New Roman" w:hAnsi="Times New Roman" w:cs="Times New Roman"/>
          <w:sz w:val="24"/>
          <w:szCs w:val="24"/>
          <w:lang w:val="lv-LV"/>
        </w:rPr>
        <w:t xml:space="preserve">. Nodrošināt muzeja krājuma materiālo un nemateriālo vērtību saglabāšanu, aizsardzību un pētniecību, lai stiprinātu </w:t>
      </w:r>
      <w:proofErr w:type="spellStart"/>
      <w:r w:rsidR="000F3BA3" w:rsidRPr="00607753">
        <w:rPr>
          <w:rFonts w:ascii="Times New Roman" w:hAnsi="Times New Roman" w:cs="Times New Roman"/>
          <w:sz w:val="24"/>
          <w:szCs w:val="24"/>
          <w:lang w:val="lv-LV"/>
        </w:rPr>
        <w:t>kultūridentitātes</w:t>
      </w:r>
      <w:proofErr w:type="spellEnd"/>
      <w:r w:rsidR="000F3BA3" w:rsidRPr="00607753">
        <w:rPr>
          <w:rFonts w:ascii="Times New Roman" w:hAnsi="Times New Roman" w:cs="Times New Roman"/>
          <w:sz w:val="24"/>
          <w:szCs w:val="24"/>
          <w:lang w:val="lv-LV"/>
        </w:rPr>
        <w:t xml:space="preserve"> </w:t>
      </w:r>
      <w:r w:rsidR="00A43987" w:rsidRPr="00607753">
        <w:rPr>
          <w:rFonts w:ascii="Times New Roman" w:hAnsi="Times New Roman" w:cs="Times New Roman"/>
          <w:sz w:val="24"/>
          <w:szCs w:val="24"/>
          <w:lang w:val="lv-LV"/>
        </w:rPr>
        <w:t xml:space="preserve">apziņu Limbažu novada sabiedrībā un veicinātu </w:t>
      </w:r>
      <w:r w:rsidR="000F3BA3" w:rsidRPr="00607753">
        <w:rPr>
          <w:rFonts w:ascii="Times New Roman" w:hAnsi="Times New Roman" w:cs="Times New Roman"/>
          <w:sz w:val="24"/>
          <w:szCs w:val="24"/>
          <w:lang w:val="lv-LV"/>
        </w:rPr>
        <w:t>muzeja apmeklētāju izpratni par kultūrvēsturiskajiem procesiem</w:t>
      </w:r>
      <w:r w:rsidR="00D9272A" w:rsidRPr="00607753">
        <w:rPr>
          <w:rFonts w:ascii="Times New Roman" w:hAnsi="Times New Roman" w:cs="Times New Roman"/>
          <w:sz w:val="24"/>
          <w:szCs w:val="24"/>
          <w:lang w:val="lv-LV"/>
        </w:rPr>
        <w:t xml:space="preserve"> (atbilstoši </w:t>
      </w:r>
      <w:r w:rsidR="00D9272A" w:rsidRPr="00607753">
        <w:rPr>
          <w:rFonts w:ascii="Times New Roman" w:hAnsi="Times New Roman" w:cs="Times New Roman"/>
          <w:bCs/>
          <w:i/>
          <w:sz w:val="24"/>
          <w:szCs w:val="24"/>
          <w:lang w:val="lv-LV" w:bidi="ar-SA"/>
        </w:rPr>
        <w:t>Kultūrpolitikas pamatnostādnēm 2014. – 2020. gadam „Radošā Latvija”</w:t>
      </w:r>
      <w:r w:rsidR="00D9272A" w:rsidRPr="00607753">
        <w:rPr>
          <w:rFonts w:ascii="Times New Roman" w:hAnsi="Times New Roman" w:cs="Times New Roman"/>
          <w:bCs/>
          <w:sz w:val="24"/>
          <w:szCs w:val="24"/>
          <w:lang w:val="lv-LV" w:bidi="ar-SA"/>
        </w:rPr>
        <w:t xml:space="preserve"> </w:t>
      </w:r>
      <w:r w:rsidR="001C0252" w:rsidRPr="00607753">
        <w:rPr>
          <w:rFonts w:ascii="Times New Roman" w:hAnsi="Times New Roman" w:cs="Times New Roman"/>
          <w:bCs/>
          <w:sz w:val="24"/>
          <w:szCs w:val="24"/>
          <w:lang w:val="lv-LV" w:bidi="ar-SA"/>
        </w:rPr>
        <w:t xml:space="preserve">ietvaros </w:t>
      </w:r>
      <w:r w:rsidR="00D9272A" w:rsidRPr="00607753">
        <w:rPr>
          <w:rFonts w:ascii="Times New Roman" w:hAnsi="Times New Roman" w:cs="Times New Roman"/>
          <w:bCs/>
          <w:sz w:val="24"/>
          <w:szCs w:val="24"/>
          <w:lang w:val="lv-LV" w:bidi="ar-SA"/>
        </w:rPr>
        <w:t>i</w:t>
      </w:r>
      <w:r w:rsidR="001C0252" w:rsidRPr="00607753">
        <w:rPr>
          <w:rFonts w:ascii="Times New Roman" w:hAnsi="Times New Roman" w:cs="Times New Roman"/>
          <w:bCs/>
          <w:sz w:val="24"/>
          <w:szCs w:val="24"/>
          <w:lang w:val="lv-LV" w:bidi="ar-SA"/>
        </w:rPr>
        <w:t xml:space="preserve">zstrādātās </w:t>
      </w:r>
      <w:r w:rsidR="001C0252" w:rsidRPr="00607753">
        <w:rPr>
          <w:rFonts w:ascii="Times New Roman" w:hAnsi="Times New Roman" w:cs="Times New Roman"/>
          <w:bCs/>
          <w:i/>
          <w:sz w:val="24"/>
          <w:szCs w:val="24"/>
          <w:lang w:val="lv-LV" w:bidi="ar-SA"/>
        </w:rPr>
        <w:t>Muzeju nozares stratēģijas 2014. – 2020. gadam</w:t>
      </w:r>
      <w:r w:rsidR="001C0252" w:rsidRPr="00607753">
        <w:rPr>
          <w:rFonts w:ascii="Times New Roman" w:hAnsi="Times New Roman" w:cs="Times New Roman"/>
          <w:bCs/>
          <w:sz w:val="24"/>
          <w:szCs w:val="24"/>
          <w:lang w:val="lv-LV" w:bidi="ar-SA"/>
        </w:rPr>
        <w:t xml:space="preserve"> 2. punktā minētajam</w:t>
      </w:r>
      <w:r w:rsidR="00D9272A" w:rsidRPr="00607753">
        <w:rPr>
          <w:rFonts w:ascii="Times New Roman" w:hAnsi="Times New Roman" w:cs="Times New Roman"/>
          <w:bCs/>
          <w:sz w:val="24"/>
          <w:szCs w:val="24"/>
          <w:lang w:val="lv-LV" w:bidi="ar-SA"/>
        </w:rPr>
        <w:t xml:space="preserve"> </w:t>
      </w:r>
      <w:proofErr w:type="spellStart"/>
      <w:r w:rsidR="00D9272A" w:rsidRPr="00607753">
        <w:rPr>
          <w:rFonts w:ascii="Times New Roman" w:hAnsi="Times New Roman" w:cs="Times New Roman"/>
          <w:bCs/>
          <w:sz w:val="24"/>
          <w:szCs w:val="24"/>
          <w:lang w:val="lv-LV" w:bidi="ar-SA"/>
        </w:rPr>
        <w:t>virsmērķim</w:t>
      </w:r>
      <w:proofErr w:type="spellEnd"/>
      <w:r w:rsidR="00D9272A" w:rsidRPr="00607753">
        <w:rPr>
          <w:rFonts w:ascii="Times New Roman" w:hAnsi="Times New Roman" w:cs="Times New Roman"/>
          <w:bCs/>
          <w:sz w:val="24"/>
          <w:szCs w:val="24"/>
          <w:lang w:val="lv-LV" w:bidi="ar-SA"/>
        </w:rPr>
        <w:t xml:space="preserve"> un</w:t>
      </w:r>
      <w:r w:rsidR="001C0252" w:rsidRPr="00607753">
        <w:rPr>
          <w:rFonts w:ascii="Times New Roman" w:hAnsi="Times New Roman" w:cs="Times New Roman"/>
          <w:bCs/>
          <w:sz w:val="24"/>
          <w:szCs w:val="24"/>
          <w:lang w:val="lv-LV" w:bidi="ar-SA"/>
        </w:rPr>
        <w:t xml:space="preserve"> </w:t>
      </w:r>
      <w:r w:rsidR="00D9272A" w:rsidRPr="00607753">
        <w:rPr>
          <w:rFonts w:ascii="Times New Roman" w:hAnsi="Times New Roman" w:cs="Times New Roman"/>
          <w:bCs/>
          <w:sz w:val="24"/>
          <w:szCs w:val="24"/>
          <w:lang w:val="lv-LV" w:bidi="ar-SA"/>
        </w:rPr>
        <w:t>prioritātēm</w:t>
      </w:r>
      <w:r w:rsidR="0035529E">
        <w:rPr>
          <w:rFonts w:ascii="Times New Roman" w:hAnsi="Times New Roman" w:cs="Times New Roman"/>
          <w:bCs/>
          <w:sz w:val="24"/>
          <w:szCs w:val="24"/>
          <w:lang w:val="lv-LV" w:bidi="ar-SA"/>
        </w:rPr>
        <w:t>, saskaņ</w:t>
      </w:r>
      <w:r w:rsidR="004773D5">
        <w:rPr>
          <w:rFonts w:ascii="Times New Roman" w:hAnsi="Times New Roman" w:cs="Times New Roman"/>
          <w:bCs/>
          <w:sz w:val="24"/>
          <w:szCs w:val="24"/>
          <w:lang w:val="lv-LV" w:bidi="ar-SA"/>
        </w:rPr>
        <w:t>ā</w:t>
      </w:r>
      <w:r w:rsidR="0035529E">
        <w:rPr>
          <w:rFonts w:ascii="Times New Roman" w:hAnsi="Times New Roman" w:cs="Times New Roman"/>
          <w:bCs/>
          <w:sz w:val="24"/>
          <w:szCs w:val="24"/>
          <w:lang w:val="lv-LV" w:bidi="ar-SA"/>
        </w:rPr>
        <w:t xml:space="preserve"> ar </w:t>
      </w:r>
      <w:r w:rsidR="0035529E" w:rsidRPr="00607753">
        <w:rPr>
          <w:rFonts w:ascii="Times New Roman" w:hAnsi="Times New Roman" w:cs="Times New Roman"/>
          <w:bCs/>
          <w:i/>
          <w:sz w:val="24"/>
          <w:szCs w:val="24"/>
          <w:lang w:val="lv-LV" w:bidi="ar-SA"/>
        </w:rPr>
        <w:t>Limb</w:t>
      </w:r>
      <w:r w:rsidR="0035529E">
        <w:rPr>
          <w:rFonts w:ascii="Times New Roman" w:hAnsi="Times New Roman" w:cs="Times New Roman"/>
          <w:bCs/>
          <w:i/>
          <w:sz w:val="24"/>
          <w:szCs w:val="24"/>
          <w:lang w:val="lv-LV" w:bidi="ar-SA"/>
        </w:rPr>
        <w:t xml:space="preserve">ažu novada attīstības </w:t>
      </w:r>
      <w:r w:rsidR="009A526E">
        <w:rPr>
          <w:rFonts w:ascii="Times New Roman" w:hAnsi="Times New Roman" w:cs="Times New Roman"/>
          <w:bCs/>
          <w:i/>
          <w:sz w:val="24"/>
          <w:szCs w:val="24"/>
          <w:lang w:val="lv-LV" w:bidi="ar-SA"/>
        </w:rPr>
        <w:t>programmu</w:t>
      </w:r>
      <w:r w:rsidR="0035529E" w:rsidRPr="00607753">
        <w:rPr>
          <w:rFonts w:ascii="Times New Roman" w:hAnsi="Times New Roman" w:cs="Times New Roman"/>
          <w:bCs/>
          <w:i/>
          <w:sz w:val="24"/>
          <w:szCs w:val="24"/>
          <w:lang w:val="lv-LV" w:bidi="ar-SA"/>
        </w:rPr>
        <w:t xml:space="preserve"> 2017. – 2023. </w:t>
      </w:r>
      <w:r w:rsidR="0035529E">
        <w:rPr>
          <w:rFonts w:ascii="Times New Roman" w:hAnsi="Times New Roman" w:cs="Times New Roman"/>
          <w:bCs/>
          <w:i/>
          <w:sz w:val="24"/>
          <w:szCs w:val="24"/>
          <w:lang w:val="lv-LV" w:bidi="ar-SA"/>
        </w:rPr>
        <w:t>g</w:t>
      </w:r>
      <w:r w:rsidR="0035529E" w:rsidRPr="00607753">
        <w:rPr>
          <w:rFonts w:ascii="Times New Roman" w:hAnsi="Times New Roman" w:cs="Times New Roman"/>
          <w:bCs/>
          <w:i/>
          <w:sz w:val="24"/>
          <w:szCs w:val="24"/>
          <w:lang w:val="lv-LV" w:bidi="ar-SA"/>
        </w:rPr>
        <w:t>adam</w:t>
      </w:r>
      <w:r w:rsidR="001C0252" w:rsidRPr="00607753">
        <w:rPr>
          <w:rFonts w:ascii="Times New Roman" w:hAnsi="Times New Roman" w:cs="Times New Roman"/>
          <w:sz w:val="24"/>
          <w:szCs w:val="24"/>
          <w:lang w:val="lv-LV"/>
        </w:rPr>
        <w:t>)</w:t>
      </w:r>
      <w:r w:rsidR="00A43987" w:rsidRPr="00607753">
        <w:rPr>
          <w:rFonts w:ascii="Times New Roman" w:hAnsi="Times New Roman" w:cs="Times New Roman"/>
          <w:sz w:val="24"/>
          <w:szCs w:val="24"/>
          <w:lang w:val="lv-LV"/>
        </w:rPr>
        <w:t>.</w:t>
      </w:r>
      <w:r w:rsidR="00D9272A" w:rsidRPr="00607753">
        <w:rPr>
          <w:rFonts w:ascii="Times New Roman" w:hAnsi="Times New Roman" w:cs="Times New Roman"/>
          <w:sz w:val="24"/>
          <w:szCs w:val="24"/>
          <w:lang w:val="lv-LV"/>
        </w:rPr>
        <w:t xml:space="preserve"> Mērķa sasniegšanai </w:t>
      </w:r>
      <w:r w:rsidR="008B27D7" w:rsidRPr="00607753">
        <w:rPr>
          <w:rFonts w:ascii="Times New Roman" w:hAnsi="Times New Roman" w:cs="Times New Roman"/>
          <w:sz w:val="24"/>
          <w:szCs w:val="24"/>
          <w:lang w:val="lv-LV"/>
        </w:rPr>
        <w:t>izvirzītie</w:t>
      </w:r>
      <w:r w:rsidR="00D9272A" w:rsidRPr="00607753">
        <w:rPr>
          <w:rFonts w:ascii="Times New Roman" w:hAnsi="Times New Roman" w:cs="Times New Roman"/>
          <w:sz w:val="24"/>
          <w:szCs w:val="24"/>
          <w:lang w:val="lv-LV"/>
        </w:rPr>
        <w:t xml:space="preserve"> u</w:t>
      </w:r>
      <w:r w:rsidRPr="00607753">
        <w:rPr>
          <w:rFonts w:ascii="Times New Roman" w:hAnsi="Times New Roman" w:cs="Times New Roman"/>
          <w:sz w:val="24"/>
          <w:szCs w:val="24"/>
          <w:lang w:val="lv-LV"/>
        </w:rPr>
        <w:t>zdevumi:</w:t>
      </w:r>
    </w:p>
    <w:p w:rsidR="00A43987" w:rsidRPr="00607753" w:rsidRDefault="00AD68B2" w:rsidP="00D9272A">
      <w:pPr>
        <w:spacing w:after="0" w:line="240" w:lineRule="auto"/>
        <w:ind w:left="720" w:firstLine="720"/>
        <w:jc w:val="both"/>
        <w:rPr>
          <w:rFonts w:ascii="Times New Roman" w:hAnsi="Times New Roman" w:cs="Times New Roman"/>
          <w:b/>
          <w:sz w:val="24"/>
          <w:szCs w:val="24"/>
          <w:lang w:val="lv-LV"/>
        </w:rPr>
      </w:pPr>
      <w:r w:rsidRPr="00607753">
        <w:rPr>
          <w:rFonts w:ascii="Times New Roman" w:hAnsi="Times New Roman" w:cs="Times New Roman"/>
          <w:sz w:val="24"/>
          <w:szCs w:val="24"/>
          <w:lang w:val="lv-LV"/>
        </w:rPr>
        <w:t>1.4.</w:t>
      </w:r>
      <w:r w:rsidR="00F011E4" w:rsidRPr="00607753">
        <w:rPr>
          <w:rFonts w:ascii="Times New Roman" w:hAnsi="Times New Roman" w:cs="Times New Roman"/>
          <w:sz w:val="24"/>
          <w:szCs w:val="24"/>
          <w:lang w:val="lv-LV"/>
        </w:rPr>
        <w:t>1</w:t>
      </w:r>
      <w:r w:rsidR="000F3BA3" w:rsidRPr="00607753">
        <w:rPr>
          <w:rFonts w:ascii="Times New Roman" w:hAnsi="Times New Roman" w:cs="Times New Roman"/>
          <w:sz w:val="24"/>
          <w:szCs w:val="24"/>
          <w:lang w:val="lv-LV"/>
        </w:rPr>
        <w:t>.1. Turpināt u</w:t>
      </w:r>
      <w:r w:rsidR="00A43987" w:rsidRPr="00607753">
        <w:rPr>
          <w:rFonts w:ascii="Times New Roman" w:hAnsi="Times New Roman" w:cs="Times New Roman"/>
          <w:sz w:val="24"/>
          <w:szCs w:val="24"/>
          <w:lang w:val="lv-LV"/>
        </w:rPr>
        <w:t>zlabot krājuma glabāšanas apstākļus.</w:t>
      </w:r>
    </w:p>
    <w:p w:rsidR="00AD68B2" w:rsidRPr="00607753" w:rsidRDefault="00AD68B2" w:rsidP="00D9272A">
      <w:pPr>
        <w:spacing w:after="0" w:line="240" w:lineRule="auto"/>
        <w:ind w:left="144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1.4.</w:t>
      </w:r>
      <w:r w:rsidR="00F011E4" w:rsidRPr="00607753">
        <w:rPr>
          <w:rFonts w:ascii="Times New Roman" w:hAnsi="Times New Roman" w:cs="Times New Roman"/>
          <w:sz w:val="24"/>
          <w:szCs w:val="24"/>
          <w:lang w:val="lv-LV"/>
        </w:rPr>
        <w:t>1</w:t>
      </w:r>
      <w:r w:rsidR="00A43987" w:rsidRPr="00607753">
        <w:rPr>
          <w:rFonts w:ascii="Times New Roman" w:hAnsi="Times New Roman" w:cs="Times New Roman"/>
          <w:sz w:val="24"/>
          <w:szCs w:val="24"/>
          <w:lang w:val="lv-LV"/>
        </w:rPr>
        <w:t>.2. Izvērtēt un papildināt mu</w:t>
      </w:r>
      <w:r w:rsidR="006054B3" w:rsidRPr="00607753">
        <w:rPr>
          <w:rFonts w:ascii="Times New Roman" w:hAnsi="Times New Roman" w:cs="Times New Roman"/>
          <w:sz w:val="24"/>
          <w:szCs w:val="24"/>
          <w:lang w:val="lv-LV"/>
        </w:rPr>
        <w:t xml:space="preserve">zeja krājumu, veikt tā </w:t>
      </w:r>
      <w:r w:rsidR="00384726" w:rsidRPr="00607753">
        <w:rPr>
          <w:rFonts w:ascii="Times New Roman" w:hAnsi="Times New Roman" w:cs="Times New Roman"/>
          <w:sz w:val="24"/>
          <w:szCs w:val="24"/>
          <w:lang w:val="lv-LV"/>
        </w:rPr>
        <w:t xml:space="preserve">regulāru </w:t>
      </w:r>
      <w:r w:rsidR="006054B3" w:rsidRPr="00607753">
        <w:rPr>
          <w:rFonts w:ascii="Times New Roman" w:hAnsi="Times New Roman" w:cs="Times New Roman"/>
          <w:sz w:val="24"/>
          <w:szCs w:val="24"/>
          <w:lang w:val="lv-LV"/>
        </w:rPr>
        <w:t>uzskaiti</w:t>
      </w:r>
      <w:r w:rsidR="00E15AA2" w:rsidRPr="00607753">
        <w:rPr>
          <w:rFonts w:ascii="Times New Roman" w:hAnsi="Times New Roman" w:cs="Times New Roman"/>
          <w:sz w:val="24"/>
          <w:szCs w:val="24"/>
          <w:lang w:val="lv-LV"/>
        </w:rPr>
        <w:t>, pārbaudi</w:t>
      </w:r>
      <w:r w:rsidR="006054B3" w:rsidRPr="00607753">
        <w:rPr>
          <w:rFonts w:ascii="Times New Roman" w:hAnsi="Times New Roman" w:cs="Times New Roman"/>
          <w:sz w:val="24"/>
          <w:szCs w:val="24"/>
          <w:lang w:val="lv-LV"/>
        </w:rPr>
        <w:t xml:space="preserve"> un</w:t>
      </w:r>
      <w:r w:rsidR="00A43987" w:rsidRPr="00607753">
        <w:rPr>
          <w:rFonts w:ascii="Times New Roman" w:hAnsi="Times New Roman" w:cs="Times New Roman"/>
          <w:sz w:val="24"/>
          <w:szCs w:val="24"/>
          <w:lang w:val="lv-LV"/>
        </w:rPr>
        <w:t xml:space="preserve"> zinātnisko izpēti</w:t>
      </w:r>
      <w:r w:rsidRPr="00607753">
        <w:rPr>
          <w:rFonts w:ascii="Times New Roman" w:hAnsi="Times New Roman" w:cs="Times New Roman"/>
          <w:sz w:val="24"/>
          <w:szCs w:val="24"/>
          <w:lang w:val="lv-LV"/>
        </w:rPr>
        <w:t>.</w:t>
      </w:r>
    </w:p>
    <w:p w:rsidR="00B66DF9" w:rsidRPr="00607753" w:rsidRDefault="00AD68B2" w:rsidP="0035529E">
      <w:pPr>
        <w:spacing w:after="0" w:line="240" w:lineRule="auto"/>
        <w:ind w:left="144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1.4.</w:t>
      </w:r>
      <w:r w:rsidR="00F011E4" w:rsidRPr="00607753">
        <w:rPr>
          <w:rFonts w:ascii="Times New Roman" w:hAnsi="Times New Roman" w:cs="Times New Roman"/>
          <w:sz w:val="24"/>
          <w:szCs w:val="24"/>
          <w:lang w:val="lv-LV"/>
        </w:rPr>
        <w:t>1</w:t>
      </w:r>
      <w:r w:rsidR="00A43987" w:rsidRPr="00607753">
        <w:rPr>
          <w:rFonts w:ascii="Times New Roman" w:hAnsi="Times New Roman" w:cs="Times New Roman"/>
          <w:sz w:val="24"/>
          <w:szCs w:val="24"/>
          <w:lang w:val="lv-LV"/>
        </w:rPr>
        <w:t xml:space="preserve">.3. </w:t>
      </w:r>
      <w:r w:rsidRPr="00607753">
        <w:rPr>
          <w:rFonts w:ascii="Times New Roman" w:hAnsi="Times New Roman" w:cs="Times New Roman"/>
          <w:sz w:val="24"/>
          <w:szCs w:val="24"/>
          <w:lang w:val="lv-LV"/>
        </w:rPr>
        <w:t>Turpināt papildināt</w:t>
      </w:r>
      <w:r w:rsidR="00A43987" w:rsidRPr="00607753">
        <w:rPr>
          <w:rFonts w:ascii="Times New Roman" w:hAnsi="Times New Roman" w:cs="Times New Roman"/>
          <w:sz w:val="24"/>
          <w:szCs w:val="24"/>
          <w:lang w:val="lv-LV"/>
        </w:rPr>
        <w:t xml:space="preserve"> </w:t>
      </w:r>
      <w:r w:rsidRPr="00607753">
        <w:rPr>
          <w:rFonts w:ascii="Times New Roman" w:hAnsi="Times New Roman" w:cs="Times New Roman"/>
          <w:sz w:val="24"/>
          <w:szCs w:val="24"/>
          <w:lang w:val="lv-LV"/>
        </w:rPr>
        <w:t>muzeja krājuma elektronisko</w:t>
      </w:r>
      <w:r w:rsidR="00975D94" w:rsidRPr="00607753">
        <w:rPr>
          <w:rFonts w:ascii="Times New Roman" w:hAnsi="Times New Roman" w:cs="Times New Roman"/>
          <w:sz w:val="24"/>
          <w:szCs w:val="24"/>
          <w:lang w:val="lv-LV"/>
        </w:rPr>
        <w:t xml:space="preserve"> datu</w:t>
      </w:r>
      <w:r w:rsidR="00A43987" w:rsidRPr="00607753">
        <w:rPr>
          <w:rFonts w:ascii="Times New Roman" w:hAnsi="Times New Roman" w:cs="Times New Roman"/>
          <w:sz w:val="24"/>
          <w:szCs w:val="24"/>
          <w:lang w:val="lv-LV"/>
        </w:rPr>
        <w:t>bāzi</w:t>
      </w:r>
      <w:r w:rsidR="0049250A" w:rsidRPr="00607753">
        <w:rPr>
          <w:rFonts w:ascii="Times New Roman" w:hAnsi="Times New Roman" w:cs="Times New Roman"/>
          <w:sz w:val="24"/>
          <w:szCs w:val="24"/>
          <w:lang w:val="lv-LV"/>
        </w:rPr>
        <w:t xml:space="preserve"> un Nacionālo muzeju</w:t>
      </w:r>
      <w:r w:rsidR="00BC39F2" w:rsidRPr="00607753">
        <w:rPr>
          <w:rFonts w:ascii="Times New Roman" w:hAnsi="Times New Roman" w:cs="Times New Roman"/>
          <w:sz w:val="24"/>
          <w:szCs w:val="24"/>
          <w:lang w:val="lv-LV"/>
        </w:rPr>
        <w:t xml:space="preserve"> krājuma </w:t>
      </w:r>
      <w:proofErr w:type="spellStart"/>
      <w:r w:rsidR="00BC39F2" w:rsidRPr="00607753">
        <w:rPr>
          <w:rFonts w:ascii="Times New Roman" w:hAnsi="Times New Roman" w:cs="Times New Roman"/>
          <w:sz w:val="24"/>
          <w:szCs w:val="24"/>
          <w:lang w:val="lv-LV"/>
        </w:rPr>
        <w:t>kopkatalogu</w:t>
      </w:r>
      <w:proofErr w:type="spellEnd"/>
      <w:r w:rsidR="0035529E">
        <w:rPr>
          <w:rFonts w:ascii="Times New Roman" w:hAnsi="Times New Roman" w:cs="Times New Roman"/>
          <w:sz w:val="24"/>
          <w:szCs w:val="24"/>
          <w:lang w:val="lv-LV"/>
        </w:rPr>
        <w:t>, veikt muzeja elektroniskās datubāzes programmatūras uzlabošanu.</w:t>
      </w:r>
    </w:p>
    <w:p w:rsidR="00A43987" w:rsidRPr="00607753" w:rsidRDefault="00AD68B2" w:rsidP="00D9272A">
      <w:pPr>
        <w:spacing w:after="0" w:line="240" w:lineRule="auto"/>
        <w:ind w:left="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1.4.</w:t>
      </w:r>
      <w:r w:rsidR="00F011E4" w:rsidRPr="00607753">
        <w:rPr>
          <w:rFonts w:ascii="Times New Roman" w:hAnsi="Times New Roman" w:cs="Times New Roman"/>
          <w:sz w:val="24"/>
          <w:szCs w:val="24"/>
          <w:lang w:val="lv-LV"/>
        </w:rPr>
        <w:t>2</w:t>
      </w:r>
      <w:r w:rsidR="00A43987" w:rsidRPr="00607753">
        <w:rPr>
          <w:rFonts w:ascii="Times New Roman" w:hAnsi="Times New Roman" w:cs="Times New Roman"/>
          <w:sz w:val="24"/>
          <w:szCs w:val="24"/>
          <w:lang w:val="lv-LV"/>
        </w:rPr>
        <w:t>. Sekmēt nacionālās un reģionālās identitātes saglabāšanu,</w:t>
      </w:r>
      <w:r w:rsidR="008B7CD3" w:rsidRPr="00607753">
        <w:rPr>
          <w:rFonts w:ascii="Times New Roman" w:hAnsi="Times New Roman" w:cs="Times New Roman"/>
          <w:sz w:val="24"/>
          <w:szCs w:val="24"/>
          <w:lang w:val="lv-LV"/>
        </w:rPr>
        <w:t xml:space="preserve"> kā arī veidot izpratni par Limbažu pilsētas un novada unikālo devumu, iepazīstinot iedzīvotājus ar Limbažu </w:t>
      </w:r>
      <w:r w:rsidR="00A43987" w:rsidRPr="00607753">
        <w:rPr>
          <w:rFonts w:ascii="Times New Roman" w:hAnsi="Times New Roman" w:cs="Times New Roman"/>
          <w:sz w:val="24"/>
          <w:szCs w:val="24"/>
          <w:lang w:val="lv-LV"/>
        </w:rPr>
        <w:t>pilsētas un novada vie</w:t>
      </w:r>
      <w:r w:rsidR="001A4E7B" w:rsidRPr="00607753">
        <w:rPr>
          <w:rFonts w:ascii="Times New Roman" w:hAnsi="Times New Roman" w:cs="Times New Roman"/>
          <w:sz w:val="24"/>
          <w:szCs w:val="24"/>
          <w:lang w:val="lv-LV"/>
        </w:rPr>
        <w:t xml:space="preserve">tu Latvijas un pasaules vēstures norišu kontekstā </w:t>
      </w:r>
      <w:r w:rsidR="001C0252" w:rsidRPr="00607753">
        <w:rPr>
          <w:rFonts w:ascii="Times New Roman" w:hAnsi="Times New Roman" w:cs="Times New Roman"/>
          <w:sz w:val="24"/>
          <w:szCs w:val="24"/>
          <w:lang w:val="lv-LV"/>
        </w:rPr>
        <w:t xml:space="preserve">(atbilstoši </w:t>
      </w:r>
      <w:r w:rsidR="001C0252" w:rsidRPr="00607753">
        <w:rPr>
          <w:rFonts w:ascii="Times New Roman" w:hAnsi="Times New Roman" w:cs="Times New Roman"/>
          <w:bCs/>
          <w:i/>
          <w:sz w:val="24"/>
          <w:szCs w:val="24"/>
          <w:lang w:val="lv-LV" w:bidi="ar-SA"/>
        </w:rPr>
        <w:t>Kultūrpolitikas pamatnostādnēm 2014. – 2020. gadam „Radošā Latvija”</w:t>
      </w:r>
      <w:r w:rsidR="001C0252" w:rsidRPr="00607753">
        <w:rPr>
          <w:rFonts w:ascii="Times New Roman" w:hAnsi="Times New Roman" w:cs="Times New Roman"/>
          <w:bCs/>
          <w:sz w:val="24"/>
          <w:szCs w:val="24"/>
          <w:lang w:val="lv-LV" w:bidi="ar-SA"/>
        </w:rPr>
        <w:t xml:space="preserve"> ietvaros izstrādātās </w:t>
      </w:r>
      <w:r w:rsidR="001C0252" w:rsidRPr="00607753">
        <w:rPr>
          <w:rFonts w:ascii="Times New Roman" w:hAnsi="Times New Roman" w:cs="Times New Roman"/>
          <w:bCs/>
          <w:i/>
          <w:sz w:val="24"/>
          <w:szCs w:val="24"/>
          <w:lang w:val="lv-LV" w:bidi="ar-SA"/>
        </w:rPr>
        <w:t>Muzeju nozares stratēģijas 2014. – 2020. gadam</w:t>
      </w:r>
      <w:r w:rsidR="001C0252" w:rsidRPr="00607753">
        <w:rPr>
          <w:rFonts w:ascii="Times New Roman" w:hAnsi="Times New Roman" w:cs="Times New Roman"/>
          <w:bCs/>
          <w:sz w:val="24"/>
          <w:szCs w:val="24"/>
          <w:lang w:val="lv-LV" w:bidi="ar-SA"/>
        </w:rPr>
        <w:t xml:space="preserve"> 2. punktā minētajam </w:t>
      </w:r>
      <w:proofErr w:type="spellStart"/>
      <w:r w:rsidR="001C0252" w:rsidRPr="00607753">
        <w:rPr>
          <w:rFonts w:ascii="Times New Roman" w:hAnsi="Times New Roman" w:cs="Times New Roman"/>
          <w:bCs/>
          <w:sz w:val="24"/>
          <w:szCs w:val="24"/>
          <w:lang w:val="lv-LV" w:bidi="ar-SA"/>
        </w:rPr>
        <w:t>virsmērķim</w:t>
      </w:r>
      <w:proofErr w:type="spellEnd"/>
      <w:r w:rsidR="001C0252" w:rsidRPr="00607753">
        <w:rPr>
          <w:rFonts w:ascii="Times New Roman" w:hAnsi="Times New Roman" w:cs="Times New Roman"/>
          <w:bCs/>
          <w:sz w:val="24"/>
          <w:szCs w:val="24"/>
          <w:lang w:val="lv-LV" w:bidi="ar-SA"/>
        </w:rPr>
        <w:t xml:space="preserve"> un prioritātēm</w:t>
      </w:r>
      <w:r w:rsidR="008B27D7" w:rsidRPr="00607753">
        <w:rPr>
          <w:rFonts w:ascii="Times New Roman" w:hAnsi="Times New Roman" w:cs="Times New Roman"/>
          <w:bCs/>
          <w:sz w:val="24"/>
          <w:szCs w:val="24"/>
          <w:lang w:val="lv-LV" w:bidi="ar-SA"/>
        </w:rPr>
        <w:t>, atbilstoši</w:t>
      </w:r>
      <w:r w:rsidR="001C0252" w:rsidRPr="00607753">
        <w:rPr>
          <w:rFonts w:ascii="Times New Roman" w:hAnsi="Times New Roman" w:cs="Times New Roman"/>
          <w:bCs/>
          <w:i/>
          <w:sz w:val="24"/>
          <w:szCs w:val="24"/>
          <w:lang w:val="lv-LV" w:bidi="ar-SA"/>
        </w:rPr>
        <w:t xml:space="preserve"> </w:t>
      </w:r>
      <w:r w:rsidR="001C0252" w:rsidRPr="00607753">
        <w:rPr>
          <w:rFonts w:ascii="Times New Roman" w:hAnsi="Times New Roman" w:cs="Times New Roman"/>
          <w:bCs/>
          <w:i/>
          <w:sz w:val="24"/>
          <w:szCs w:val="24"/>
          <w:lang w:val="lv-LV" w:bidi="ar-SA"/>
        </w:rPr>
        <w:lastRenderedPageBreak/>
        <w:t>Kultūrpolitikas pamatnostādnēm 2014. – 2020. gadam „Radošā Latvija”</w:t>
      </w:r>
      <w:r w:rsidR="001C0252" w:rsidRPr="00607753">
        <w:rPr>
          <w:rFonts w:ascii="Times New Roman" w:hAnsi="Times New Roman" w:cs="Times New Roman"/>
          <w:bCs/>
          <w:sz w:val="24"/>
          <w:szCs w:val="24"/>
          <w:lang w:val="lv-LV" w:bidi="ar-SA"/>
        </w:rPr>
        <w:t xml:space="preserve"> punktā 2.3. minētajam uzdevumam</w:t>
      </w:r>
      <w:r w:rsidR="008B27D7" w:rsidRPr="00607753">
        <w:rPr>
          <w:rFonts w:ascii="Times New Roman" w:hAnsi="Times New Roman" w:cs="Times New Roman"/>
          <w:bCs/>
          <w:sz w:val="24"/>
          <w:szCs w:val="24"/>
          <w:lang w:val="lv-LV" w:bidi="ar-SA"/>
        </w:rPr>
        <w:t xml:space="preserve">, atbilstoši </w:t>
      </w:r>
      <w:r w:rsidR="008B27D7" w:rsidRPr="00607753">
        <w:rPr>
          <w:rFonts w:ascii="Times New Roman" w:hAnsi="Times New Roman" w:cs="Times New Roman"/>
          <w:bCs/>
          <w:i/>
          <w:sz w:val="24"/>
          <w:szCs w:val="24"/>
          <w:lang w:val="lv-LV" w:bidi="ar-SA"/>
        </w:rPr>
        <w:t>Limbažu novada attīstības programmas 2017. – 2023. gadam</w:t>
      </w:r>
      <w:r w:rsidR="008B27D7" w:rsidRPr="00607753">
        <w:rPr>
          <w:rFonts w:ascii="Times New Roman" w:hAnsi="Times New Roman" w:cs="Times New Roman"/>
          <w:bCs/>
          <w:sz w:val="24"/>
          <w:szCs w:val="24"/>
          <w:lang w:val="lv-LV" w:bidi="ar-SA"/>
        </w:rPr>
        <w:t xml:space="preserve"> punktā 2.2. </w:t>
      </w:r>
      <w:r w:rsidR="004773D5">
        <w:rPr>
          <w:rFonts w:ascii="Times New Roman" w:hAnsi="Times New Roman" w:cs="Times New Roman"/>
          <w:bCs/>
          <w:sz w:val="24"/>
          <w:szCs w:val="24"/>
          <w:lang w:val="lv-LV" w:bidi="ar-SA"/>
        </w:rPr>
        <w:t>izvirzītajām</w:t>
      </w:r>
      <w:r w:rsidR="008B27D7" w:rsidRPr="00607753">
        <w:rPr>
          <w:rFonts w:ascii="Times New Roman" w:hAnsi="Times New Roman" w:cs="Times New Roman"/>
          <w:bCs/>
          <w:sz w:val="24"/>
          <w:szCs w:val="24"/>
          <w:lang w:val="lv-LV" w:bidi="ar-SA"/>
        </w:rPr>
        <w:t xml:space="preserve"> prioritātēm)</w:t>
      </w:r>
      <w:r w:rsidR="00A43987" w:rsidRPr="00607753">
        <w:rPr>
          <w:rFonts w:ascii="Times New Roman" w:hAnsi="Times New Roman" w:cs="Times New Roman"/>
          <w:sz w:val="24"/>
          <w:szCs w:val="24"/>
          <w:lang w:val="lv-LV"/>
        </w:rPr>
        <w:t>.</w:t>
      </w:r>
      <w:r w:rsidR="008B27D7" w:rsidRPr="00607753">
        <w:rPr>
          <w:rFonts w:ascii="Times New Roman" w:hAnsi="Times New Roman" w:cs="Times New Roman"/>
          <w:sz w:val="24"/>
          <w:szCs w:val="24"/>
          <w:lang w:val="lv-LV"/>
        </w:rPr>
        <w:t xml:space="preserve"> Mērķa sasniegšanai izvirzītie u</w:t>
      </w:r>
      <w:r w:rsidR="008B7CD3" w:rsidRPr="00607753">
        <w:rPr>
          <w:rFonts w:ascii="Times New Roman" w:hAnsi="Times New Roman" w:cs="Times New Roman"/>
          <w:sz w:val="24"/>
          <w:szCs w:val="24"/>
          <w:lang w:val="lv-LV"/>
        </w:rPr>
        <w:t>zdevumi:</w:t>
      </w:r>
    </w:p>
    <w:p w:rsidR="008B27D7" w:rsidRPr="00607753" w:rsidRDefault="00F011E4" w:rsidP="008B27D7">
      <w:pPr>
        <w:spacing w:after="0" w:line="240" w:lineRule="auto"/>
        <w:ind w:left="144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1.4.2</w:t>
      </w:r>
      <w:r w:rsidR="008B7CD3" w:rsidRPr="00607753">
        <w:rPr>
          <w:rFonts w:ascii="Times New Roman" w:hAnsi="Times New Roman" w:cs="Times New Roman"/>
          <w:sz w:val="24"/>
          <w:szCs w:val="24"/>
          <w:lang w:val="lv-LV"/>
        </w:rPr>
        <w:t xml:space="preserve">.1. </w:t>
      </w:r>
      <w:r w:rsidR="008B27D7" w:rsidRPr="00607753">
        <w:rPr>
          <w:rFonts w:ascii="Times New Roman" w:hAnsi="Times New Roman" w:cs="Times New Roman"/>
          <w:sz w:val="24"/>
          <w:szCs w:val="24"/>
          <w:lang w:val="lv-LV"/>
        </w:rPr>
        <w:t>Sagatavot un realizēt Latvijas Republikas simtgadei veltītu pasākumu programmu Limbažu muzejā.</w:t>
      </w:r>
    </w:p>
    <w:p w:rsidR="00A43987" w:rsidRPr="00607753" w:rsidRDefault="00F011E4" w:rsidP="00D9272A">
      <w:pPr>
        <w:spacing w:after="0" w:line="240" w:lineRule="auto"/>
        <w:ind w:left="144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1.4.2</w:t>
      </w:r>
      <w:r w:rsidR="00CE7BFF" w:rsidRPr="00607753">
        <w:rPr>
          <w:rFonts w:ascii="Times New Roman" w:hAnsi="Times New Roman" w:cs="Times New Roman"/>
          <w:sz w:val="24"/>
          <w:szCs w:val="24"/>
          <w:lang w:val="lv-LV"/>
        </w:rPr>
        <w:t>.2</w:t>
      </w:r>
      <w:r w:rsidR="008B7CD3" w:rsidRPr="00607753">
        <w:rPr>
          <w:rFonts w:ascii="Times New Roman" w:hAnsi="Times New Roman" w:cs="Times New Roman"/>
          <w:sz w:val="24"/>
          <w:szCs w:val="24"/>
          <w:lang w:val="lv-LV"/>
        </w:rPr>
        <w:t>.</w:t>
      </w:r>
      <w:r w:rsidR="00A43987" w:rsidRPr="00607753">
        <w:rPr>
          <w:rFonts w:ascii="Times New Roman" w:hAnsi="Times New Roman" w:cs="Times New Roman"/>
          <w:sz w:val="24"/>
          <w:szCs w:val="24"/>
          <w:lang w:val="lv-LV"/>
        </w:rPr>
        <w:t xml:space="preserve"> Iepazīstināt interesentus ar pētnieciskā darba rezultātiem, izdodot bukletus, grāmatas u.c. iespieddarbus.</w:t>
      </w:r>
    </w:p>
    <w:p w:rsidR="00A43987" w:rsidRPr="00607753" w:rsidRDefault="00F011E4" w:rsidP="00D9272A">
      <w:pPr>
        <w:spacing w:after="0" w:line="240" w:lineRule="auto"/>
        <w:ind w:left="144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1.4.2</w:t>
      </w:r>
      <w:r w:rsidR="00CE7BFF" w:rsidRPr="00607753">
        <w:rPr>
          <w:rFonts w:ascii="Times New Roman" w:hAnsi="Times New Roman" w:cs="Times New Roman"/>
          <w:sz w:val="24"/>
          <w:szCs w:val="24"/>
          <w:lang w:val="lv-LV"/>
        </w:rPr>
        <w:t>.3</w:t>
      </w:r>
      <w:r w:rsidR="008B7CD3" w:rsidRPr="00607753">
        <w:rPr>
          <w:rFonts w:ascii="Times New Roman" w:hAnsi="Times New Roman" w:cs="Times New Roman"/>
          <w:sz w:val="24"/>
          <w:szCs w:val="24"/>
          <w:lang w:val="lv-LV"/>
        </w:rPr>
        <w:t>.</w:t>
      </w:r>
      <w:r w:rsidR="00A43987" w:rsidRPr="00607753">
        <w:rPr>
          <w:rFonts w:ascii="Times New Roman" w:hAnsi="Times New Roman" w:cs="Times New Roman"/>
          <w:sz w:val="24"/>
          <w:szCs w:val="24"/>
          <w:lang w:val="lv-LV"/>
        </w:rPr>
        <w:t xml:space="preserve"> Atspoguļot Limbažu novada vēstures un mākslas notikumus izstādē</w:t>
      </w:r>
      <w:r w:rsidR="008B7CD3" w:rsidRPr="00607753">
        <w:rPr>
          <w:rFonts w:ascii="Times New Roman" w:hAnsi="Times New Roman" w:cs="Times New Roman"/>
          <w:sz w:val="24"/>
          <w:szCs w:val="24"/>
          <w:lang w:val="lv-LV"/>
        </w:rPr>
        <w:t>s muzejā un ceļojošās izstādēs.</w:t>
      </w:r>
    </w:p>
    <w:p w:rsidR="00CE7BFF" w:rsidRPr="00607753" w:rsidRDefault="00F011E4" w:rsidP="00CE7BFF">
      <w:pPr>
        <w:spacing w:after="0" w:line="240" w:lineRule="auto"/>
        <w:ind w:left="144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1.4.2</w:t>
      </w:r>
      <w:r w:rsidR="00CE7BFF" w:rsidRPr="00607753">
        <w:rPr>
          <w:rFonts w:ascii="Times New Roman" w:hAnsi="Times New Roman" w:cs="Times New Roman"/>
          <w:sz w:val="24"/>
          <w:szCs w:val="24"/>
          <w:lang w:val="lv-LV"/>
        </w:rPr>
        <w:t>.4</w:t>
      </w:r>
      <w:r w:rsidR="008B7CD3" w:rsidRPr="00607753">
        <w:rPr>
          <w:rFonts w:ascii="Times New Roman" w:hAnsi="Times New Roman" w:cs="Times New Roman"/>
          <w:sz w:val="24"/>
          <w:szCs w:val="24"/>
          <w:lang w:val="lv-LV"/>
        </w:rPr>
        <w:t xml:space="preserve">. </w:t>
      </w:r>
      <w:r w:rsidR="00CE7BFF" w:rsidRPr="00607753">
        <w:rPr>
          <w:rFonts w:ascii="Times New Roman" w:hAnsi="Times New Roman" w:cs="Times New Roman"/>
          <w:sz w:val="24"/>
          <w:szCs w:val="24"/>
          <w:lang w:val="lv-LV"/>
        </w:rPr>
        <w:t>Sagat</w:t>
      </w:r>
      <w:r w:rsidR="001A4E7B" w:rsidRPr="00607753">
        <w:rPr>
          <w:rFonts w:ascii="Times New Roman" w:hAnsi="Times New Roman" w:cs="Times New Roman"/>
          <w:sz w:val="24"/>
          <w:szCs w:val="24"/>
          <w:lang w:val="lv-LV"/>
        </w:rPr>
        <w:t xml:space="preserve">avot publikācijas par apkārtnes </w:t>
      </w:r>
      <w:r w:rsidR="00CE7BFF" w:rsidRPr="00607753">
        <w:rPr>
          <w:rFonts w:ascii="Times New Roman" w:hAnsi="Times New Roman" w:cs="Times New Roman"/>
          <w:sz w:val="24"/>
          <w:szCs w:val="24"/>
          <w:lang w:val="lv-LV"/>
        </w:rPr>
        <w:t xml:space="preserve">kultūrvēstures </w:t>
      </w:r>
      <w:r w:rsidR="001A4E7B" w:rsidRPr="00607753">
        <w:rPr>
          <w:rFonts w:ascii="Times New Roman" w:hAnsi="Times New Roman" w:cs="Times New Roman"/>
          <w:sz w:val="24"/>
          <w:szCs w:val="24"/>
          <w:lang w:val="lv-LV"/>
        </w:rPr>
        <w:t>objektiem</w:t>
      </w:r>
      <w:r w:rsidR="00CE7BFF" w:rsidRPr="00607753">
        <w:rPr>
          <w:rFonts w:ascii="Times New Roman" w:hAnsi="Times New Roman" w:cs="Times New Roman"/>
          <w:sz w:val="24"/>
          <w:szCs w:val="24"/>
          <w:lang w:val="lv-LV"/>
        </w:rPr>
        <w:t xml:space="preserve">, </w:t>
      </w:r>
      <w:r w:rsidR="001A4E7B" w:rsidRPr="00607753">
        <w:rPr>
          <w:rFonts w:ascii="Times New Roman" w:hAnsi="Times New Roman" w:cs="Times New Roman"/>
          <w:sz w:val="24"/>
          <w:szCs w:val="24"/>
          <w:lang w:val="lv-LV"/>
        </w:rPr>
        <w:t xml:space="preserve">ievērojamiem </w:t>
      </w:r>
      <w:r w:rsidR="00CE7BFF" w:rsidRPr="00607753">
        <w:rPr>
          <w:rFonts w:ascii="Times New Roman" w:hAnsi="Times New Roman" w:cs="Times New Roman"/>
          <w:sz w:val="24"/>
          <w:szCs w:val="24"/>
          <w:lang w:val="lv-LV"/>
        </w:rPr>
        <w:t>novadniekiem un vēstur</w:t>
      </w:r>
      <w:r w:rsidR="001A4E7B" w:rsidRPr="00607753">
        <w:rPr>
          <w:rFonts w:ascii="Times New Roman" w:hAnsi="Times New Roman" w:cs="Times New Roman"/>
          <w:sz w:val="24"/>
          <w:szCs w:val="24"/>
          <w:lang w:val="lv-LV"/>
        </w:rPr>
        <w:t>iskajiem notikumiem, popularizējot</w:t>
      </w:r>
      <w:r w:rsidR="00CE7BFF" w:rsidRPr="00607753">
        <w:rPr>
          <w:rFonts w:ascii="Times New Roman" w:hAnsi="Times New Roman" w:cs="Times New Roman"/>
          <w:sz w:val="24"/>
          <w:szCs w:val="24"/>
          <w:lang w:val="lv-LV"/>
        </w:rPr>
        <w:t xml:space="preserve"> tos </w:t>
      </w:r>
      <w:r w:rsidR="00A660CE" w:rsidRPr="00607753">
        <w:rPr>
          <w:rFonts w:ascii="Times New Roman" w:hAnsi="Times New Roman" w:cs="Times New Roman"/>
          <w:sz w:val="24"/>
          <w:szCs w:val="24"/>
          <w:lang w:val="lv-LV"/>
        </w:rPr>
        <w:t>plašsaziņas līdzekļos</w:t>
      </w:r>
      <w:r w:rsidR="00CE7BFF" w:rsidRPr="00607753">
        <w:rPr>
          <w:rFonts w:ascii="Times New Roman" w:hAnsi="Times New Roman" w:cs="Times New Roman"/>
          <w:sz w:val="24"/>
          <w:szCs w:val="24"/>
          <w:lang w:val="lv-LV"/>
        </w:rPr>
        <w:t>.</w:t>
      </w:r>
    </w:p>
    <w:p w:rsidR="00A43987" w:rsidRPr="00607753" w:rsidRDefault="00F011E4" w:rsidP="00CE7BFF">
      <w:pPr>
        <w:spacing w:after="0" w:line="240" w:lineRule="auto"/>
        <w:ind w:left="144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1.4.2</w:t>
      </w:r>
      <w:r w:rsidR="00CE7BFF" w:rsidRPr="00607753">
        <w:rPr>
          <w:rFonts w:ascii="Times New Roman" w:hAnsi="Times New Roman" w:cs="Times New Roman"/>
          <w:sz w:val="24"/>
          <w:szCs w:val="24"/>
          <w:lang w:val="lv-LV"/>
        </w:rPr>
        <w:t>.5</w:t>
      </w:r>
      <w:r w:rsidR="008B7CD3" w:rsidRPr="00607753">
        <w:rPr>
          <w:rFonts w:ascii="Times New Roman" w:hAnsi="Times New Roman" w:cs="Times New Roman"/>
          <w:sz w:val="24"/>
          <w:szCs w:val="24"/>
          <w:lang w:val="lv-LV"/>
        </w:rPr>
        <w:t xml:space="preserve">. </w:t>
      </w:r>
      <w:r w:rsidR="00DB1C19" w:rsidRPr="00607753">
        <w:rPr>
          <w:rFonts w:ascii="Times New Roman" w:hAnsi="Times New Roman" w:cs="Times New Roman"/>
          <w:sz w:val="24"/>
          <w:szCs w:val="24"/>
          <w:lang w:val="lv-LV"/>
        </w:rPr>
        <w:t>Veidot jaunas,</w:t>
      </w:r>
      <w:r w:rsidR="00A43987" w:rsidRPr="00607753">
        <w:rPr>
          <w:rFonts w:ascii="Times New Roman" w:hAnsi="Times New Roman" w:cs="Times New Roman"/>
          <w:sz w:val="24"/>
          <w:szCs w:val="24"/>
          <w:lang w:val="lv-LV"/>
        </w:rPr>
        <w:t xml:space="preserve"> papildināt</w:t>
      </w:r>
      <w:r w:rsidR="0000722D" w:rsidRPr="00607753">
        <w:rPr>
          <w:rFonts w:ascii="Times New Roman" w:hAnsi="Times New Roman" w:cs="Times New Roman"/>
          <w:sz w:val="24"/>
          <w:szCs w:val="24"/>
          <w:lang w:val="lv-LV"/>
        </w:rPr>
        <w:t xml:space="preserve"> un aktualizēt</w:t>
      </w:r>
      <w:r w:rsidR="00A43987" w:rsidRPr="00607753">
        <w:rPr>
          <w:rFonts w:ascii="Times New Roman" w:hAnsi="Times New Roman" w:cs="Times New Roman"/>
          <w:sz w:val="24"/>
          <w:szCs w:val="24"/>
          <w:lang w:val="lv-LV"/>
        </w:rPr>
        <w:t xml:space="preserve"> esošās </w:t>
      </w:r>
      <w:proofErr w:type="spellStart"/>
      <w:r w:rsidR="00A43987" w:rsidRPr="00607753">
        <w:rPr>
          <w:rFonts w:ascii="Times New Roman" w:hAnsi="Times New Roman" w:cs="Times New Roman"/>
          <w:sz w:val="24"/>
          <w:szCs w:val="24"/>
          <w:lang w:val="lv-LV"/>
        </w:rPr>
        <w:t>muzejpedagoģiskās</w:t>
      </w:r>
      <w:proofErr w:type="spellEnd"/>
      <w:r w:rsidR="00DB1C19" w:rsidRPr="00607753">
        <w:rPr>
          <w:rFonts w:ascii="Times New Roman" w:hAnsi="Times New Roman" w:cs="Times New Roman"/>
          <w:sz w:val="24"/>
          <w:szCs w:val="24"/>
          <w:lang w:val="lv-LV"/>
        </w:rPr>
        <w:t xml:space="preserve"> un mūžizglītības</w:t>
      </w:r>
      <w:r w:rsidR="00A43987" w:rsidRPr="00607753">
        <w:rPr>
          <w:rFonts w:ascii="Times New Roman" w:hAnsi="Times New Roman" w:cs="Times New Roman"/>
          <w:sz w:val="24"/>
          <w:szCs w:val="24"/>
          <w:lang w:val="lv-LV"/>
        </w:rPr>
        <w:t xml:space="preserve"> p</w:t>
      </w:r>
      <w:r w:rsidR="008B7CD3" w:rsidRPr="00607753">
        <w:rPr>
          <w:rFonts w:ascii="Times New Roman" w:hAnsi="Times New Roman" w:cs="Times New Roman"/>
          <w:sz w:val="24"/>
          <w:szCs w:val="24"/>
          <w:lang w:val="lv-LV"/>
        </w:rPr>
        <w:t>rogrammas</w:t>
      </w:r>
      <w:r w:rsidR="00A43987" w:rsidRPr="00607753">
        <w:rPr>
          <w:rFonts w:ascii="Times New Roman" w:hAnsi="Times New Roman" w:cs="Times New Roman"/>
          <w:sz w:val="24"/>
          <w:szCs w:val="24"/>
          <w:lang w:val="lv-LV"/>
        </w:rPr>
        <w:t>.</w:t>
      </w:r>
    </w:p>
    <w:p w:rsidR="008B27D7" w:rsidRPr="00607753" w:rsidRDefault="00F011E4" w:rsidP="008B27D7">
      <w:pPr>
        <w:spacing w:after="0" w:line="240" w:lineRule="auto"/>
        <w:ind w:left="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1.4.3</w:t>
      </w:r>
      <w:r w:rsidR="008B27D7" w:rsidRPr="00607753">
        <w:rPr>
          <w:rFonts w:ascii="Times New Roman" w:hAnsi="Times New Roman" w:cs="Times New Roman"/>
          <w:sz w:val="24"/>
          <w:szCs w:val="24"/>
          <w:lang w:val="lv-LV"/>
        </w:rPr>
        <w:t xml:space="preserve">. </w:t>
      </w:r>
      <w:r w:rsidR="00781C5B" w:rsidRPr="00607753">
        <w:rPr>
          <w:rFonts w:ascii="Times New Roman" w:hAnsi="Times New Roman" w:cs="Times New Roman"/>
          <w:sz w:val="24"/>
          <w:szCs w:val="24"/>
          <w:lang w:val="lv-LV"/>
        </w:rPr>
        <w:t>Pētīt</w:t>
      </w:r>
      <w:r w:rsidR="008B27D7" w:rsidRPr="00607753">
        <w:rPr>
          <w:rFonts w:ascii="Times New Roman" w:hAnsi="Times New Roman" w:cs="Times New Roman"/>
          <w:sz w:val="24"/>
          <w:szCs w:val="24"/>
          <w:lang w:val="lv-LV"/>
        </w:rPr>
        <w:t xml:space="preserve"> Limbažu pils</w:t>
      </w:r>
      <w:r w:rsidR="00177F0C" w:rsidRPr="00607753">
        <w:rPr>
          <w:rFonts w:ascii="Times New Roman" w:hAnsi="Times New Roman" w:cs="Times New Roman"/>
          <w:sz w:val="24"/>
          <w:szCs w:val="24"/>
          <w:lang w:val="lv-LV"/>
        </w:rPr>
        <w:t xml:space="preserve">ētas un novada kultūrvēsturisko mantojumu, </w:t>
      </w:r>
      <w:r w:rsidR="00F95EFB" w:rsidRPr="00607753">
        <w:rPr>
          <w:rFonts w:ascii="Times New Roman" w:hAnsi="Times New Roman" w:cs="Times New Roman"/>
          <w:sz w:val="24"/>
          <w:szCs w:val="24"/>
          <w:lang w:val="lv-LV"/>
        </w:rPr>
        <w:t>turpinot</w:t>
      </w:r>
      <w:r w:rsidR="00AF3C08" w:rsidRPr="00607753">
        <w:rPr>
          <w:rFonts w:ascii="Times New Roman" w:hAnsi="Times New Roman" w:cs="Times New Roman"/>
          <w:sz w:val="24"/>
          <w:szCs w:val="24"/>
          <w:lang w:val="lv-LV"/>
        </w:rPr>
        <w:t xml:space="preserve"> kvalitatīvas</w:t>
      </w:r>
      <w:r w:rsidR="00F95EFB" w:rsidRPr="00607753">
        <w:rPr>
          <w:rFonts w:ascii="Times New Roman" w:hAnsi="Times New Roman" w:cs="Times New Roman"/>
          <w:sz w:val="24"/>
          <w:szCs w:val="24"/>
          <w:lang w:val="lv-LV"/>
        </w:rPr>
        <w:t xml:space="preserve">, saistošas un atraktīvas </w:t>
      </w:r>
      <w:r w:rsidR="00AF3C08" w:rsidRPr="00607753">
        <w:rPr>
          <w:rFonts w:ascii="Times New Roman" w:hAnsi="Times New Roman" w:cs="Times New Roman"/>
          <w:sz w:val="24"/>
          <w:szCs w:val="24"/>
          <w:lang w:val="lv-LV"/>
        </w:rPr>
        <w:t>vides veidošanu</w:t>
      </w:r>
      <w:r w:rsidR="008B27D7" w:rsidRPr="00607753">
        <w:rPr>
          <w:rFonts w:ascii="Times New Roman" w:hAnsi="Times New Roman" w:cs="Times New Roman"/>
          <w:sz w:val="24"/>
          <w:szCs w:val="24"/>
          <w:lang w:val="lv-LV"/>
        </w:rPr>
        <w:t xml:space="preserve"> sabiedrības izglītošanai</w:t>
      </w:r>
      <w:r w:rsidR="00AF3C08" w:rsidRPr="00607753">
        <w:rPr>
          <w:rFonts w:ascii="Times New Roman" w:hAnsi="Times New Roman" w:cs="Times New Roman"/>
          <w:sz w:val="24"/>
          <w:szCs w:val="24"/>
          <w:lang w:val="lv-LV"/>
        </w:rPr>
        <w:t xml:space="preserve"> un atpūtai (</w:t>
      </w:r>
      <w:r w:rsidR="008B27D7" w:rsidRPr="00607753">
        <w:rPr>
          <w:rFonts w:ascii="Times New Roman" w:hAnsi="Times New Roman" w:cs="Times New Roman"/>
          <w:sz w:val="24"/>
          <w:szCs w:val="24"/>
          <w:lang w:val="lv-LV"/>
        </w:rPr>
        <w:t xml:space="preserve">atbilstoši </w:t>
      </w:r>
      <w:r w:rsidR="008B27D7" w:rsidRPr="00607753">
        <w:rPr>
          <w:rFonts w:ascii="Times New Roman" w:hAnsi="Times New Roman" w:cs="Times New Roman"/>
          <w:bCs/>
          <w:i/>
          <w:sz w:val="24"/>
          <w:szCs w:val="24"/>
          <w:lang w:val="lv-LV" w:bidi="ar-SA"/>
        </w:rPr>
        <w:t>Kultūrpolitikas pamatnostādnēs 2014. – 2020. gadam „Radošā Latvija”</w:t>
      </w:r>
      <w:r w:rsidR="008B27D7" w:rsidRPr="00607753">
        <w:rPr>
          <w:rFonts w:ascii="Times New Roman" w:hAnsi="Times New Roman" w:cs="Times New Roman"/>
          <w:bCs/>
          <w:sz w:val="24"/>
          <w:szCs w:val="24"/>
          <w:lang w:val="lv-LV" w:bidi="ar-SA"/>
        </w:rPr>
        <w:t xml:space="preserve"> izvirzītajam kultūrpolitikas </w:t>
      </w:r>
      <w:proofErr w:type="spellStart"/>
      <w:r w:rsidR="008B27D7" w:rsidRPr="00607753">
        <w:rPr>
          <w:rFonts w:ascii="Times New Roman" w:hAnsi="Times New Roman" w:cs="Times New Roman"/>
          <w:bCs/>
          <w:sz w:val="24"/>
          <w:szCs w:val="24"/>
          <w:lang w:val="lv-LV" w:bidi="ar-SA"/>
        </w:rPr>
        <w:t>virsmērķim</w:t>
      </w:r>
      <w:proofErr w:type="spellEnd"/>
      <w:r w:rsidR="008B27D7" w:rsidRPr="00607753">
        <w:rPr>
          <w:rFonts w:ascii="Times New Roman" w:hAnsi="Times New Roman" w:cs="Times New Roman"/>
          <w:bCs/>
          <w:sz w:val="24"/>
          <w:szCs w:val="24"/>
          <w:lang w:val="lv-LV" w:bidi="ar-SA"/>
        </w:rPr>
        <w:t xml:space="preserve"> un tam pakārtotajām prioritātēm, atbilstoši </w:t>
      </w:r>
      <w:r w:rsidR="008B27D7" w:rsidRPr="00607753">
        <w:rPr>
          <w:rFonts w:ascii="Times New Roman" w:hAnsi="Times New Roman" w:cs="Times New Roman"/>
          <w:bCs/>
          <w:i/>
          <w:sz w:val="24"/>
          <w:szCs w:val="24"/>
          <w:lang w:val="lv-LV" w:bidi="ar-SA"/>
        </w:rPr>
        <w:t>Limbažu novada attīstības programmas 2017. – 2023. gadam</w:t>
      </w:r>
      <w:r w:rsidR="008B27D7" w:rsidRPr="00607753">
        <w:rPr>
          <w:rFonts w:ascii="Times New Roman" w:hAnsi="Times New Roman" w:cs="Times New Roman"/>
          <w:bCs/>
          <w:sz w:val="24"/>
          <w:szCs w:val="24"/>
          <w:lang w:val="lv-LV" w:bidi="ar-SA"/>
        </w:rPr>
        <w:t xml:space="preserve"> punktā 2.2. </w:t>
      </w:r>
      <w:r w:rsidR="004773D5">
        <w:rPr>
          <w:rFonts w:ascii="Times New Roman" w:hAnsi="Times New Roman" w:cs="Times New Roman"/>
          <w:bCs/>
          <w:sz w:val="24"/>
          <w:szCs w:val="24"/>
          <w:lang w:val="lv-LV" w:bidi="ar-SA"/>
        </w:rPr>
        <w:t>izvirzītajām</w:t>
      </w:r>
      <w:r w:rsidR="008B27D7" w:rsidRPr="00607753">
        <w:rPr>
          <w:rFonts w:ascii="Times New Roman" w:hAnsi="Times New Roman" w:cs="Times New Roman"/>
          <w:bCs/>
          <w:sz w:val="24"/>
          <w:szCs w:val="24"/>
          <w:lang w:val="lv-LV" w:bidi="ar-SA"/>
        </w:rPr>
        <w:t xml:space="preserve"> prioritātēm)</w:t>
      </w:r>
      <w:r w:rsidR="008B27D7" w:rsidRPr="00607753">
        <w:rPr>
          <w:rFonts w:ascii="Times New Roman" w:hAnsi="Times New Roman" w:cs="Times New Roman"/>
          <w:sz w:val="24"/>
          <w:szCs w:val="24"/>
          <w:lang w:val="lv-LV"/>
        </w:rPr>
        <w:t>. Mērķa sasniegšanai izvir</w:t>
      </w:r>
      <w:r w:rsidRPr="00607753">
        <w:rPr>
          <w:rFonts w:ascii="Times New Roman" w:hAnsi="Times New Roman" w:cs="Times New Roman"/>
          <w:sz w:val="24"/>
          <w:szCs w:val="24"/>
          <w:lang w:val="lv-LV"/>
        </w:rPr>
        <w:t>z</w:t>
      </w:r>
      <w:r w:rsidR="008B27D7" w:rsidRPr="00607753">
        <w:rPr>
          <w:rFonts w:ascii="Times New Roman" w:hAnsi="Times New Roman" w:cs="Times New Roman"/>
          <w:sz w:val="24"/>
          <w:szCs w:val="24"/>
          <w:lang w:val="lv-LV"/>
        </w:rPr>
        <w:t>ītie uzdevumi:</w:t>
      </w:r>
    </w:p>
    <w:p w:rsidR="008B27D7" w:rsidRPr="00607753" w:rsidRDefault="00A660CE" w:rsidP="008B27D7">
      <w:pPr>
        <w:spacing w:after="0" w:line="240" w:lineRule="auto"/>
        <w:ind w:left="144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1.4.3</w:t>
      </w:r>
      <w:r w:rsidR="008B27D7" w:rsidRPr="00607753">
        <w:rPr>
          <w:rFonts w:ascii="Times New Roman" w:hAnsi="Times New Roman" w:cs="Times New Roman"/>
          <w:sz w:val="24"/>
          <w:szCs w:val="24"/>
          <w:lang w:val="lv-LV"/>
        </w:rPr>
        <w:t xml:space="preserve">.1. </w:t>
      </w:r>
      <w:r w:rsidR="00F95EFB" w:rsidRPr="00607753">
        <w:rPr>
          <w:rFonts w:ascii="Times New Roman" w:hAnsi="Times New Roman" w:cs="Times New Roman"/>
          <w:sz w:val="24"/>
          <w:szCs w:val="24"/>
          <w:lang w:val="lv-LV"/>
        </w:rPr>
        <w:t>Veicot</w:t>
      </w:r>
      <w:r w:rsidR="00177F0C" w:rsidRPr="00607753">
        <w:rPr>
          <w:rFonts w:ascii="Times New Roman" w:hAnsi="Times New Roman" w:cs="Times New Roman"/>
          <w:sz w:val="24"/>
          <w:szCs w:val="24"/>
          <w:lang w:val="lv-LV"/>
        </w:rPr>
        <w:t xml:space="preserve"> pētniecisko darbu</w:t>
      </w:r>
      <w:r w:rsidR="00F95EFB" w:rsidRPr="00607753">
        <w:rPr>
          <w:rFonts w:ascii="Times New Roman" w:hAnsi="Times New Roman" w:cs="Times New Roman"/>
          <w:sz w:val="24"/>
          <w:szCs w:val="24"/>
          <w:lang w:val="lv-LV"/>
        </w:rPr>
        <w:t xml:space="preserve">, </w:t>
      </w:r>
      <w:r w:rsidR="005C7417">
        <w:rPr>
          <w:rFonts w:ascii="Times New Roman" w:hAnsi="Times New Roman" w:cs="Times New Roman"/>
          <w:sz w:val="24"/>
          <w:szCs w:val="24"/>
          <w:lang w:val="lv-LV"/>
        </w:rPr>
        <w:t xml:space="preserve">izstrādāt </w:t>
      </w:r>
      <w:r w:rsidR="005C7417" w:rsidRPr="00DD424A">
        <w:rPr>
          <w:rFonts w:ascii="Times New Roman" w:hAnsi="Times New Roman" w:cs="Times New Roman"/>
          <w:sz w:val="24"/>
          <w:szCs w:val="24"/>
          <w:shd w:val="clear" w:color="auto" w:fill="FFFFFF" w:themeFill="background1"/>
          <w:lang w:val="lv-LV"/>
        </w:rPr>
        <w:t>jaunu</w:t>
      </w:r>
      <w:r w:rsidR="00F95EFB" w:rsidRPr="00607753">
        <w:rPr>
          <w:rFonts w:ascii="Times New Roman" w:hAnsi="Times New Roman" w:cs="Times New Roman"/>
          <w:sz w:val="24"/>
          <w:szCs w:val="24"/>
          <w:lang w:val="lv-LV"/>
        </w:rPr>
        <w:t xml:space="preserve"> </w:t>
      </w:r>
      <w:proofErr w:type="spellStart"/>
      <w:r w:rsidR="00F95EFB" w:rsidRPr="00607753">
        <w:rPr>
          <w:rFonts w:ascii="Times New Roman" w:hAnsi="Times New Roman" w:cs="Times New Roman"/>
          <w:sz w:val="24"/>
          <w:szCs w:val="24"/>
          <w:lang w:val="lv-LV"/>
        </w:rPr>
        <w:t>pamatekspozīcijas</w:t>
      </w:r>
      <w:proofErr w:type="spellEnd"/>
      <w:r w:rsidR="008B27D7" w:rsidRPr="00607753">
        <w:rPr>
          <w:rFonts w:ascii="Times New Roman" w:hAnsi="Times New Roman" w:cs="Times New Roman"/>
          <w:sz w:val="24"/>
          <w:szCs w:val="24"/>
          <w:lang w:val="lv-LV"/>
        </w:rPr>
        <w:t xml:space="preserve"> </w:t>
      </w:r>
      <w:r w:rsidR="00F95EFB" w:rsidRPr="00607753">
        <w:rPr>
          <w:rFonts w:ascii="Times New Roman" w:hAnsi="Times New Roman" w:cs="Times New Roman"/>
          <w:sz w:val="24"/>
          <w:szCs w:val="24"/>
          <w:lang w:val="lv-LV"/>
        </w:rPr>
        <w:t xml:space="preserve">koncepciju </w:t>
      </w:r>
      <w:r w:rsidR="008B27D7" w:rsidRPr="00607753">
        <w:rPr>
          <w:rFonts w:ascii="Times New Roman" w:hAnsi="Times New Roman" w:cs="Times New Roman"/>
          <w:sz w:val="24"/>
          <w:szCs w:val="24"/>
          <w:lang w:val="lv-LV"/>
        </w:rPr>
        <w:t>(</w:t>
      </w:r>
      <w:r w:rsidR="00F95EFB" w:rsidRPr="00607753">
        <w:rPr>
          <w:rFonts w:ascii="Times New Roman" w:hAnsi="Times New Roman" w:cs="Times New Roman"/>
          <w:sz w:val="24"/>
          <w:szCs w:val="24"/>
          <w:lang w:val="lv-LV"/>
        </w:rPr>
        <w:t xml:space="preserve">nomainot </w:t>
      </w:r>
      <w:proofErr w:type="spellStart"/>
      <w:r w:rsidR="00F95EFB" w:rsidRPr="00607753">
        <w:rPr>
          <w:rFonts w:ascii="Times New Roman" w:hAnsi="Times New Roman" w:cs="Times New Roman"/>
          <w:sz w:val="24"/>
          <w:szCs w:val="24"/>
          <w:lang w:val="lv-LV"/>
        </w:rPr>
        <w:t>pamatekspozīciju</w:t>
      </w:r>
      <w:proofErr w:type="spellEnd"/>
      <w:r w:rsidR="008B27D7" w:rsidRPr="00607753">
        <w:rPr>
          <w:rFonts w:ascii="Times New Roman" w:hAnsi="Times New Roman" w:cs="Times New Roman"/>
          <w:sz w:val="24"/>
          <w:szCs w:val="24"/>
          <w:lang w:val="lv-LV"/>
        </w:rPr>
        <w:t xml:space="preserve"> „</w:t>
      </w:r>
      <w:r w:rsidR="00977418" w:rsidRPr="00607753">
        <w:rPr>
          <w:rFonts w:ascii="Times New Roman" w:hAnsi="Times New Roman" w:cs="Times New Roman"/>
          <w:i/>
          <w:sz w:val="24"/>
          <w:szCs w:val="24"/>
          <w:lang w:val="lv-LV"/>
        </w:rPr>
        <w:t>Limbaži. Limbažu novads</w:t>
      </w:r>
      <w:r w:rsidR="008B27D7" w:rsidRPr="00607753">
        <w:rPr>
          <w:rFonts w:ascii="Times New Roman" w:hAnsi="Times New Roman" w:cs="Times New Roman"/>
          <w:i/>
          <w:sz w:val="24"/>
          <w:szCs w:val="24"/>
          <w:lang w:val="lv-LV"/>
        </w:rPr>
        <w:t>. Jūra</w:t>
      </w:r>
      <w:r w:rsidR="008B27D7" w:rsidRPr="00607753">
        <w:rPr>
          <w:rFonts w:ascii="Times New Roman" w:hAnsi="Times New Roman" w:cs="Times New Roman"/>
          <w:sz w:val="24"/>
          <w:szCs w:val="24"/>
          <w:lang w:val="lv-LV"/>
        </w:rPr>
        <w:t>”).</w:t>
      </w:r>
    </w:p>
    <w:p w:rsidR="008B27D7" w:rsidRPr="00607753" w:rsidRDefault="00A660CE" w:rsidP="008B27D7">
      <w:pPr>
        <w:spacing w:after="0" w:line="240" w:lineRule="auto"/>
        <w:ind w:left="144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1.4.3</w:t>
      </w:r>
      <w:r w:rsidR="008B27D7" w:rsidRPr="00607753">
        <w:rPr>
          <w:rFonts w:ascii="Times New Roman" w:hAnsi="Times New Roman" w:cs="Times New Roman"/>
          <w:sz w:val="24"/>
          <w:szCs w:val="24"/>
          <w:lang w:val="lv-LV"/>
        </w:rPr>
        <w:t xml:space="preserve">.2. Iesaistoties dažādos starptautiskos un Latvijas mēroga </w:t>
      </w:r>
      <w:r w:rsidR="00F95EFB" w:rsidRPr="00607753">
        <w:rPr>
          <w:rFonts w:ascii="Times New Roman" w:hAnsi="Times New Roman" w:cs="Times New Roman"/>
          <w:sz w:val="24"/>
          <w:szCs w:val="24"/>
          <w:lang w:val="lv-LV"/>
        </w:rPr>
        <w:t>kultūras mantojuma</w:t>
      </w:r>
      <w:r w:rsidR="008B27D7" w:rsidRPr="00607753">
        <w:rPr>
          <w:rFonts w:ascii="Times New Roman" w:hAnsi="Times New Roman" w:cs="Times New Roman"/>
          <w:sz w:val="24"/>
          <w:szCs w:val="24"/>
          <w:lang w:val="lv-LV"/>
        </w:rPr>
        <w:t xml:space="preserve"> saglabāšanas pr</w:t>
      </w:r>
      <w:r w:rsidR="00D531C8" w:rsidRPr="00607753">
        <w:rPr>
          <w:rFonts w:ascii="Times New Roman" w:hAnsi="Times New Roman" w:cs="Times New Roman"/>
          <w:sz w:val="24"/>
          <w:szCs w:val="24"/>
          <w:lang w:val="lv-LV"/>
        </w:rPr>
        <w:t>ojektos, turpināt Limbažu</w:t>
      </w:r>
      <w:r w:rsidR="005C7417">
        <w:rPr>
          <w:rFonts w:ascii="Times New Roman" w:hAnsi="Times New Roman" w:cs="Times New Roman"/>
          <w:sz w:val="24"/>
          <w:szCs w:val="24"/>
          <w:lang w:val="lv-LV"/>
        </w:rPr>
        <w:t xml:space="preserve"> </w:t>
      </w:r>
      <w:r w:rsidR="005C7417" w:rsidRPr="00DD424A">
        <w:rPr>
          <w:rFonts w:ascii="Times New Roman" w:hAnsi="Times New Roman" w:cs="Times New Roman"/>
          <w:sz w:val="24"/>
          <w:szCs w:val="24"/>
          <w:shd w:val="clear" w:color="auto" w:fill="FFFFFF" w:themeFill="background1"/>
          <w:lang w:val="lv-LV"/>
        </w:rPr>
        <w:t>pilsētas</w:t>
      </w:r>
      <w:r w:rsidR="00D531C8" w:rsidRPr="00607753">
        <w:rPr>
          <w:rFonts w:ascii="Times New Roman" w:hAnsi="Times New Roman" w:cs="Times New Roman"/>
          <w:sz w:val="24"/>
          <w:szCs w:val="24"/>
          <w:lang w:val="lv-LV"/>
        </w:rPr>
        <w:t xml:space="preserve"> </w:t>
      </w:r>
      <w:r w:rsidR="008B27D7" w:rsidRPr="00607753">
        <w:rPr>
          <w:rFonts w:ascii="Times New Roman" w:hAnsi="Times New Roman" w:cs="Times New Roman"/>
          <w:sz w:val="24"/>
          <w:szCs w:val="24"/>
          <w:lang w:val="lv-LV"/>
        </w:rPr>
        <w:t xml:space="preserve">vēsturisko objektu </w:t>
      </w:r>
      <w:r w:rsidR="00D531C8" w:rsidRPr="00607753">
        <w:rPr>
          <w:rFonts w:ascii="Times New Roman" w:hAnsi="Times New Roman" w:cs="Times New Roman"/>
          <w:sz w:val="24"/>
          <w:szCs w:val="24"/>
          <w:lang w:val="lv-LV"/>
        </w:rPr>
        <w:t xml:space="preserve">izpētes </w:t>
      </w:r>
      <w:r w:rsidR="008B27D7" w:rsidRPr="00607753">
        <w:rPr>
          <w:rFonts w:ascii="Times New Roman" w:hAnsi="Times New Roman" w:cs="Times New Roman"/>
          <w:sz w:val="24"/>
          <w:szCs w:val="24"/>
          <w:lang w:val="lv-LV"/>
        </w:rPr>
        <w:t xml:space="preserve">darbus. </w:t>
      </w:r>
    </w:p>
    <w:p w:rsidR="00AF3C08" w:rsidRPr="00607753" w:rsidRDefault="00A660CE" w:rsidP="00AF3C08">
      <w:pPr>
        <w:spacing w:after="0" w:line="240" w:lineRule="auto"/>
        <w:ind w:left="144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1.4.3</w:t>
      </w:r>
      <w:r w:rsidR="00AF3C08" w:rsidRPr="00607753">
        <w:rPr>
          <w:rFonts w:ascii="Times New Roman" w:hAnsi="Times New Roman" w:cs="Times New Roman"/>
          <w:sz w:val="24"/>
          <w:szCs w:val="24"/>
          <w:lang w:val="lv-LV"/>
        </w:rPr>
        <w:t>.3</w:t>
      </w:r>
      <w:r w:rsidR="008B27D7" w:rsidRPr="00607753">
        <w:rPr>
          <w:rFonts w:ascii="Times New Roman" w:hAnsi="Times New Roman" w:cs="Times New Roman"/>
          <w:sz w:val="24"/>
          <w:szCs w:val="24"/>
          <w:lang w:val="lv-LV"/>
        </w:rPr>
        <w:t>. Pilnveidot</w:t>
      </w:r>
      <w:r w:rsidR="00AF3C08" w:rsidRPr="00607753">
        <w:rPr>
          <w:rFonts w:ascii="Times New Roman" w:hAnsi="Times New Roman" w:cs="Times New Roman"/>
          <w:sz w:val="24"/>
          <w:szCs w:val="24"/>
          <w:lang w:val="lv-LV"/>
        </w:rPr>
        <w:t xml:space="preserve"> pētnieciskā darba rezultātos balstītu</w:t>
      </w:r>
      <w:r w:rsidR="008B27D7" w:rsidRPr="00607753">
        <w:rPr>
          <w:rFonts w:ascii="Times New Roman" w:hAnsi="Times New Roman" w:cs="Times New Roman"/>
          <w:sz w:val="24"/>
          <w:szCs w:val="24"/>
          <w:lang w:val="lv-LV"/>
        </w:rPr>
        <w:t xml:space="preserve"> </w:t>
      </w:r>
      <w:r w:rsidR="00AF3C08" w:rsidRPr="00607753">
        <w:rPr>
          <w:rFonts w:ascii="Times New Roman" w:hAnsi="Times New Roman" w:cs="Times New Roman"/>
          <w:sz w:val="24"/>
          <w:szCs w:val="24"/>
          <w:lang w:val="lv-LV"/>
        </w:rPr>
        <w:t xml:space="preserve">pasākumu un </w:t>
      </w:r>
      <w:r w:rsidR="00F011E4" w:rsidRPr="00607753">
        <w:rPr>
          <w:rFonts w:ascii="Times New Roman" w:hAnsi="Times New Roman" w:cs="Times New Roman"/>
          <w:sz w:val="24"/>
          <w:szCs w:val="24"/>
          <w:lang w:val="lv-LV"/>
        </w:rPr>
        <w:t>pakalpojumu piedāvājumu.</w:t>
      </w:r>
    </w:p>
    <w:p w:rsidR="00D531C8" w:rsidRPr="00607753" w:rsidRDefault="00D531C8">
      <w:pPr>
        <w:rPr>
          <w:rFonts w:ascii="Times New Roman" w:hAnsi="Times New Roman" w:cs="Times New Roman"/>
          <w:b/>
          <w:sz w:val="24"/>
          <w:szCs w:val="24"/>
          <w:lang w:val="lv-LV"/>
        </w:rPr>
      </w:pPr>
      <w:r w:rsidRPr="00607753">
        <w:rPr>
          <w:rFonts w:ascii="Times New Roman" w:hAnsi="Times New Roman" w:cs="Times New Roman"/>
          <w:b/>
          <w:sz w:val="24"/>
          <w:szCs w:val="24"/>
          <w:lang w:val="lv-LV"/>
        </w:rPr>
        <w:br w:type="page"/>
      </w:r>
    </w:p>
    <w:p w:rsidR="00103555" w:rsidRPr="00607753" w:rsidRDefault="00103555" w:rsidP="008B27D7">
      <w:pPr>
        <w:spacing w:after="0" w:line="240" w:lineRule="auto"/>
        <w:rPr>
          <w:rFonts w:ascii="Times New Roman" w:hAnsi="Times New Roman" w:cs="Times New Roman"/>
          <w:sz w:val="20"/>
          <w:szCs w:val="20"/>
          <w:lang w:val="lv-LV"/>
        </w:rPr>
      </w:pPr>
      <w:r w:rsidRPr="00607753">
        <w:rPr>
          <w:rFonts w:ascii="Times New Roman" w:hAnsi="Times New Roman" w:cs="Times New Roman"/>
          <w:b/>
          <w:sz w:val="24"/>
          <w:szCs w:val="24"/>
          <w:lang w:val="lv-LV"/>
        </w:rPr>
        <w:lastRenderedPageBreak/>
        <w:t>2. MUZEJA IEKŠĒJĀS UN ĀRĒJĀS DARBĪBAS VIDES FAKTORU ANALĪZE</w:t>
      </w:r>
    </w:p>
    <w:p w:rsidR="00103555" w:rsidRPr="00607753" w:rsidRDefault="00103555" w:rsidP="006A23AA">
      <w:pPr>
        <w:pStyle w:val="Sarakstarindkopa"/>
        <w:spacing w:after="0" w:line="240" w:lineRule="auto"/>
        <w:ind w:left="0"/>
        <w:rPr>
          <w:rFonts w:ascii="Times New Roman" w:hAnsi="Times New Roman" w:cs="Times New Roman"/>
          <w:sz w:val="24"/>
          <w:szCs w:val="24"/>
          <w:lang w:val="lv-LV"/>
        </w:rPr>
      </w:pPr>
    </w:p>
    <w:p w:rsidR="00103555" w:rsidRPr="00607753" w:rsidRDefault="00103555" w:rsidP="006A23AA">
      <w:pPr>
        <w:pStyle w:val="Sarakstarindkopa"/>
        <w:spacing w:after="0" w:line="240" w:lineRule="auto"/>
        <w:ind w:left="0"/>
        <w:rPr>
          <w:rFonts w:ascii="Times New Roman" w:hAnsi="Times New Roman" w:cs="Times New Roman"/>
          <w:b/>
          <w:sz w:val="24"/>
          <w:szCs w:val="24"/>
          <w:lang w:val="lv-LV"/>
        </w:rPr>
      </w:pPr>
      <w:r w:rsidRPr="00607753">
        <w:rPr>
          <w:rFonts w:ascii="Times New Roman" w:hAnsi="Times New Roman" w:cs="Times New Roman"/>
          <w:b/>
          <w:sz w:val="24"/>
          <w:szCs w:val="24"/>
          <w:lang w:val="lv-LV"/>
        </w:rPr>
        <w:t>2.1. Pārskata periodā sasniegtie rezultāti un rezultatīvie rādītāji (2012. – 2017. gads)</w:t>
      </w:r>
    </w:p>
    <w:p w:rsidR="006D4974" w:rsidRPr="00607753" w:rsidRDefault="00103555" w:rsidP="006A23AA">
      <w:pPr>
        <w:pStyle w:val="Sarakstarindkopa"/>
        <w:spacing w:after="0" w:line="240" w:lineRule="auto"/>
        <w:ind w:left="0"/>
        <w:rPr>
          <w:rFonts w:ascii="Times New Roman" w:hAnsi="Times New Roman" w:cs="Times New Roman"/>
          <w:sz w:val="24"/>
          <w:szCs w:val="24"/>
          <w:lang w:val="lv-LV"/>
        </w:rPr>
      </w:pPr>
      <w:r w:rsidRPr="00607753">
        <w:rPr>
          <w:rFonts w:ascii="Times New Roman" w:hAnsi="Times New Roman" w:cs="Times New Roman"/>
          <w:sz w:val="24"/>
          <w:szCs w:val="24"/>
          <w:lang w:val="lv-LV"/>
        </w:rPr>
        <w:tab/>
      </w:r>
    </w:p>
    <w:p w:rsidR="00103555" w:rsidRPr="00607753" w:rsidRDefault="00103555" w:rsidP="006A23AA">
      <w:pPr>
        <w:pStyle w:val="Sarakstarindkopa"/>
        <w:spacing w:after="0" w:line="240" w:lineRule="auto"/>
        <w:ind w:left="0" w:firstLine="720"/>
        <w:rPr>
          <w:rFonts w:ascii="Times New Roman" w:hAnsi="Times New Roman" w:cs="Times New Roman"/>
          <w:sz w:val="24"/>
          <w:szCs w:val="24"/>
          <w:lang w:val="lv-LV"/>
        </w:rPr>
      </w:pPr>
      <w:r w:rsidRPr="00607753">
        <w:rPr>
          <w:rFonts w:ascii="Times New Roman" w:hAnsi="Times New Roman" w:cs="Times New Roman"/>
          <w:sz w:val="24"/>
          <w:szCs w:val="24"/>
          <w:lang w:val="lv-LV"/>
        </w:rPr>
        <w:t>2.1.1. Krājuma darbs</w:t>
      </w:r>
    </w:p>
    <w:p w:rsidR="00BB774F" w:rsidRPr="00607753" w:rsidRDefault="00D531C8" w:rsidP="006A23AA">
      <w:pPr>
        <w:spacing w:after="0" w:line="240" w:lineRule="auto"/>
        <w:ind w:firstLine="720"/>
        <w:jc w:val="both"/>
        <w:rPr>
          <w:rFonts w:ascii="Times New Roman" w:hAnsi="Times New Roman"/>
          <w:sz w:val="24"/>
          <w:szCs w:val="24"/>
          <w:lang w:val="lv-LV"/>
        </w:rPr>
      </w:pPr>
      <w:r w:rsidRPr="00607753">
        <w:rPr>
          <w:rFonts w:ascii="Times New Roman" w:hAnsi="Times New Roman"/>
          <w:sz w:val="24"/>
          <w:szCs w:val="24"/>
          <w:lang w:val="lv-LV"/>
        </w:rPr>
        <w:t xml:space="preserve">Limbažu muzeja krājums regulāri tiek papildināts, iekļaujot tajā </w:t>
      </w:r>
      <w:r w:rsidR="00111927" w:rsidRPr="00607753">
        <w:rPr>
          <w:rFonts w:ascii="Times New Roman" w:hAnsi="Times New Roman"/>
          <w:sz w:val="24"/>
          <w:szCs w:val="24"/>
          <w:lang w:val="lv-LV"/>
        </w:rPr>
        <w:t>novada iedzīvotāju</w:t>
      </w:r>
      <w:r w:rsidR="00BB774F" w:rsidRPr="00607753">
        <w:rPr>
          <w:rFonts w:ascii="Times New Roman" w:hAnsi="Times New Roman"/>
          <w:sz w:val="24"/>
          <w:szCs w:val="24"/>
          <w:lang w:val="lv-LV"/>
        </w:rPr>
        <w:t xml:space="preserve"> dāvināj</w:t>
      </w:r>
      <w:r w:rsidRPr="00607753">
        <w:rPr>
          <w:rFonts w:ascii="Times New Roman" w:hAnsi="Times New Roman"/>
          <w:sz w:val="24"/>
          <w:szCs w:val="24"/>
          <w:lang w:val="lv-LV"/>
        </w:rPr>
        <w:t>umus, ekspedīciju materiālus, iestāžu un uzņēmumu arhīvu dokumentus, arheoloģiskos materiālus, iepirktos priekšmetus</w:t>
      </w:r>
      <w:r w:rsidR="005D5348" w:rsidRPr="00607753">
        <w:rPr>
          <w:rFonts w:ascii="Times New Roman" w:hAnsi="Times New Roman"/>
          <w:sz w:val="24"/>
          <w:szCs w:val="24"/>
          <w:lang w:val="lv-LV"/>
        </w:rPr>
        <w:t xml:space="preserve"> u.c. Kopējais</w:t>
      </w:r>
      <w:r w:rsidR="00BB774F" w:rsidRPr="00607753">
        <w:rPr>
          <w:rFonts w:ascii="Times New Roman" w:hAnsi="Times New Roman"/>
          <w:sz w:val="24"/>
          <w:szCs w:val="24"/>
          <w:lang w:val="lv-LV"/>
        </w:rPr>
        <w:t xml:space="preserve"> krājuma priekšmetu skaits</w:t>
      </w:r>
      <w:r w:rsidRPr="00607753">
        <w:rPr>
          <w:rFonts w:ascii="Times New Roman" w:hAnsi="Times New Roman"/>
          <w:sz w:val="24"/>
          <w:szCs w:val="24"/>
          <w:lang w:val="lv-LV"/>
        </w:rPr>
        <w:t xml:space="preserve"> Limbažu muzejā turpina pieaugt </w:t>
      </w:r>
      <w:r w:rsidR="00BB774F" w:rsidRPr="00607753">
        <w:rPr>
          <w:rFonts w:ascii="Times New Roman" w:hAnsi="Times New Roman"/>
          <w:sz w:val="24"/>
          <w:szCs w:val="24"/>
          <w:lang w:val="lv-LV"/>
        </w:rPr>
        <w:t>(skatīt 1. diagrammu).</w:t>
      </w:r>
    </w:p>
    <w:p w:rsidR="00B01DB2" w:rsidRPr="00607753" w:rsidRDefault="00B01DB2" w:rsidP="006A23AA">
      <w:pPr>
        <w:spacing w:after="0" w:line="240" w:lineRule="auto"/>
        <w:ind w:firstLine="720"/>
        <w:jc w:val="both"/>
        <w:rPr>
          <w:rFonts w:ascii="Times New Roman" w:hAnsi="Times New Roman"/>
          <w:sz w:val="24"/>
          <w:szCs w:val="24"/>
          <w:lang w:val="lv-LV"/>
        </w:rPr>
      </w:pPr>
    </w:p>
    <w:p w:rsidR="00BB774F" w:rsidRPr="00607753" w:rsidRDefault="00BB774F" w:rsidP="006A23AA">
      <w:pPr>
        <w:spacing w:after="0" w:line="240" w:lineRule="auto"/>
        <w:jc w:val="center"/>
        <w:rPr>
          <w:rFonts w:ascii="Times New Roman" w:hAnsi="Times New Roman"/>
          <w:sz w:val="24"/>
          <w:szCs w:val="24"/>
          <w:lang w:val="lv-LV"/>
        </w:rPr>
      </w:pPr>
      <w:r w:rsidRPr="00607753">
        <w:rPr>
          <w:rFonts w:ascii="Times New Roman" w:hAnsi="Times New Roman"/>
          <w:noProof/>
          <w:sz w:val="24"/>
          <w:szCs w:val="24"/>
          <w:lang w:val="lv-LV" w:eastAsia="lv-LV" w:bidi="ar-SA"/>
        </w:rPr>
        <w:drawing>
          <wp:inline distT="0" distB="0" distL="0" distR="0">
            <wp:extent cx="3238500" cy="2085975"/>
            <wp:effectExtent l="0" t="0" r="0" b="0"/>
            <wp:docPr id="4"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B774F" w:rsidRPr="00607753" w:rsidRDefault="00BB774F" w:rsidP="006A23AA">
      <w:pPr>
        <w:spacing w:after="0" w:line="240" w:lineRule="auto"/>
        <w:jc w:val="center"/>
        <w:rPr>
          <w:rFonts w:ascii="Times New Roman" w:hAnsi="Times New Roman"/>
          <w:sz w:val="24"/>
          <w:szCs w:val="24"/>
          <w:lang w:val="lv-LV"/>
        </w:rPr>
      </w:pPr>
      <w:r w:rsidRPr="00607753">
        <w:rPr>
          <w:rFonts w:ascii="Times New Roman" w:hAnsi="Times New Roman"/>
          <w:sz w:val="24"/>
          <w:szCs w:val="24"/>
          <w:lang w:val="lv-LV"/>
        </w:rPr>
        <w:t xml:space="preserve">1. diagramma. </w:t>
      </w:r>
      <w:r w:rsidRPr="00607753">
        <w:rPr>
          <w:rFonts w:ascii="Times New Roman" w:hAnsi="Times New Roman"/>
          <w:i/>
          <w:sz w:val="24"/>
          <w:szCs w:val="24"/>
          <w:lang w:val="lv-LV"/>
        </w:rPr>
        <w:t>Krājuma priekšmetu skaits muzejā</w:t>
      </w:r>
    </w:p>
    <w:p w:rsidR="00B01DB2" w:rsidRPr="00607753" w:rsidRDefault="00B01DB2" w:rsidP="00B01DB2">
      <w:pPr>
        <w:spacing w:after="0" w:line="240" w:lineRule="auto"/>
        <w:ind w:firstLine="720"/>
        <w:jc w:val="both"/>
        <w:rPr>
          <w:rFonts w:ascii="Times New Roman" w:hAnsi="Times New Roman"/>
          <w:sz w:val="24"/>
          <w:szCs w:val="24"/>
          <w:lang w:val="lv-LV"/>
        </w:rPr>
      </w:pPr>
    </w:p>
    <w:p w:rsidR="00B01DB2" w:rsidRPr="00607753" w:rsidRDefault="00B01DB2" w:rsidP="00B01DB2">
      <w:pPr>
        <w:spacing w:after="0" w:line="240" w:lineRule="auto"/>
        <w:ind w:firstLine="720"/>
        <w:jc w:val="both"/>
        <w:rPr>
          <w:rFonts w:ascii="Times New Roman" w:hAnsi="Times New Roman"/>
          <w:sz w:val="24"/>
          <w:szCs w:val="24"/>
          <w:lang w:val="lv-LV"/>
        </w:rPr>
      </w:pPr>
      <w:r w:rsidRPr="00607753">
        <w:rPr>
          <w:rFonts w:ascii="Times New Roman" w:hAnsi="Times New Roman"/>
          <w:sz w:val="24"/>
          <w:szCs w:val="24"/>
          <w:lang w:val="lv-LV"/>
        </w:rPr>
        <w:t xml:space="preserve">Muzejā tiek turpināta datu ievadīšana Nacionālajā muzeju krājuma </w:t>
      </w:r>
      <w:proofErr w:type="spellStart"/>
      <w:r w:rsidRPr="00607753">
        <w:rPr>
          <w:rFonts w:ascii="Times New Roman" w:hAnsi="Times New Roman"/>
          <w:sz w:val="24"/>
          <w:szCs w:val="24"/>
          <w:lang w:val="lv-LV"/>
        </w:rPr>
        <w:t>kopkatalogā</w:t>
      </w:r>
      <w:proofErr w:type="spellEnd"/>
      <w:r w:rsidRPr="00607753">
        <w:rPr>
          <w:rFonts w:ascii="Times New Roman" w:hAnsi="Times New Roman"/>
          <w:sz w:val="24"/>
          <w:szCs w:val="24"/>
          <w:lang w:val="lv-LV"/>
        </w:rPr>
        <w:t xml:space="preserve"> (</w:t>
      </w:r>
      <w:r w:rsidR="00757C93" w:rsidRPr="00607753">
        <w:rPr>
          <w:rFonts w:ascii="Times New Roman" w:hAnsi="Times New Roman"/>
          <w:sz w:val="24"/>
          <w:szCs w:val="24"/>
          <w:lang w:val="lv-LV"/>
        </w:rPr>
        <w:t xml:space="preserve">turpmāk – NMKK; </w:t>
      </w:r>
      <w:r w:rsidRPr="00607753">
        <w:rPr>
          <w:rFonts w:ascii="Times New Roman" w:hAnsi="Times New Roman"/>
          <w:sz w:val="24"/>
          <w:szCs w:val="24"/>
          <w:lang w:val="lv-LV"/>
        </w:rPr>
        <w:t>skatīt 2. diagrammu),</w:t>
      </w:r>
      <w:r w:rsidR="00E52D31" w:rsidRPr="00607753">
        <w:rPr>
          <w:rFonts w:ascii="Times New Roman" w:hAnsi="Times New Roman"/>
          <w:sz w:val="24"/>
          <w:szCs w:val="24"/>
          <w:lang w:val="lv-LV"/>
        </w:rPr>
        <w:t xml:space="preserve"> tai skaitā visu vienību fotografēšana/skenēšana.</w:t>
      </w:r>
      <w:r w:rsidRPr="00607753">
        <w:rPr>
          <w:rFonts w:ascii="Times New Roman" w:hAnsi="Times New Roman"/>
          <w:sz w:val="24"/>
          <w:szCs w:val="24"/>
          <w:lang w:val="lv-LV"/>
        </w:rPr>
        <w:t xml:space="preserve"> </w:t>
      </w:r>
      <w:r w:rsidR="00E52D31" w:rsidRPr="00607753">
        <w:rPr>
          <w:rFonts w:ascii="Times New Roman" w:hAnsi="Times New Roman"/>
          <w:sz w:val="24"/>
          <w:szCs w:val="24"/>
          <w:lang w:val="lv-LV"/>
        </w:rPr>
        <w:t>K</w:t>
      </w:r>
      <w:r w:rsidRPr="00607753">
        <w:rPr>
          <w:rFonts w:ascii="Times New Roman" w:hAnsi="Times New Roman"/>
          <w:sz w:val="24"/>
          <w:szCs w:val="24"/>
          <w:lang w:val="lv-LV"/>
        </w:rPr>
        <w:t>opēja</w:t>
      </w:r>
      <w:r w:rsidR="00E52D31" w:rsidRPr="00607753">
        <w:rPr>
          <w:rFonts w:ascii="Times New Roman" w:hAnsi="Times New Roman"/>
          <w:sz w:val="24"/>
          <w:szCs w:val="24"/>
          <w:lang w:val="lv-LV"/>
        </w:rPr>
        <w:t>is</w:t>
      </w:r>
      <w:r w:rsidRPr="00607753">
        <w:rPr>
          <w:rFonts w:ascii="Times New Roman" w:hAnsi="Times New Roman"/>
          <w:sz w:val="24"/>
          <w:szCs w:val="24"/>
          <w:lang w:val="lv-LV"/>
        </w:rPr>
        <w:t xml:space="preserve"> </w:t>
      </w:r>
      <w:proofErr w:type="spellStart"/>
      <w:r w:rsidR="00E52D31" w:rsidRPr="00607753">
        <w:rPr>
          <w:rFonts w:ascii="Times New Roman" w:hAnsi="Times New Roman"/>
          <w:sz w:val="24"/>
          <w:szCs w:val="24"/>
          <w:lang w:val="lv-LV"/>
        </w:rPr>
        <w:t>kopkatalogā</w:t>
      </w:r>
      <w:proofErr w:type="spellEnd"/>
      <w:r w:rsidR="00E52D31" w:rsidRPr="00607753">
        <w:rPr>
          <w:rFonts w:ascii="Times New Roman" w:hAnsi="Times New Roman"/>
          <w:sz w:val="24"/>
          <w:szCs w:val="24"/>
          <w:lang w:val="lv-LV"/>
        </w:rPr>
        <w:t xml:space="preserve"> </w:t>
      </w:r>
      <w:r w:rsidRPr="00607753">
        <w:rPr>
          <w:rFonts w:ascii="Times New Roman" w:hAnsi="Times New Roman"/>
          <w:sz w:val="24"/>
          <w:szCs w:val="24"/>
          <w:lang w:val="lv-LV"/>
        </w:rPr>
        <w:t>ievadīto vienību skait</w:t>
      </w:r>
      <w:r w:rsidR="00E52D31" w:rsidRPr="00607753">
        <w:rPr>
          <w:rFonts w:ascii="Times New Roman" w:hAnsi="Times New Roman"/>
          <w:sz w:val="24"/>
          <w:szCs w:val="24"/>
          <w:lang w:val="lv-LV"/>
        </w:rPr>
        <w:t>s</w:t>
      </w:r>
      <w:r w:rsidRPr="00607753">
        <w:rPr>
          <w:rFonts w:ascii="Times New Roman" w:hAnsi="Times New Roman"/>
          <w:sz w:val="24"/>
          <w:szCs w:val="24"/>
          <w:lang w:val="lv-LV"/>
        </w:rPr>
        <w:t xml:space="preserve"> 2016. gadā beigās sasniedz</w:t>
      </w:r>
      <w:r w:rsidR="00E52D31" w:rsidRPr="00607753">
        <w:rPr>
          <w:rFonts w:ascii="Times New Roman" w:hAnsi="Times New Roman"/>
          <w:sz w:val="24"/>
          <w:szCs w:val="24"/>
          <w:lang w:val="lv-LV"/>
        </w:rPr>
        <w:t>a</w:t>
      </w:r>
      <w:r w:rsidRPr="00607753">
        <w:rPr>
          <w:rFonts w:ascii="Times New Roman" w:hAnsi="Times New Roman"/>
          <w:sz w:val="24"/>
          <w:szCs w:val="24"/>
          <w:lang w:val="lv-LV"/>
        </w:rPr>
        <w:t xml:space="preserve"> 16 023 krājuma vienības.</w:t>
      </w:r>
      <w:r w:rsidR="00D531C8" w:rsidRPr="00607753">
        <w:rPr>
          <w:rFonts w:ascii="Times New Roman" w:hAnsi="Times New Roman"/>
          <w:sz w:val="24"/>
          <w:szCs w:val="24"/>
          <w:lang w:val="lv-LV"/>
        </w:rPr>
        <w:t xml:space="preserve"> Muzejā tiek izmantota arī </w:t>
      </w:r>
      <w:r w:rsidR="00E52D31" w:rsidRPr="00607753">
        <w:rPr>
          <w:rFonts w:ascii="Times New Roman" w:hAnsi="Times New Roman"/>
          <w:sz w:val="24"/>
          <w:szCs w:val="24"/>
          <w:lang w:val="lv-LV"/>
        </w:rPr>
        <w:t>muzeja iekšējā elektroniskā datubāze</w:t>
      </w:r>
      <w:r w:rsidR="00D531C8" w:rsidRPr="00607753">
        <w:rPr>
          <w:rStyle w:val="Vresatsauce"/>
          <w:rFonts w:ascii="Times New Roman" w:hAnsi="Times New Roman"/>
          <w:sz w:val="24"/>
          <w:szCs w:val="24"/>
          <w:lang w:val="lv-LV"/>
        </w:rPr>
        <w:footnoteReference w:id="1"/>
      </w:r>
      <w:r w:rsidR="00E52D31" w:rsidRPr="00607753">
        <w:rPr>
          <w:rFonts w:ascii="Times New Roman" w:hAnsi="Times New Roman"/>
          <w:sz w:val="24"/>
          <w:szCs w:val="24"/>
          <w:lang w:val="lv-LV"/>
        </w:rPr>
        <w:t xml:space="preserve">, </w:t>
      </w:r>
      <w:r w:rsidR="00D531C8" w:rsidRPr="00607753">
        <w:rPr>
          <w:rFonts w:ascii="Times New Roman" w:hAnsi="Times New Roman"/>
          <w:sz w:val="24"/>
          <w:szCs w:val="24"/>
          <w:lang w:val="lv-LV"/>
        </w:rPr>
        <w:t>tajā ievadīto vienību</w:t>
      </w:r>
      <w:r w:rsidR="00E52D31" w:rsidRPr="00607753">
        <w:rPr>
          <w:rFonts w:ascii="Times New Roman" w:hAnsi="Times New Roman"/>
          <w:sz w:val="24"/>
          <w:szCs w:val="24"/>
          <w:lang w:val="lv-LV"/>
        </w:rPr>
        <w:t xml:space="preserve"> skaits 2016. gadā beigās sasniedza 13 013 vienības.</w:t>
      </w:r>
    </w:p>
    <w:p w:rsidR="00E52D31" w:rsidRPr="00607753" w:rsidRDefault="00E52D31" w:rsidP="00B01DB2">
      <w:pPr>
        <w:spacing w:after="0" w:line="240" w:lineRule="auto"/>
        <w:ind w:firstLine="720"/>
        <w:jc w:val="both"/>
        <w:rPr>
          <w:rFonts w:ascii="Times New Roman" w:hAnsi="Times New Roman"/>
          <w:sz w:val="24"/>
          <w:szCs w:val="24"/>
          <w:lang w:val="lv-LV"/>
        </w:rPr>
      </w:pPr>
    </w:p>
    <w:p w:rsidR="00B01DB2" w:rsidRPr="00607753" w:rsidRDefault="00B01DB2" w:rsidP="00B01DB2">
      <w:pPr>
        <w:spacing w:after="0" w:line="240" w:lineRule="auto"/>
        <w:jc w:val="center"/>
        <w:rPr>
          <w:rFonts w:ascii="Times New Roman" w:hAnsi="Times New Roman"/>
          <w:sz w:val="24"/>
          <w:szCs w:val="24"/>
          <w:lang w:val="lv-LV"/>
        </w:rPr>
      </w:pPr>
      <w:r w:rsidRPr="00607753">
        <w:rPr>
          <w:rFonts w:ascii="Times New Roman" w:hAnsi="Times New Roman"/>
          <w:noProof/>
          <w:sz w:val="24"/>
          <w:szCs w:val="24"/>
          <w:lang w:val="lv-LV" w:eastAsia="lv-LV" w:bidi="ar-SA"/>
        </w:rPr>
        <w:drawing>
          <wp:inline distT="0" distB="0" distL="0" distR="0">
            <wp:extent cx="3238500" cy="1971675"/>
            <wp:effectExtent l="0" t="0" r="0" b="0"/>
            <wp:docPr id="1"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1DB2" w:rsidRPr="00607753" w:rsidRDefault="00B01DB2" w:rsidP="00B01DB2">
      <w:pPr>
        <w:spacing w:after="0" w:line="240" w:lineRule="auto"/>
        <w:jc w:val="center"/>
        <w:rPr>
          <w:rFonts w:ascii="Times New Roman" w:hAnsi="Times New Roman"/>
          <w:sz w:val="24"/>
          <w:szCs w:val="24"/>
          <w:lang w:val="lv-LV"/>
        </w:rPr>
      </w:pPr>
      <w:r w:rsidRPr="00607753">
        <w:rPr>
          <w:rFonts w:ascii="Times New Roman" w:hAnsi="Times New Roman"/>
          <w:sz w:val="24"/>
          <w:szCs w:val="24"/>
          <w:lang w:val="lv-LV"/>
        </w:rPr>
        <w:t xml:space="preserve">2. diagramma. </w:t>
      </w:r>
      <w:r w:rsidR="00EE2F81" w:rsidRPr="00607753">
        <w:rPr>
          <w:rFonts w:ascii="Times New Roman" w:hAnsi="Times New Roman"/>
          <w:i/>
          <w:sz w:val="24"/>
          <w:szCs w:val="24"/>
          <w:lang w:val="lv-LV"/>
        </w:rPr>
        <w:t>NMKK</w:t>
      </w:r>
      <w:r w:rsidRPr="00607753">
        <w:rPr>
          <w:rFonts w:ascii="Times New Roman" w:hAnsi="Times New Roman"/>
          <w:i/>
          <w:sz w:val="24"/>
          <w:szCs w:val="24"/>
          <w:lang w:val="lv-LV"/>
        </w:rPr>
        <w:t xml:space="preserve"> ievadīto vienību skaits pa gadiem</w:t>
      </w:r>
    </w:p>
    <w:p w:rsidR="00B01DB2" w:rsidRPr="00607753" w:rsidRDefault="00B01DB2" w:rsidP="00B01DB2">
      <w:pPr>
        <w:spacing w:after="0" w:line="240" w:lineRule="auto"/>
        <w:ind w:firstLine="720"/>
        <w:jc w:val="center"/>
        <w:rPr>
          <w:rFonts w:ascii="Times New Roman" w:hAnsi="Times New Roman"/>
          <w:sz w:val="24"/>
          <w:szCs w:val="24"/>
          <w:lang w:val="lv-LV"/>
        </w:rPr>
      </w:pPr>
    </w:p>
    <w:p w:rsidR="00A22424" w:rsidRDefault="00D531C8" w:rsidP="00A22424">
      <w:pPr>
        <w:spacing w:after="0" w:line="240" w:lineRule="auto"/>
        <w:ind w:firstLine="720"/>
        <w:jc w:val="both"/>
        <w:rPr>
          <w:rFonts w:ascii="Times New Roman" w:hAnsi="Times New Roman"/>
          <w:sz w:val="24"/>
          <w:szCs w:val="24"/>
          <w:lang w:val="lv-LV"/>
        </w:rPr>
      </w:pPr>
      <w:r w:rsidRPr="00607753">
        <w:rPr>
          <w:rFonts w:ascii="Times New Roman" w:hAnsi="Times New Roman"/>
          <w:sz w:val="24"/>
          <w:szCs w:val="24"/>
          <w:lang w:val="lv-LV"/>
        </w:rPr>
        <w:t xml:space="preserve">Tiek turpināts </w:t>
      </w:r>
      <w:r w:rsidR="00E52D31" w:rsidRPr="00607753">
        <w:rPr>
          <w:rFonts w:ascii="Times New Roman" w:hAnsi="Times New Roman"/>
          <w:sz w:val="24"/>
          <w:szCs w:val="24"/>
          <w:lang w:val="lv-LV"/>
        </w:rPr>
        <w:t xml:space="preserve">darbs pie krājuma glabāšanas apstākļu uzlabošanas. </w:t>
      </w:r>
      <w:r w:rsidR="00B01DB2" w:rsidRPr="00607753">
        <w:rPr>
          <w:rFonts w:ascii="Times New Roman" w:hAnsi="Times New Roman"/>
          <w:sz w:val="24"/>
          <w:szCs w:val="24"/>
          <w:lang w:val="lv-LV"/>
        </w:rPr>
        <w:t>Kopš pārskata perioda sākuma pabeigta iekārtot krājuma glabātava Burtnieku ielā 7d, 2016. gadā veikta jumta seguma maiņa krājuma glabātavai Burtnieku ielā 7c.</w:t>
      </w:r>
      <w:r w:rsidRPr="00607753">
        <w:rPr>
          <w:rFonts w:ascii="Times New Roman" w:hAnsi="Times New Roman"/>
          <w:sz w:val="24"/>
          <w:szCs w:val="24"/>
          <w:lang w:val="lv-LV"/>
        </w:rPr>
        <w:t xml:space="preserve"> Tiek izstrādāts projekts ēkas Burtnieku ielā 7b pārveidei par krājuma </w:t>
      </w:r>
      <w:r w:rsidR="00BD0063" w:rsidRPr="00607753">
        <w:rPr>
          <w:rFonts w:ascii="Times New Roman" w:hAnsi="Times New Roman"/>
          <w:sz w:val="24"/>
          <w:szCs w:val="24"/>
          <w:lang w:val="lv-LV"/>
        </w:rPr>
        <w:t>glabāta</w:t>
      </w:r>
      <w:r w:rsidRPr="00607753">
        <w:rPr>
          <w:rFonts w:ascii="Times New Roman" w:hAnsi="Times New Roman"/>
          <w:sz w:val="24"/>
          <w:szCs w:val="24"/>
          <w:lang w:val="lv-LV"/>
        </w:rPr>
        <w:t>v</w:t>
      </w:r>
      <w:r w:rsidR="00BD0063" w:rsidRPr="00607753">
        <w:rPr>
          <w:rFonts w:ascii="Times New Roman" w:hAnsi="Times New Roman"/>
          <w:sz w:val="24"/>
          <w:szCs w:val="24"/>
          <w:lang w:val="lv-LV"/>
        </w:rPr>
        <w:t>u</w:t>
      </w:r>
      <w:r w:rsidR="00F50018" w:rsidRPr="00607753">
        <w:rPr>
          <w:rFonts w:ascii="Times New Roman" w:hAnsi="Times New Roman"/>
          <w:sz w:val="24"/>
          <w:szCs w:val="24"/>
          <w:lang w:val="lv-LV"/>
        </w:rPr>
        <w:t>.</w:t>
      </w:r>
    </w:p>
    <w:p w:rsidR="00A22424" w:rsidRPr="00A22424" w:rsidRDefault="00A22424" w:rsidP="00A22424">
      <w:pPr>
        <w:spacing w:after="0" w:line="240" w:lineRule="auto"/>
        <w:ind w:firstLine="720"/>
        <w:jc w:val="both"/>
        <w:rPr>
          <w:rFonts w:ascii="Times New Roman" w:hAnsi="Times New Roman"/>
          <w:sz w:val="24"/>
          <w:szCs w:val="24"/>
          <w:lang w:val="lv-LV"/>
        </w:rPr>
      </w:pPr>
    </w:p>
    <w:p w:rsidR="00103555" w:rsidRPr="00607753" w:rsidRDefault="00103555" w:rsidP="00AC0932">
      <w:pPr>
        <w:pStyle w:val="Sarakstarindkopa"/>
        <w:spacing w:after="0" w:line="240" w:lineRule="auto"/>
        <w:ind w:left="0"/>
        <w:rPr>
          <w:rFonts w:ascii="Times New Roman" w:hAnsi="Times New Roman" w:cs="Times New Roman"/>
          <w:sz w:val="24"/>
          <w:szCs w:val="24"/>
          <w:lang w:val="lv-LV"/>
        </w:rPr>
      </w:pPr>
      <w:r w:rsidRPr="00607753">
        <w:rPr>
          <w:rFonts w:ascii="Times New Roman" w:hAnsi="Times New Roman" w:cs="Times New Roman"/>
          <w:sz w:val="24"/>
          <w:szCs w:val="24"/>
          <w:lang w:val="lv-LV"/>
        </w:rPr>
        <w:lastRenderedPageBreak/>
        <w:tab/>
        <w:t>2.1.2. Pētnieciskais darbs</w:t>
      </w:r>
    </w:p>
    <w:p w:rsidR="00C36206" w:rsidRPr="00607753" w:rsidRDefault="0082426F" w:rsidP="00AC0932">
      <w:pPr>
        <w:pStyle w:val="Sarakstarindkopa"/>
        <w:spacing w:after="0" w:line="240" w:lineRule="auto"/>
        <w:ind w:left="0"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Limbažu muzejā notiek </w:t>
      </w:r>
      <w:r w:rsidR="00F50018" w:rsidRPr="00607753">
        <w:rPr>
          <w:rFonts w:ascii="Times New Roman" w:hAnsi="Times New Roman" w:cs="Times New Roman"/>
          <w:sz w:val="24"/>
          <w:szCs w:val="24"/>
          <w:lang w:val="lv-LV"/>
        </w:rPr>
        <w:t>regulārs</w:t>
      </w:r>
      <w:r w:rsidRPr="00607753">
        <w:rPr>
          <w:rFonts w:ascii="Times New Roman" w:hAnsi="Times New Roman" w:cs="Times New Roman"/>
          <w:sz w:val="24"/>
          <w:szCs w:val="24"/>
          <w:lang w:val="lv-LV"/>
        </w:rPr>
        <w:t xml:space="preserve"> pētnieciskais darbs. Pārskata periodā sekmīgi turpināts darbs pie Limbažu pilsētas kultūrvides un arhitektūras mantojuma</w:t>
      </w:r>
      <w:r w:rsidR="00C36206" w:rsidRPr="00607753">
        <w:rPr>
          <w:rFonts w:ascii="Times New Roman" w:hAnsi="Times New Roman" w:cs="Times New Roman"/>
          <w:sz w:val="24"/>
          <w:szCs w:val="24"/>
          <w:lang w:val="lv-LV"/>
        </w:rPr>
        <w:t>, kā arī</w:t>
      </w:r>
      <w:r w:rsidRPr="00607753">
        <w:rPr>
          <w:rFonts w:ascii="Times New Roman" w:hAnsi="Times New Roman" w:cs="Times New Roman"/>
          <w:sz w:val="24"/>
          <w:szCs w:val="24"/>
          <w:lang w:val="lv-LV"/>
        </w:rPr>
        <w:t xml:space="preserve"> citu </w:t>
      </w:r>
      <w:r w:rsidR="0039733A" w:rsidRPr="00607753">
        <w:rPr>
          <w:rFonts w:ascii="Times New Roman" w:hAnsi="Times New Roman" w:cs="Times New Roman"/>
          <w:sz w:val="24"/>
          <w:szCs w:val="24"/>
          <w:lang w:val="lv-LV"/>
        </w:rPr>
        <w:t xml:space="preserve">tēmu izpētes. </w:t>
      </w:r>
      <w:r w:rsidRPr="00607753">
        <w:rPr>
          <w:rFonts w:ascii="Times New Roman" w:hAnsi="Times New Roman" w:cs="Times New Roman"/>
          <w:sz w:val="24"/>
          <w:szCs w:val="24"/>
          <w:lang w:val="lv-LV"/>
        </w:rPr>
        <w:t>Par krājuma zinātnisk</w:t>
      </w:r>
      <w:r w:rsidR="00C36206" w:rsidRPr="00607753">
        <w:rPr>
          <w:rFonts w:ascii="Times New Roman" w:hAnsi="Times New Roman" w:cs="Times New Roman"/>
          <w:sz w:val="24"/>
          <w:szCs w:val="24"/>
          <w:lang w:val="lv-LV"/>
        </w:rPr>
        <w:t>ās</w:t>
      </w:r>
      <w:r w:rsidRPr="00607753">
        <w:rPr>
          <w:rFonts w:ascii="Times New Roman" w:hAnsi="Times New Roman" w:cs="Times New Roman"/>
          <w:sz w:val="24"/>
          <w:szCs w:val="24"/>
          <w:lang w:val="lv-LV"/>
        </w:rPr>
        <w:t xml:space="preserve"> izpēt</w:t>
      </w:r>
      <w:r w:rsidR="00C36206" w:rsidRPr="00607753">
        <w:rPr>
          <w:rFonts w:ascii="Times New Roman" w:hAnsi="Times New Roman" w:cs="Times New Roman"/>
          <w:sz w:val="24"/>
          <w:szCs w:val="24"/>
          <w:lang w:val="lv-LV"/>
        </w:rPr>
        <w:t>es rezultātiem</w:t>
      </w:r>
      <w:r w:rsidRPr="00607753">
        <w:rPr>
          <w:rFonts w:ascii="Times New Roman" w:hAnsi="Times New Roman" w:cs="Times New Roman"/>
          <w:sz w:val="24"/>
          <w:szCs w:val="24"/>
          <w:lang w:val="lv-LV"/>
        </w:rPr>
        <w:t xml:space="preserve"> liecina muzeja elektroniskajā sistēmā un NMKK regulāri ievadītā informācija. </w:t>
      </w:r>
    </w:p>
    <w:p w:rsidR="002D5665" w:rsidRPr="00607753" w:rsidRDefault="0082426F" w:rsidP="00AC0932">
      <w:pPr>
        <w:pStyle w:val="Sarakstarindkopa"/>
        <w:spacing w:after="0" w:line="240" w:lineRule="auto"/>
        <w:ind w:left="0"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Pētnieciskā darba rezultāti</w:t>
      </w:r>
      <w:r w:rsidR="00F50018" w:rsidRPr="00607753">
        <w:rPr>
          <w:rFonts w:ascii="Times New Roman" w:hAnsi="Times New Roman" w:cs="Times New Roman"/>
          <w:sz w:val="24"/>
          <w:szCs w:val="24"/>
          <w:lang w:val="lv-LV"/>
        </w:rPr>
        <w:t xml:space="preserve"> </w:t>
      </w:r>
      <w:r w:rsidRPr="00607753">
        <w:rPr>
          <w:rFonts w:ascii="Times New Roman" w:hAnsi="Times New Roman" w:cs="Times New Roman"/>
          <w:sz w:val="24"/>
          <w:szCs w:val="24"/>
          <w:lang w:val="lv-LV"/>
        </w:rPr>
        <w:t>atspoguļojas muzeja veidot</w:t>
      </w:r>
      <w:r w:rsidR="00C36206" w:rsidRPr="00607753">
        <w:rPr>
          <w:rFonts w:ascii="Times New Roman" w:hAnsi="Times New Roman" w:cs="Times New Roman"/>
          <w:sz w:val="24"/>
          <w:szCs w:val="24"/>
          <w:lang w:val="lv-LV"/>
        </w:rPr>
        <w:t>a</w:t>
      </w:r>
      <w:r w:rsidRPr="00607753">
        <w:rPr>
          <w:rFonts w:ascii="Times New Roman" w:hAnsi="Times New Roman" w:cs="Times New Roman"/>
          <w:sz w:val="24"/>
          <w:szCs w:val="24"/>
          <w:lang w:val="lv-LV"/>
        </w:rPr>
        <w:t>jās ekspozīcijās un izstādēs</w:t>
      </w:r>
      <w:r w:rsidR="00C36206" w:rsidRPr="00607753">
        <w:rPr>
          <w:rFonts w:ascii="Times New Roman" w:hAnsi="Times New Roman" w:cs="Times New Roman"/>
          <w:sz w:val="24"/>
          <w:szCs w:val="24"/>
          <w:lang w:val="lv-LV"/>
        </w:rPr>
        <w:t>, kurās veiksmīgi tiek</w:t>
      </w:r>
      <w:r w:rsidR="00F50018" w:rsidRPr="00607753">
        <w:rPr>
          <w:rFonts w:ascii="Times New Roman" w:hAnsi="Times New Roman" w:cs="Times New Roman"/>
          <w:sz w:val="24"/>
          <w:szCs w:val="24"/>
          <w:lang w:val="lv-LV"/>
        </w:rPr>
        <w:t xml:space="preserve"> apvienota </w:t>
      </w:r>
      <w:r w:rsidR="00C36206" w:rsidRPr="00607753">
        <w:rPr>
          <w:rFonts w:ascii="Times New Roman" w:hAnsi="Times New Roman" w:cs="Times New Roman"/>
          <w:sz w:val="24"/>
          <w:szCs w:val="24"/>
          <w:lang w:val="lv-LV"/>
        </w:rPr>
        <w:t>muzeja krājum</w:t>
      </w:r>
      <w:r w:rsidR="00F50018" w:rsidRPr="00607753">
        <w:rPr>
          <w:rFonts w:ascii="Times New Roman" w:hAnsi="Times New Roman" w:cs="Times New Roman"/>
          <w:sz w:val="24"/>
          <w:szCs w:val="24"/>
          <w:lang w:val="lv-LV"/>
        </w:rPr>
        <w:t>a izpēte un padz</w:t>
      </w:r>
      <w:r w:rsidR="005C7417">
        <w:rPr>
          <w:rFonts w:ascii="Times New Roman" w:hAnsi="Times New Roman" w:cs="Times New Roman"/>
          <w:sz w:val="24"/>
          <w:szCs w:val="24"/>
          <w:lang w:val="lv-LV"/>
        </w:rPr>
        <w:t>iļināta vēsturisko avotu analizē</w:t>
      </w:r>
      <w:r w:rsidRPr="00607753">
        <w:rPr>
          <w:rFonts w:ascii="Times New Roman" w:hAnsi="Times New Roman" w:cs="Times New Roman"/>
          <w:sz w:val="24"/>
          <w:szCs w:val="24"/>
          <w:lang w:val="lv-LV"/>
        </w:rPr>
        <w:t>.</w:t>
      </w:r>
      <w:r w:rsidR="00C36206" w:rsidRPr="00607753">
        <w:rPr>
          <w:rFonts w:ascii="Times New Roman" w:hAnsi="Times New Roman" w:cs="Times New Roman"/>
          <w:sz w:val="24"/>
          <w:szCs w:val="24"/>
          <w:lang w:val="lv-LV"/>
        </w:rPr>
        <w:t xml:space="preserve"> Kā </w:t>
      </w:r>
      <w:r w:rsidR="005C7417">
        <w:rPr>
          <w:rFonts w:ascii="Times New Roman" w:hAnsi="Times New Roman" w:cs="Times New Roman"/>
          <w:sz w:val="24"/>
          <w:szCs w:val="24"/>
          <w:lang w:val="lv-LV"/>
        </w:rPr>
        <w:t xml:space="preserve">muzeja </w:t>
      </w:r>
      <w:r w:rsidR="00F50018" w:rsidRPr="00607753">
        <w:rPr>
          <w:rFonts w:ascii="Times New Roman" w:hAnsi="Times New Roman" w:cs="Times New Roman"/>
          <w:sz w:val="24"/>
          <w:szCs w:val="24"/>
          <w:lang w:val="lv-LV"/>
        </w:rPr>
        <w:t>sadarbību vislabāk raksturojošie</w:t>
      </w:r>
      <w:r w:rsidR="00C36206" w:rsidRPr="00607753">
        <w:rPr>
          <w:rFonts w:ascii="Times New Roman" w:hAnsi="Times New Roman" w:cs="Times New Roman"/>
          <w:sz w:val="24"/>
          <w:szCs w:val="24"/>
          <w:lang w:val="lv-LV"/>
        </w:rPr>
        <w:t xml:space="preserve"> pētniecības rezultāti </w:t>
      </w:r>
      <w:r w:rsidR="0039733A" w:rsidRPr="00607753">
        <w:rPr>
          <w:rFonts w:ascii="Times New Roman" w:hAnsi="Times New Roman" w:cs="Times New Roman"/>
          <w:sz w:val="24"/>
          <w:szCs w:val="24"/>
          <w:lang w:val="lv-LV"/>
        </w:rPr>
        <w:t>jāmin</w:t>
      </w:r>
      <w:r w:rsidR="00C36206" w:rsidRPr="00607753">
        <w:rPr>
          <w:rFonts w:ascii="Times New Roman" w:hAnsi="Times New Roman" w:cs="Times New Roman"/>
          <w:sz w:val="24"/>
          <w:szCs w:val="24"/>
          <w:lang w:val="lv-LV"/>
        </w:rPr>
        <w:t xml:space="preserve"> </w:t>
      </w:r>
      <w:r w:rsidR="00F50018" w:rsidRPr="00607753">
        <w:rPr>
          <w:rFonts w:ascii="Times New Roman" w:hAnsi="Times New Roman" w:cs="Times New Roman"/>
          <w:sz w:val="24"/>
          <w:szCs w:val="24"/>
          <w:lang w:val="lv-LV"/>
        </w:rPr>
        <w:t>kopā</w:t>
      </w:r>
      <w:r w:rsidR="00C36206" w:rsidRPr="00607753">
        <w:rPr>
          <w:rFonts w:ascii="Times New Roman" w:hAnsi="Times New Roman" w:cs="Times New Roman"/>
          <w:sz w:val="24"/>
          <w:szCs w:val="24"/>
          <w:lang w:val="lv-LV"/>
        </w:rPr>
        <w:t xml:space="preserve"> ar Latviešu folkloras krātuvi veidotā izstāde „</w:t>
      </w:r>
      <w:r w:rsidR="00C36206" w:rsidRPr="00607753">
        <w:rPr>
          <w:rFonts w:ascii="Times New Roman" w:hAnsi="Times New Roman" w:cs="Times New Roman"/>
          <w:i/>
          <w:sz w:val="24"/>
          <w:szCs w:val="24"/>
          <w:lang w:val="lv-LV"/>
        </w:rPr>
        <w:t>Par raganām un burvjiem</w:t>
      </w:r>
      <w:r w:rsidR="00C36206" w:rsidRPr="00607753">
        <w:rPr>
          <w:rFonts w:ascii="Times New Roman" w:hAnsi="Times New Roman" w:cs="Times New Roman"/>
          <w:sz w:val="24"/>
          <w:szCs w:val="24"/>
          <w:lang w:val="lv-LV"/>
        </w:rPr>
        <w:t>” (2012. gads), izstāde „</w:t>
      </w:r>
      <w:r w:rsidR="00C36206" w:rsidRPr="00607753">
        <w:rPr>
          <w:rFonts w:ascii="Times New Roman" w:hAnsi="Times New Roman" w:cs="Times New Roman"/>
          <w:i/>
          <w:sz w:val="24"/>
          <w:szCs w:val="24"/>
          <w:lang w:val="lv-LV"/>
        </w:rPr>
        <w:t>Ar bisi un makšķeri</w:t>
      </w:r>
      <w:r w:rsidR="00C36206" w:rsidRPr="00607753">
        <w:rPr>
          <w:rFonts w:ascii="Times New Roman" w:hAnsi="Times New Roman" w:cs="Times New Roman"/>
          <w:sz w:val="24"/>
          <w:szCs w:val="24"/>
          <w:lang w:val="lv-LV"/>
        </w:rPr>
        <w:t>” (2012. gads, izman</w:t>
      </w:r>
      <w:r w:rsidR="0039733A" w:rsidRPr="00607753">
        <w:rPr>
          <w:rFonts w:ascii="Times New Roman" w:hAnsi="Times New Roman" w:cs="Times New Roman"/>
          <w:sz w:val="24"/>
          <w:szCs w:val="24"/>
          <w:lang w:val="lv-LV"/>
        </w:rPr>
        <w:t xml:space="preserve">toti </w:t>
      </w:r>
      <w:r w:rsidR="00C36206" w:rsidRPr="00607753">
        <w:rPr>
          <w:rFonts w:ascii="Times New Roman" w:hAnsi="Times New Roman" w:cs="Times New Roman"/>
          <w:sz w:val="24"/>
          <w:szCs w:val="24"/>
          <w:lang w:val="lv-LV"/>
        </w:rPr>
        <w:t>Latvijas Nacionālā arhīva un Valmieras valsts zonālā ar</w:t>
      </w:r>
      <w:r w:rsidR="0039733A" w:rsidRPr="00607753">
        <w:rPr>
          <w:rFonts w:ascii="Times New Roman" w:hAnsi="Times New Roman" w:cs="Times New Roman"/>
          <w:sz w:val="24"/>
          <w:szCs w:val="24"/>
          <w:lang w:val="lv-LV"/>
        </w:rPr>
        <w:t>hīva materiāli), izstāde „</w:t>
      </w:r>
      <w:r w:rsidR="0039733A" w:rsidRPr="00607753">
        <w:rPr>
          <w:rFonts w:ascii="Times New Roman" w:hAnsi="Times New Roman" w:cs="Times New Roman"/>
          <w:i/>
          <w:sz w:val="24"/>
          <w:szCs w:val="24"/>
          <w:lang w:val="lv-LV"/>
        </w:rPr>
        <w:t>Pirmo</w:t>
      </w:r>
      <w:r w:rsidR="00C36206" w:rsidRPr="00607753">
        <w:rPr>
          <w:rFonts w:ascii="Times New Roman" w:hAnsi="Times New Roman" w:cs="Times New Roman"/>
          <w:i/>
          <w:sz w:val="24"/>
          <w:szCs w:val="24"/>
          <w:lang w:val="lv-LV"/>
        </w:rPr>
        <w:t>s</w:t>
      </w:r>
      <w:r w:rsidR="0039733A" w:rsidRPr="00607753">
        <w:rPr>
          <w:rFonts w:ascii="Times New Roman" w:hAnsi="Times New Roman" w:cs="Times New Roman"/>
          <w:i/>
          <w:sz w:val="24"/>
          <w:szCs w:val="24"/>
          <w:lang w:val="lv-LV"/>
        </w:rPr>
        <w:t xml:space="preserve"> dziedāšanas svētkus Dikļos atceroties</w:t>
      </w:r>
      <w:r w:rsidR="0039733A" w:rsidRPr="00607753">
        <w:rPr>
          <w:rFonts w:ascii="Times New Roman" w:hAnsi="Times New Roman" w:cs="Times New Roman"/>
          <w:sz w:val="24"/>
          <w:szCs w:val="24"/>
          <w:lang w:val="lv-LV"/>
        </w:rPr>
        <w:t>” (2014. gads, izmantoti LU Akadēmiskās bibliotēkas struktūrvienības Misiņa bibliotēkas materiāli), izstāde „</w:t>
      </w:r>
      <w:r w:rsidR="0039733A" w:rsidRPr="00607753">
        <w:rPr>
          <w:rFonts w:ascii="Times New Roman" w:hAnsi="Times New Roman" w:cs="Times New Roman"/>
          <w:i/>
          <w:sz w:val="24"/>
          <w:szCs w:val="24"/>
          <w:lang w:val="lv-LV"/>
        </w:rPr>
        <w:t>Pirmā pasaules kara vējos</w:t>
      </w:r>
      <w:r w:rsidR="0039733A" w:rsidRPr="00607753">
        <w:rPr>
          <w:rFonts w:ascii="Times New Roman" w:hAnsi="Times New Roman" w:cs="Times New Roman"/>
          <w:sz w:val="24"/>
          <w:szCs w:val="24"/>
          <w:lang w:val="lv-LV"/>
        </w:rPr>
        <w:t>” (2014. gads, izmantoti Latvijas Nacionālā arhīva materiāli), izstāde „</w:t>
      </w:r>
      <w:r w:rsidR="0039733A" w:rsidRPr="00607753">
        <w:rPr>
          <w:rFonts w:ascii="Times New Roman" w:hAnsi="Times New Roman" w:cs="Times New Roman"/>
          <w:i/>
          <w:sz w:val="24"/>
          <w:szCs w:val="24"/>
          <w:lang w:val="lv-LV"/>
        </w:rPr>
        <w:t xml:space="preserve">Arhitekta A. </w:t>
      </w:r>
      <w:proofErr w:type="spellStart"/>
      <w:r w:rsidR="0039733A" w:rsidRPr="00607753">
        <w:rPr>
          <w:rFonts w:ascii="Times New Roman" w:hAnsi="Times New Roman" w:cs="Times New Roman"/>
          <w:i/>
          <w:sz w:val="24"/>
          <w:szCs w:val="24"/>
          <w:lang w:val="lv-LV"/>
        </w:rPr>
        <w:t>Klinklāva</w:t>
      </w:r>
      <w:proofErr w:type="spellEnd"/>
      <w:r w:rsidR="0039733A" w:rsidRPr="00607753">
        <w:rPr>
          <w:rFonts w:ascii="Times New Roman" w:hAnsi="Times New Roman" w:cs="Times New Roman"/>
          <w:i/>
          <w:sz w:val="24"/>
          <w:szCs w:val="24"/>
          <w:lang w:val="lv-LV"/>
        </w:rPr>
        <w:t xml:space="preserve"> radošā darbība Latvijā un pasaulē</w:t>
      </w:r>
      <w:r w:rsidR="0039733A" w:rsidRPr="00607753">
        <w:rPr>
          <w:rFonts w:ascii="Times New Roman" w:hAnsi="Times New Roman" w:cs="Times New Roman"/>
          <w:sz w:val="24"/>
          <w:szCs w:val="24"/>
          <w:lang w:val="lv-LV"/>
        </w:rPr>
        <w:t>” (2015. gads, izmantoti Latvijas Mākslas akadēmijas arhīva un Latvijas Arhitektūras muzeja arhīva materiāli)</w:t>
      </w:r>
      <w:r w:rsidR="00FF4774" w:rsidRPr="00607753">
        <w:rPr>
          <w:rFonts w:ascii="Times New Roman" w:hAnsi="Times New Roman" w:cs="Times New Roman"/>
          <w:sz w:val="24"/>
          <w:szCs w:val="24"/>
          <w:lang w:val="lv-LV"/>
        </w:rPr>
        <w:t xml:space="preserve">. </w:t>
      </w:r>
    </w:p>
    <w:p w:rsidR="0039733A" w:rsidRPr="00607753" w:rsidRDefault="00BD0063" w:rsidP="00E04736">
      <w:pPr>
        <w:pStyle w:val="Sarakstarindkopa"/>
        <w:spacing w:after="0" w:line="240" w:lineRule="auto"/>
        <w:ind w:left="0" w:firstLine="720"/>
        <w:jc w:val="both"/>
        <w:rPr>
          <w:rFonts w:ascii="Times New Roman" w:hAnsi="Times New Roman" w:cs="Times New Roman"/>
          <w:sz w:val="24"/>
          <w:szCs w:val="24"/>
          <w:shd w:val="clear" w:color="auto" w:fill="FFFF00"/>
          <w:lang w:val="lv-LV"/>
        </w:rPr>
      </w:pPr>
      <w:r w:rsidRPr="00607753">
        <w:rPr>
          <w:rFonts w:ascii="Times New Roman" w:hAnsi="Times New Roman" w:cs="Times New Roman"/>
          <w:sz w:val="24"/>
          <w:szCs w:val="24"/>
          <w:lang w:val="lv-LV"/>
        </w:rPr>
        <w:t>Kā n</w:t>
      </w:r>
      <w:r w:rsidR="00E04736" w:rsidRPr="00607753">
        <w:rPr>
          <w:rFonts w:ascii="Times New Roman" w:hAnsi="Times New Roman" w:cs="Times New Roman"/>
          <w:sz w:val="24"/>
          <w:szCs w:val="24"/>
          <w:lang w:val="lv-LV"/>
        </w:rPr>
        <w:t xml:space="preserve">etipisks </w:t>
      </w:r>
      <w:r w:rsidRPr="00607753">
        <w:rPr>
          <w:rFonts w:ascii="Times New Roman" w:hAnsi="Times New Roman" w:cs="Times New Roman"/>
          <w:sz w:val="24"/>
          <w:szCs w:val="24"/>
          <w:lang w:val="lv-LV"/>
        </w:rPr>
        <w:t xml:space="preserve">un nozīmīgs </w:t>
      </w:r>
      <w:r w:rsidR="00E04736" w:rsidRPr="00607753">
        <w:rPr>
          <w:rFonts w:ascii="Times New Roman" w:hAnsi="Times New Roman" w:cs="Times New Roman"/>
          <w:sz w:val="24"/>
          <w:szCs w:val="24"/>
          <w:lang w:val="lv-LV"/>
        </w:rPr>
        <w:t>sadarbības piemērs</w:t>
      </w:r>
      <w:r w:rsidRPr="00607753">
        <w:rPr>
          <w:rFonts w:ascii="Times New Roman" w:hAnsi="Times New Roman" w:cs="Times New Roman"/>
          <w:sz w:val="24"/>
          <w:szCs w:val="24"/>
          <w:lang w:val="lv-LV"/>
        </w:rPr>
        <w:t xml:space="preserve"> jāmin muzeja mākslinieces A. </w:t>
      </w:r>
      <w:proofErr w:type="spellStart"/>
      <w:r w:rsidRPr="00607753">
        <w:rPr>
          <w:rFonts w:ascii="Times New Roman" w:hAnsi="Times New Roman" w:cs="Times New Roman"/>
          <w:sz w:val="24"/>
          <w:szCs w:val="24"/>
          <w:lang w:val="lv-LV"/>
        </w:rPr>
        <w:t>Brikmanes</w:t>
      </w:r>
      <w:proofErr w:type="spellEnd"/>
      <w:r w:rsidRPr="00607753">
        <w:rPr>
          <w:rFonts w:ascii="Times New Roman" w:hAnsi="Times New Roman" w:cs="Times New Roman"/>
          <w:sz w:val="24"/>
          <w:szCs w:val="24"/>
          <w:lang w:val="lv-LV"/>
        </w:rPr>
        <w:t xml:space="preserve"> veiktais pētniecības darbs izstādes </w:t>
      </w:r>
      <w:r w:rsidR="00FF4774" w:rsidRPr="00607753">
        <w:rPr>
          <w:rFonts w:ascii="Times New Roman" w:hAnsi="Times New Roman" w:cs="Times New Roman"/>
          <w:sz w:val="24"/>
          <w:szCs w:val="24"/>
          <w:lang w:val="lv-LV"/>
        </w:rPr>
        <w:t>„</w:t>
      </w:r>
      <w:r w:rsidR="00FF4774" w:rsidRPr="00607753">
        <w:rPr>
          <w:rFonts w:ascii="Times New Roman" w:hAnsi="Times New Roman" w:cs="Times New Roman"/>
          <w:i/>
          <w:sz w:val="24"/>
          <w:szCs w:val="24"/>
          <w:lang w:val="lv-LV"/>
        </w:rPr>
        <w:t>Vilna. No aitas līdz dzijai</w:t>
      </w:r>
      <w:r w:rsidR="00FF4774" w:rsidRPr="00607753">
        <w:rPr>
          <w:rFonts w:ascii="Times New Roman" w:hAnsi="Times New Roman" w:cs="Times New Roman"/>
          <w:sz w:val="24"/>
          <w:szCs w:val="24"/>
          <w:lang w:val="lv-LV"/>
        </w:rPr>
        <w:t xml:space="preserve">” </w:t>
      </w:r>
      <w:r w:rsidRPr="00607753">
        <w:rPr>
          <w:rFonts w:ascii="Times New Roman" w:hAnsi="Times New Roman" w:cs="Times New Roman"/>
          <w:sz w:val="24"/>
          <w:szCs w:val="24"/>
          <w:lang w:val="lv-LV"/>
        </w:rPr>
        <w:t>(2015. gads) sagatavošanā.</w:t>
      </w:r>
      <w:r w:rsidR="00FF4774" w:rsidRPr="00607753">
        <w:rPr>
          <w:rFonts w:ascii="Times New Roman" w:hAnsi="Times New Roman" w:cs="Times New Roman"/>
          <w:sz w:val="24"/>
          <w:szCs w:val="24"/>
          <w:lang w:val="lv-LV"/>
        </w:rPr>
        <w:t xml:space="preserve"> </w:t>
      </w:r>
      <w:r w:rsidR="0016183F" w:rsidRPr="00607753">
        <w:rPr>
          <w:rFonts w:ascii="Times New Roman" w:hAnsi="Times New Roman" w:cs="Times New Roman"/>
          <w:sz w:val="24"/>
          <w:szCs w:val="24"/>
          <w:lang w:val="lv-LV"/>
        </w:rPr>
        <w:t>Padziļināti pētot</w:t>
      </w:r>
      <w:r w:rsidR="00FF4774" w:rsidRPr="00607753">
        <w:rPr>
          <w:rFonts w:ascii="Times New Roman" w:hAnsi="Times New Roman" w:cs="Times New Roman"/>
          <w:sz w:val="24"/>
          <w:szCs w:val="24"/>
          <w:lang w:val="lv-LV"/>
        </w:rPr>
        <w:t xml:space="preserve"> </w:t>
      </w:r>
      <w:r w:rsidR="0016183F" w:rsidRPr="00607753">
        <w:rPr>
          <w:rFonts w:ascii="Times New Roman" w:hAnsi="Times New Roman" w:cs="Times New Roman"/>
          <w:sz w:val="24"/>
          <w:szCs w:val="24"/>
          <w:lang w:val="lv-LV"/>
        </w:rPr>
        <w:t>vēsturiskos</w:t>
      </w:r>
      <w:r w:rsidRPr="00607753">
        <w:rPr>
          <w:rFonts w:ascii="Times New Roman" w:hAnsi="Times New Roman" w:cs="Times New Roman"/>
          <w:sz w:val="24"/>
          <w:szCs w:val="24"/>
          <w:lang w:val="lv-LV"/>
        </w:rPr>
        <w:t xml:space="preserve"> vilnas iegūšanas, aps</w:t>
      </w:r>
      <w:r w:rsidR="0016183F" w:rsidRPr="00607753">
        <w:rPr>
          <w:rFonts w:ascii="Times New Roman" w:hAnsi="Times New Roman" w:cs="Times New Roman"/>
          <w:sz w:val="24"/>
          <w:szCs w:val="24"/>
          <w:lang w:val="lv-LV"/>
        </w:rPr>
        <w:t>trādes un izmantošanas procesus</w:t>
      </w:r>
      <w:r w:rsidRPr="00607753">
        <w:rPr>
          <w:rFonts w:ascii="Times New Roman" w:hAnsi="Times New Roman" w:cs="Times New Roman"/>
          <w:sz w:val="24"/>
          <w:szCs w:val="24"/>
          <w:lang w:val="lv-LV"/>
        </w:rPr>
        <w:t xml:space="preserve"> </w:t>
      </w:r>
      <w:r w:rsidR="00FF4774" w:rsidRPr="00607753">
        <w:rPr>
          <w:rFonts w:ascii="Times New Roman" w:hAnsi="Times New Roman" w:cs="Times New Roman"/>
          <w:sz w:val="24"/>
          <w:szCs w:val="24"/>
          <w:lang w:val="lv-LV"/>
        </w:rPr>
        <w:t xml:space="preserve">tika izmantoti materiāli no Limbažu muzeja krājuma kolekcijām un A. </w:t>
      </w:r>
      <w:proofErr w:type="spellStart"/>
      <w:r w:rsidR="00FF4774" w:rsidRPr="00607753">
        <w:rPr>
          <w:rFonts w:ascii="Times New Roman" w:hAnsi="Times New Roman" w:cs="Times New Roman"/>
          <w:sz w:val="24"/>
          <w:szCs w:val="24"/>
          <w:lang w:val="lv-LV"/>
        </w:rPr>
        <w:t>Brikmanes</w:t>
      </w:r>
      <w:proofErr w:type="spellEnd"/>
      <w:r w:rsidR="00FF4774" w:rsidRPr="00607753">
        <w:rPr>
          <w:rFonts w:ascii="Times New Roman" w:hAnsi="Times New Roman" w:cs="Times New Roman"/>
          <w:sz w:val="24"/>
          <w:szCs w:val="24"/>
          <w:lang w:val="lv-LV"/>
        </w:rPr>
        <w:t xml:space="preserve"> personīgās kolekcijas. Sadarbībā ar Latvijas aitu audzētāju asociācij</w:t>
      </w:r>
      <w:r w:rsidR="002D5665" w:rsidRPr="00607753">
        <w:rPr>
          <w:rFonts w:ascii="Times New Roman" w:hAnsi="Times New Roman" w:cs="Times New Roman"/>
          <w:sz w:val="24"/>
          <w:szCs w:val="24"/>
          <w:lang w:val="lv-LV"/>
        </w:rPr>
        <w:t>u</w:t>
      </w:r>
      <w:r w:rsidR="00FF4774" w:rsidRPr="00607753">
        <w:rPr>
          <w:rFonts w:ascii="Times New Roman" w:hAnsi="Times New Roman" w:cs="Times New Roman"/>
          <w:sz w:val="24"/>
          <w:szCs w:val="24"/>
          <w:lang w:val="lv-LV"/>
        </w:rPr>
        <w:t>, Limbažu tekstila apstrādes uzņēmumiem un starptautiskajiem partneriem (Igau</w:t>
      </w:r>
      <w:r w:rsidR="002D5665" w:rsidRPr="00607753">
        <w:rPr>
          <w:rFonts w:ascii="Times New Roman" w:hAnsi="Times New Roman" w:cs="Times New Roman"/>
          <w:sz w:val="24"/>
          <w:szCs w:val="24"/>
          <w:lang w:val="lv-LV"/>
        </w:rPr>
        <w:t>n</w:t>
      </w:r>
      <w:r w:rsidR="00FF4774" w:rsidRPr="00607753">
        <w:rPr>
          <w:rFonts w:ascii="Times New Roman" w:hAnsi="Times New Roman" w:cs="Times New Roman"/>
          <w:sz w:val="24"/>
          <w:szCs w:val="24"/>
          <w:lang w:val="lv-LV"/>
        </w:rPr>
        <w:t>ija, Lietuva, Somija)</w:t>
      </w:r>
      <w:r w:rsidR="002D5665" w:rsidRPr="00607753">
        <w:rPr>
          <w:rFonts w:ascii="Times New Roman" w:hAnsi="Times New Roman" w:cs="Times New Roman"/>
          <w:sz w:val="24"/>
          <w:szCs w:val="24"/>
          <w:lang w:val="lv-LV"/>
        </w:rPr>
        <w:t xml:space="preserve"> īstenots ļoti daudzpusīgs pētnieciskais darbs </w:t>
      </w:r>
      <w:r w:rsidR="00AC0932" w:rsidRPr="00607753">
        <w:rPr>
          <w:rFonts w:ascii="Times New Roman" w:hAnsi="Times New Roman" w:cs="Times New Roman"/>
          <w:sz w:val="24"/>
          <w:szCs w:val="24"/>
          <w:lang w:val="lv-LV"/>
        </w:rPr>
        <w:t>ne tikai Limbažu, bet arī</w:t>
      </w:r>
      <w:r w:rsidR="002D5665" w:rsidRPr="00607753">
        <w:rPr>
          <w:rFonts w:ascii="Times New Roman" w:hAnsi="Times New Roman" w:cs="Times New Roman"/>
          <w:sz w:val="24"/>
          <w:szCs w:val="24"/>
          <w:lang w:val="lv-LV"/>
        </w:rPr>
        <w:t xml:space="preserve"> plašāka Ziemeļeiropas reģiona kontekstā.</w:t>
      </w:r>
    </w:p>
    <w:p w:rsidR="002D5665" w:rsidRPr="00607753" w:rsidRDefault="002D5665" w:rsidP="00AC0932">
      <w:pPr>
        <w:pStyle w:val="Sarakstarindkopa"/>
        <w:spacing w:after="0" w:line="240" w:lineRule="auto"/>
        <w:ind w:left="0"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Sadarbībā ar citiem reģiona muzejiem un Valmieras valsts zonālo arhīvu 2016. gadā tika aktualizēta kolhozu </w:t>
      </w:r>
      <w:r w:rsidR="005C7417">
        <w:rPr>
          <w:rFonts w:ascii="Times New Roman" w:hAnsi="Times New Roman" w:cs="Times New Roman"/>
          <w:sz w:val="24"/>
          <w:szCs w:val="24"/>
          <w:lang w:val="lv-LV"/>
        </w:rPr>
        <w:t>vēstures izpēte Limbažu novadā. Kā rezultātu –</w:t>
      </w:r>
      <w:r w:rsidR="0016183F" w:rsidRPr="00607753">
        <w:rPr>
          <w:rFonts w:ascii="Times New Roman" w:hAnsi="Times New Roman" w:cs="Times New Roman"/>
          <w:sz w:val="24"/>
          <w:szCs w:val="24"/>
          <w:lang w:val="lv-LV"/>
        </w:rPr>
        <w:t xml:space="preserve"> izstāde</w:t>
      </w:r>
      <w:r w:rsidRPr="00607753">
        <w:rPr>
          <w:rFonts w:ascii="Times New Roman" w:hAnsi="Times New Roman" w:cs="Times New Roman"/>
          <w:sz w:val="24"/>
          <w:szCs w:val="24"/>
          <w:lang w:val="lv-LV"/>
        </w:rPr>
        <w:t xml:space="preserve"> </w:t>
      </w:r>
      <w:r w:rsidR="0016183F" w:rsidRPr="00607753">
        <w:rPr>
          <w:rFonts w:ascii="Times New Roman" w:hAnsi="Times New Roman" w:cs="Times New Roman"/>
          <w:sz w:val="24"/>
          <w:szCs w:val="24"/>
          <w:lang w:val="lv-LV"/>
        </w:rPr>
        <w:t>„</w:t>
      </w:r>
      <w:r w:rsidR="0016183F" w:rsidRPr="00607753">
        <w:rPr>
          <w:rFonts w:ascii="Times New Roman" w:hAnsi="Times New Roman" w:cs="Times New Roman"/>
          <w:i/>
          <w:sz w:val="24"/>
          <w:szCs w:val="24"/>
          <w:lang w:val="lv-LV"/>
        </w:rPr>
        <w:t xml:space="preserve">Ar uzvaras karogu uz padomju druvu! Ieskats kolektivizācijas vēsturē </w:t>
      </w:r>
      <w:proofErr w:type="spellStart"/>
      <w:r w:rsidR="0016183F" w:rsidRPr="00607753">
        <w:rPr>
          <w:rFonts w:ascii="Times New Roman" w:hAnsi="Times New Roman" w:cs="Times New Roman"/>
          <w:i/>
          <w:sz w:val="24"/>
          <w:szCs w:val="24"/>
          <w:lang w:val="lv-LV"/>
        </w:rPr>
        <w:t>pēckara</w:t>
      </w:r>
      <w:proofErr w:type="spellEnd"/>
      <w:r w:rsidR="0016183F" w:rsidRPr="00607753">
        <w:rPr>
          <w:rFonts w:ascii="Times New Roman" w:hAnsi="Times New Roman" w:cs="Times New Roman"/>
          <w:i/>
          <w:sz w:val="24"/>
          <w:szCs w:val="24"/>
          <w:lang w:val="lv-LV"/>
        </w:rPr>
        <w:t xml:space="preserve"> gados</w:t>
      </w:r>
      <w:r w:rsidR="0016183F" w:rsidRPr="00607753">
        <w:rPr>
          <w:rFonts w:ascii="Times New Roman" w:hAnsi="Times New Roman" w:cs="Times New Roman"/>
          <w:sz w:val="24"/>
          <w:szCs w:val="24"/>
          <w:lang w:val="lv-LV"/>
        </w:rPr>
        <w:t>"</w:t>
      </w:r>
      <w:r w:rsidRPr="00607753">
        <w:rPr>
          <w:rFonts w:ascii="Times New Roman" w:hAnsi="Times New Roman" w:cs="Times New Roman"/>
          <w:sz w:val="24"/>
          <w:szCs w:val="24"/>
          <w:lang w:val="lv-LV"/>
        </w:rPr>
        <w:t>.</w:t>
      </w:r>
      <w:r w:rsidR="0016183F" w:rsidRPr="00607753">
        <w:rPr>
          <w:rFonts w:ascii="Times New Roman" w:hAnsi="Times New Roman" w:cs="Times New Roman"/>
          <w:sz w:val="24"/>
          <w:szCs w:val="24"/>
          <w:lang w:val="lv-LV"/>
        </w:rPr>
        <w:t xml:space="preserve"> </w:t>
      </w:r>
      <w:r w:rsidRPr="00607753">
        <w:rPr>
          <w:rFonts w:ascii="Times New Roman" w:hAnsi="Times New Roman" w:cs="Times New Roman"/>
          <w:sz w:val="24"/>
          <w:szCs w:val="24"/>
          <w:lang w:val="lv-LV"/>
        </w:rPr>
        <w:t>Pētnieciskais darbs pie tēmas tiek turpināts sadarbībā ar Latviešu folkloras krātuvi.</w:t>
      </w:r>
    </w:p>
    <w:p w:rsidR="0082426F" w:rsidRPr="00607753" w:rsidRDefault="002D5665" w:rsidP="00AC0932">
      <w:pPr>
        <w:pStyle w:val="Sarakstarindkopa"/>
        <w:spacing w:after="0" w:line="240" w:lineRule="auto"/>
        <w:ind w:left="0"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Līdztekus pētnieciskā darba </w:t>
      </w:r>
      <w:r w:rsidR="005C7417">
        <w:rPr>
          <w:rFonts w:ascii="Times New Roman" w:hAnsi="Times New Roman" w:cs="Times New Roman"/>
          <w:sz w:val="24"/>
          <w:szCs w:val="24"/>
          <w:lang w:val="lv-LV"/>
        </w:rPr>
        <w:t xml:space="preserve">rezultātu publiskošanai izstādēs </w:t>
      </w:r>
      <w:r w:rsidRPr="00607753">
        <w:rPr>
          <w:rFonts w:ascii="Times New Roman" w:hAnsi="Times New Roman" w:cs="Times New Roman"/>
          <w:sz w:val="24"/>
          <w:szCs w:val="24"/>
          <w:lang w:val="lv-LV"/>
        </w:rPr>
        <w:t>notiek arī darbs pie publikāciju izstrādes. Pārskata periodā</w:t>
      </w:r>
      <w:r w:rsidR="0082426F" w:rsidRPr="00607753">
        <w:rPr>
          <w:rFonts w:ascii="Times New Roman" w:hAnsi="Times New Roman" w:cs="Times New Roman"/>
          <w:sz w:val="24"/>
          <w:szCs w:val="24"/>
          <w:lang w:val="lv-LV"/>
        </w:rPr>
        <w:t xml:space="preserve"> </w:t>
      </w:r>
      <w:r w:rsidR="00AC0932" w:rsidRPr="00607753">
        <w:rPr>
          <w:rFonts w:ascii="Times New Roman" w:hAnsi="Times New Roman" w:cs="Times New Roman"/>
          <w:sz w:val="24"/>
          <w:szCs w:val="24"/>
          <w:lang w:val="lv-LV"/>
        </w:rPr>
        <w:t>turpināts</w:t>
      </w:r>
      <w:r w:rsidRPr="00607753">
        <w:rPr>
          <w:rFonts w:ascii="Times New Roman" w:hAnsi="Times New Roman" w:cs="Times New Roman"/>
          <w:sz w:val="24"/>
          <w:szCs w:val="24"/>
          <w:lang w:val="lv-LV"/>
        </w:rPr>
        <w:t xml:space="preserve"> </w:t>
      </w:r>
      <w:r w:rsidR="00AC0932" w:rsidRPr="00607753">
        <w:rPr>
          <w:rFonts w:ascii="Times New Roman" w:hAnsi="Times New Roman" w:cs="Times New Roman"/>
          <w:sz w:val="24"/>
          <w:szCs w:val="24"/>
          <w:lang w:val="lv-LV"/>
        </w:rPr>
        <w:t>konsekvents</w:t>
      </w:r>
      <w:r w:rsidRPr="00607753">
        <w:rPr>
          <w:rFonts w:ascii="Times New Roman" w:hAnsi="Times New Roman" w:cs="Times New Roman"/>
          <w:sz w:val="24"/>
          <w:szCs w:val="24"/>
          <w:lang w:val="lv-LV"/>
        </w:rPr>
        <w:t xml:space="preserve"> pētnieciskais darbs trīs monogrāfiju sagatavošan</w:t>
      </w:r>
      <w:r w:rsidR="00AC0932" w:rsidRPr="00607753">
        <w:rPr>
          <w:rFonts w:ascii="Times New Roman" w:hAnsi="Times New Roman" w:cs="Times New Roman"/>
          <w:sz w:val="24"/>
          <w:szCs w:val="24"/>
          <w:lang w:val="lv-LV"/>
        </w:rPr>
        <w:t>ā</w:t>
      </w:r>
      <w:r w:rsidRPr="00607753">
        <w:rPr>
          <w:rFonts w:ascii="Times New Roman" w:hAnsi="Times New Roman" w:cs="Times New Roman"/>
          <w:sz w:val="24"/>
          <w:szCs w:val="24"/>
          <w:lang w:val="lv-LV"/>
        </w:rPr>
        <w:t xml:space="preserve"> </w:t>
      </w:r>
      <w:r w:rsidR="0016183F" w:rsidRPr="00607753">
        <w:rPr>
          <w:rFonts w:ascii="Times New Roman" w:hAnsi="Times New Roman" w:cs="Times New Roman"/>
          <w:sz w:val="24"/>
          <w:szCs w:val="24"/>
          <w:lang w:val="lv-LV"/>
        </w:rPr>
        <w:t xml:space="preserve">– </w:t>
      </w:r>
      <w:r w:rsidRPr="00607753">
        <w:rPr>
          <w:rFonts w:ascii="Times New Roman" w:hAnsi="Times New Roman" w:cs="Times New Roman"/>
          <w:sz w:val="24"/>
          <w:szCs w:val="24"/>
          <w:lang w:val="lv-LV"/>
        </w:rPr>
        <w:t>„</w:t>
      </w:r>
      <w:r w:rsidR="00E04736" w:rsidRPr="00607753">
        <w:rPr>
          <w:rFonts w:ascii="Times New Roman" w:hAnsi="Times New Roman" w:cs="Times New Roman"/>
          <w:i/>
          <w:sz w:val="24"/>
          <w:szCs w:val="24"/>
          <w:lang w:val="lv-LV"/>
        </w:rPr>
        <w:t xml:space="preserve">Fon </w:t>
      </w:r>
      <w:proofErr w:type="spellStart"/>
      <w:r w:rsidR="00E04736" w:rsidRPr="00607753">
        <w:rPr>
          <w:rFonts w:ascii="Times New Roman" w:hAnsi="Times New Roman" w:cs="Times New Roman"/>
          <w:i/>
          <w:sz w:val="24"/>
          <w:szCs w:val="24"/>
          <w:lang w:val="lv-LV"/>
        </w:rPr>
        <w:t>Strika</w:t>
      </w:r>
      <w:proofErr w:type="spellEnd"/>
      <w:r w:rsidR="00E04736" w:rsidRPr="00607753">
        <w:rPr>
          <w:rFonts w:ascii="Times New Roman" w:hAnsi="Times New Roman" w:cs="Times New Roman"/>
          <w:i/>
          <w:sz w:val="24"/>
          <w:szCs w:val="24"/>
          <w:lang w:val="lv-LV"/>
        </w:rPr>
        <w:t xml:space="preserve"> sestais kantons: kultūrvēsturiskās </w:t>
      </w:r>
      <w:r w:rsidR="0016183F" w:rsidRPr="00607753">
        <w:rPr>
          <w:rFonts w:ascii="Times New Roman" w:hAnsi="Times New Roman" w:cs="Times New Roman"/>
          <w:i/>
          <w:sz w:val="24"/>
          <w:szCs w:val="24"/>
          <w:lang w:val="lv-LV"/>
        </w:rPr>
        <w:t xml:space="preserve">norises ziemeļrietumu Vidzemes </w:t>
      </w:r>
      <w:r w:rsidR="00E04736" w:rsidRPr="00607753">
        <w:rPr>
          <w:rFonts w:ascii="Times New Roman" w:hAnsi="Times New Roman" w:cs="Times New Roman"/>
          <w:i/>
          <w:sz w:val="24"/>
          <w:szCs w:val="24"/>
          <w:lang w:val="lv-LV"/>
        </w:rPr>
        <w:t>muižās no Livonijas perioda līdz Agrārajai reformai</w:t>
      </w:r>
      <w:r w:rsidR="00E04736" w:rsidRPr="00607753">
        <w:rPr>
          <w:rFonts w:ascii="Times New Roman" w:hAnsi="Times New Roman" w:cs="Times New Roman"/>
          <w:sz w:val="24"/>
          <w:szCs w:val="24"/>
          <w:lang w:val="lv-LV"/>
        </w:rPr>
        <w:t>”</w:t>
      </w:r>
      <w:r w:rsidR="00AC0932" w:rsidRPr="00607753">
        <w:rPr>
          <w:rFonts w:ascii="Times New Roman" w:hAnsi="Times New Roman" w:cs="Times New Roman"/>
          <w:sz w:val="24"/>
          <w:szCs w:val="24"/>
          <w:lang w:val="lv-LV"/>
        </w:rPr>
        <w:t xml:space="preserve"> (G. </w:t>
      </w:r>
      <w:proofErr w:type="spellStart"/>
      <w:r w:rsidR="00AC0932" w:rsidRPr="00607753">
        <w:rPr>
          <w:rFonts w:ascii="Times New Roman" w:hAnsi="Times New Roman" w:cs="Times New Roman"/>
          <w:sz w:val="24"/>
          <w:szCs w:val="24"/>
          <w:lang w:val="lv-LV"/>
        </w:rPr>
        <w:t>Plešs</w:t>
      </w:r>
      <w:proofErr w:type="spellEnd"/>
      <w:r w:rsidR="00AC0932" w:rsidRPr="00607753">
        <w:rPr>
          <w:rFonts w:ascii="Times New Roman" w:hAnsi="Times New Roman" w:cs="Times New Roman"/>
          <w:sz w:val="24"/>
          <w:szCs w:val="24"/>
          <w:lang w:val="lv-LV"/>
        </w:rPr>
        <w:t>), „</w:t>
      </w:r>
      <w:r w:rsidR="00AC0932" w:rsidRPr="00607753">
        <w:rPr>
          <w:rFonts w:ascii="Times New Roman" w:hAnsi="Times New Roman" w:cs="Times New Roman"/>
          <w:i/>
          <w:sz w:val="24"/>
          <w:szCs w:val="24"/>
          <w:lang w:val="lv-LV"/>
        </w:rPr>
        <w:t>Par Tēvzemi mīļo...</w:t>
      </w:r>
      <w:r w:rsidR="00AC0932" w:rsidRPr="00607753">
        <w:rPr>
          <w:rFonts w:ascii="Times New Roman" w:hAnsi="Times New Roman" w:cs="Times New Roman"/>
          <w:sz w:val="24"/>
          <w:szCs w:val="24"/>
          <w:lang w:val="lv-LV"/>
        </w:rPr>
        <w:t xml:space="preserve">” (J. </w:t>
      </w:r>
      <w:proofErr w:type="spellStart"/>
      <w:r w:rsidR="00AC0932" w:rsidRPr="00607753">
        <w:rPr>
          <w:rFonts w:ascii="Times New Roman" w:hAnsi="Times New Roman" w:cs="Times New Roman"/>
          <w:sz w:val="24"/>
          <w:szCs w:val="24"/>
          <w:lang w:val="lv-LV"/>
        </w:rPr>
        <w:t>Ulmis</w:t>
      </w:r>
      <w:proofErr w:type="spellEnd"/>
      <w:r w:rsidR="00AC0932" w:rsidRPr="00607753">
        <w:rPr>
          <w:rFonts w:ascii="Times New Roman" w:hAnsi="Times New Roman" w:cs="Times New Roman"/>
          <w:sz w:val="24"/>
          <w:szCs w:val="24"/>
          <w:lang w:val="lv-LV"/>
        </w:rPr>
        <w:t>) un „</w:t>
      </w:r>
      <w:r w:rsidR="00AC0932" w:rsidRPr="00607753">
        <w:rPr>
          <w:rFonts w:ascii="Times New Roman" w:hAnsi="Times New Roman" w:cs="Times New Roman"/>
          <w:i/>
          <w:sz w:val="24"/>
          <w:szCs w:val="24"/>
          <w:lang w:val="lv-LV"/>
        </w:rPr>
        <w:t xml:space="preserve">Vidzemes lībiešu </w:t>
      </w:r>
      <w:proofErr w:type="spellStart"/>
      <w:r w:rsidR="00AC0932" w:rsidRPr="00607753">
        <w:rPr>
          <w:rFonts w:ascii="Times New Roman" w:hAnsi="Times New Roman" w:cs="Times New Roman"/>
          <w:i/>
          <w:sz w:val="24"/>
          <w:szCs w:val="24"/>
          <w:lang w:val="lv-LV"/>
        </w:rPr>
        <w:t>Bisnieku</w:t>
      </w:r>
      <w:proofErr w:type="spellEnd"/>
      <w:r w:rsidR="00AC0932" w:rsidRPr="00607753">
        <w:rPr>
          <w:rFonts w:ascii="Times New Roman" w:hAnsi="Times New Roman" w:cs="Times New Roman"/>
          <w:i/>
          <w:sz w:val="24"/>
          <w:szCs w:val="24"/>
          <w:lang w:val="lv-LV"/>
        </w:rPr>
        <w:t xml:space="preserve"> dzimtas vēsture</w:t>
      </w:r>
      <w:r w:rsidR="00AC0932" w:rsidRPr="00607753">
        <w:rPr>
          <w:rFonts w:ascii="Times New Roman" w:hAnsi="Times New Roman" w:cs="Times New Roman"/>
          <w:sz w:val="24"/>
          <w:szCs w:val="24"/>
          <w:lang w:val="lv-LV"/>
        </w:rPr>
        <w:t>” (R. Noriņa). Objektīvu apstākļu dēļ minēto monogrāfiju plānotais izdošanas laiks no pārskata perioda</w:t>
      </w:r>
      <w:r w:rsidR="0016183F" w:rsidRPr="00607753">
        <w:rPr>
          <w:rFonts w:ascii="Times New Roman" w:hAnsi="Times New Roman" w:cs="Times New Roman"/>
          <w:sz w:val="24"/>
          <w:szCs w:val="24"/>
          <w:lang w:val="lv-LV"/>
        </w:rPr>
        <w:t xml:space="preserve"> pārcelts uz 2017</w:t>
      </w:r>
      <w:r w:rsidR="00AC0932" w:rsidRPr="00607753">
        <w:rPr>
          <w:rFonts w:ascii="Times New Roman" w:hAnsi="Times New Roman" w:cs="Times New Roman"/>
          <w:sz w:val="24"/>
          <w:szCs w:val="24"/>
          <w:lang w:val="lv-LV"/>
        </w:rPr>
        <w:t>. gadu.</w:t>
      </w:r>
    </w:p>
    <w:p w:rsidR="00AC0932" w:rsidRPr="00607753" w:rsidRDefault="00AC0932" w:rsidP="006A23AA">
      <w:pPr>
        <w:pStyle w:val="Sarakstarindkopa"/>
        <w:spacing w:after="0" w:line="240" w:lineRule="auto"/>
        <w:ind w:left="0" w:firstLine="720"/>
        <w:rPr>
          <w:rFonts w:ascii="Times New Roman" w:hAnsi="Times New Roman" w:cs="Times New Roman"/>
          <w:sz w:val="24"/>
          <w:szCs w:val="24"/>
          <w:lang w:val="lv-LV"/>
        </w:rPr>
      </w:pPr>
    </w:p>
    <w:p w:rsidR="00103555" w:rsidRPr="00607753" w:rsidRDefault="00103555" w:rsidP="006A23AA">
      <w:pPr>
        <w:pStyle w:val="Sarakstarindkopa"/>
        <w:spacing w:after="0" w:line="240" w:lineRule="auto"/>
        <w:ind w:left="0" w:firstLine="720"/>
        <w:rPr>
          <w:rFonts w:ascii="Times New Roman" w:hAnsi="Times New Roman" w:cs="Times New Roman"/>
          <w:sz w:val="24"/>
          <w:szCs w:val="24"/>
          <w:lang w:val="lv-LV"/>
        </w:rPr>
      </w:pPr>
      <w:r w:rsidRPr="00607753">
        <w:rPr>
          <w:rFonts w:ascii="Times New Roman" w:hAnsi="Times New Roman" w:cs="Times New Roman"/>
          <w:sz w:val="24"/>
          <w:szCs w:val="24"/>
          <w:lang w:val="lv-LV"/>
        </w:rPr>
        <w:t>2.1.3. Ekspozīciju darbs</w:t>
      </w:r>
    </w:p>
    <w:p w:rsidR="006D4974" w:rsidRPr="00607753" w:rsidRDefault="00AC0932" w:rsidP="00AC0932">
      <w:pPr>
        <w:spacing w:after="0" w:line="240" w:lineRule="auto"/>
        <w:ind w:firstLine="709"/>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Limbažu muzejā regulāri tiek veidotas izstādes un ekspozīcijas, kas veltītas </w:t>
      </w:r>
      <w:r w:rsidR="003F7FA0">
        <w:rPr>
          <w:rFonts w:ascii="Times New Roman" w:hAnsi="Times New Roman" w:cs="Times New Roman"/>
          <w:sz w:val="24"/>
          <w:szCs w:val="24"/>
          <w:lang w:val="lv-LV"/>
        </w:rPr>
        <w:t>plašam tēmu lokam</w:t>
      </w:r>
      <w:r w:rsidRPr="00607753">
        <w:rPr>
          <w:rFonts w:ascii="Times New Roman" w:hAnsi="Times New Roman" w:cs="Times New Roman"/>
          <w:sz w:val="24"/>
          <w:szCs w:val="24"/>
          <w:lang w:val="lv-LV"/>
        </w:rPr>
        <w:t xml:space="preserve">. Muzejā viesojas arī ceļojošās izstādes no citiem muzejiem un pētniecības iestādēm. </w:t>
      </w:r>
    </w:p>
    <w:p w:rsidR="00AC0932" w:rsidRPr="00607753" w:rsidRDefault="00AC0932" w:rsidP="00AC0932">
      <w:pPr>
        <w:spacing w:after="0" w:line="240" w:lineRule="auto"/>
        <w:ind w:firstLine="709"/>
        <w:jc w:val="both"/>
        <w:rPr>
          <w:rFonts w:ascii="Times New Roman" w:hAnsi="Times New Roman" w:cs="Times New Roman"/>
          <w:b/>
          <w:sz w:val="24"/>
          <w:szCs w:val="24"/>
          <w:lang w:val="lv-LV"/>
        </w:rPr>
      </w:pPr>
    </w:p>
    <w:p w:rsidR="006D4974" w:rsidRPr="00607753" w:rsidRDefault="006D4974" w:rsidP="00AC0932">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noProof/>
          <w:sz w:val="24"/>
          <w:szCs w:val="24"/>
          <w:lang w:val="lv-LV" w:eastAsia="lv-LV" w:bidi="ar-SA"/>
        </w:rPr>
        <w:drawing>
          <wp:inline distT="0" distB="0" distL="0" distR="0">
            <wp:extent cx="2743200" cy="1514475"/>
            <wp:effectExtent l="0" t="0" r="0" b="0"/>
            <wp:docPr id="5"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D4974" w:rsidRPr="00607753" w:rsidRDefault="00B01DB2" w:rsidP="00AC0932">
      <w:pPr>
        <w:spacing w:after="0" w:line="240" w:lineRule="auto"/>
        <w:jc w:val="center"/>
        <w:rPr>
          <w:rFonts w:ascii="Times New Roman" w:hAnsi="Times New Roman" w:cs="Times New Roman"/>
          <w:i/>
          <w:sz w:val="24"/>
          <w:szCs w:val="24"/>
          <w:lang w:val="lv-LV"/>
        </w:rPr>
      </w:pPr>
      <w:r w:rsidRPr="00607753">
        <w:rPr>
          <w:rFonts w:ascii="Times New Roman" w:hAnsi="Times New Roman" w:cs="Times New Roman"/>
          <w:sz w:val="24"/>
          <w:szCs w:val="24"/>
          <w:lang w:val="lv-LV"/>
        </w:rPr>
        <w:t>3</w:t>
      </w:r>
      <w:r w:rsidR="006D4974" w:rsidRPr="00607753">
        <w:rPr>
          <w:rFonts w:ascii="Times New Roman" w:hAnsi="Times New Roman" w:cs="Times New Roman"/>
          <w:sz w:val="24"/>
          <w:szCs w:val="24"/>
          <w:lang w:val="lv-LV"/>
        </w:rPr>
        <w:t xml:space="preserve">. diagramma. </w:t>
      </w:r>
      <w:r w:rsidR="006D4974" w:rsidRPr="00607753">
        <w:rPr>
          <w:rFonts w:ascii="Times New Roman" w:hAnsi="Times New Roman" w:cs="Times New Roman"/>
          <w:i/>
          <w:sz w:val="24"/>
          <w:szCs w:val="24"/>
          <w:lang w:val="lv-LV"/>
        </w:rPr>
        <w:t>Limbažu muzejā</w:t>
      </w:r>
      <w:r w:rsidR="00AC0932" w:rsidRPr="00607753">
        <w:rPr>
          <w:rFonts w:ascii="Times New Roman" w:hAnsi="Times New Roman" w:cs="Times New Roman"/>
          <w:i/>
          <w:sz w:val="24"/>
          <w:szCs w:val="24"/>
          <w:lang w:val="lv-LV"/>
        </w:rPr>
        <w:t xml:space="preserve"> atklāto izstāžu skaits</w:t>
      </w:r>
    </w:p>
    <w:p w:rsidR="00AC0932" w:rsidRPr="00607753" w:rsidRDefault="00AC0932" w:rsidP="00AC0932">
      <w:pPr>
        <w:spacing w:after="0" w:line="240" w:lineRule="auto"/>
        <w:jc w:val="both"/>
        <w:rPr>
          <w:rFonts w:ascii="Times New Roman" w:hAnsi="Times New Roman" w:cs="Times New Roman"/>
          <w:sz w:val="24"/>
          <w:szCs w:val="24"/>
          <w:lang w:val="lv-LV"/>
        </w:rPr>
      </w:pPr>
    </w:p>
    <w:p w:rsidR="00AC0932" w:rsidRPr="00607753" w:rsidRDefault="00AC0932" w:rsidP="00AC0932">
      <w:pPr>
        <w:spacing w:after="0" w:line="240" w:lineRule="auto"/>
        <w:ind w:firstLine="567"/>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Pastāvīgās ekspozīcijas izvietotas 4 telpās</w:t>
      </w:r>
      <w:r w:rsidR="003F7FA0">
        <w:rPr>
          <w:rFonts w:ascii="Times New Roman" w:hAnsi="Times New Roman" w:cs="Times New Roman"/>
          <w:sz w:val="24"/>
          <w:szCs w:val="24"/>
          <w:lang w:val="lv-LV"/>
        </w:rPr>
        <w:t xml:space="preserve"> ēkā</w:t>
      </w:r>
      <w:r w:rsidRPr="00607753">
        <w:rPr>
          <w:rFonts w:ascii="Times New Roman" w:hAnsi="Times New Roman" w:cs="Times New Roman"/>
          <w:sz w:val="24"/>
          <w:szCs w:val="24"/>
          <w:lang w:val="lv-LV"/>
        </w:rPr>
        <w:t xml:space="preserve"> Burtnieku ielā 7, tajā skaitā arī 2013. gada 18. maijā atklātā ekspozīcija „</w:t>
      </w:r>
      <w:r w:rsidRPr="00607753">
        <w:rPr>
          <w:rFonts w:ascii="Times New Roman" w:hAnsi="Times New Roman" w:cs="Times New Roman"/>
          <w:i/>
          <w:sz w:val="24"/>
          <w:szCs w:val="24"/>
          <w:lang w:val="lv-LV"/>
        </w:rPr>
        <w:t>Baumaņu Kārlis un viņa laiks</w:t>
      </w:r>
      <w:r w:rsidRPr="00607753">
        <w:rPr>
          <w:rFonts w:ascii="Times New Roman" w:hAnsi="Times New Roman" w:cs="Times New Roman"/>
          <w:sz w:val="24"/>
          <w:szCs w:val="24"/>
          <w:lang w:val="lv-LV"/>
        </w:rPr>
        <w:t>”, kā izveidošana bija viena no pārskata perioda prioritātēm. Kā pastāvīga ekspozīcija funkcionē a</w:t>
      </w:r>
      <w:r w:rsidR="0016183F" w:rsidRPr="00607753">
        <w:rPr>
          <w:rFonts w:ascii="Times New Roman" w:hAnsi="Times New Roman" w:cs="Times New Roman"/>
          <w:sz w:val="24"/>
          <w:szCs w:val="24"/>
          <w:lang w:val="lv-LV"/>
        </w:rPr>
        <w:t>rī atklātā krājuma glabātava</w:t>
      </w:r>
      <w:r w:rsidRPr="00607753">
        <w:rPr>
          <w:rFonts w:ascii="Times New Roman" w:hAnsi="Times New Roman" w:cs="Times New Roman"/>
          <w:sz w:val="24"/>
          <w:szCs w:val="24"/>
          <w:lang w:val="lv-LV"/>
        </w:rPr>
        <w:t xml:space="preserve"> Torņa ielā 3. </w:t>
      </w:r>
      <w:r w:rsidRPr="00607753">
        <w:rPr>
          <w:rFonts w:ascii="Times New Roman" w:hAnsi="Times New Roman" w:cs="Times New Roman"/>
          <w:sz w:val="24"/>
          <w:szCs w:val="24"/>
          <w:lang w:val="lv-LV"/>
        </w:rPr>
        <w:lastRenderedPageBreak/>
        <w:t>Izstāžu skaits katru gadu ir mainīgs, izteiktas skaita pieauguma vai samazinājuma tendences nav vērojamas (skatīt 3. diagrammu), kopš viena no maināmo izstāžu zālēm Burtnieku ielā 7 tika atvēlēta patstāvīgajai ekspozīcijai „</w:t>
      </w:r>
      <w:r w:rsidRPr="00607753">
        <w:rPr>
          <w:rFonts w:ascii="Times New Roman" w:hAnsi="Times New Roman" w:cs="Times New Roman"/>
          <w:i/>
          <w:sz w:val="24"/>
          <w:szCs w:val="24"/>
          <w:lang w:val="lv-LV"/>
        </w:rPr>
        <w:t>Baumaņu Kārlis un viņa laiks</w:t>
      </w:r>
      <w:r w:rsidRPr="00607753">
        <w:rPr>
          <w:rFonts w:ascii="Times New Roman" w:hAnsi="Times New Roman" w:cs="Times New Roman"/>
          <w:sz w:val="24"/>
          <w:szCs w:val="24"/>
          <w:lang w:val="lv-LV"/>
        </w:rPr>
        <w:t>”.</w:t>
      </w:r>
    </w:p>
    <w:p w:rsidR="00F74FC0" w:rsidRPr="00607753" w:rsidRDefault="00F74FC0" w:rsidP="006A23AA">
      <w:pPr>
        <w:pStyle w:val="Sarakstarindkopa"/>
        <w:spacing w:after="0" w:line="240" w:lineRule="auto"/>
        <w:ind w:left="0"/>
        <w:rPr>
          <w:rFonts w:ascii="Times New Roman" w:hAnsi="Times New Roman" w:cs="Times New Roman"/>
          <w:sz w:val="24"/>
          <w:szCs w:val="24"/>
          <w:lang w:val="lv-LV"/>
        </w:rPr>
      </w:pPr>
    </w:p>
    <w:p w:rsidR="00103555" w:rsidRPr="00607753" w:rsidRDefault="00103555" w:rsidP="009D7A40">
      <w:pPr>
        <w:pStyle w:val="Sarakstarindkopa"/>
        <w:shd w:val="clear" w:color="auto" w:fill="FFFFFF" w:themeFill="background1"/>
        <w:spacing w:after="0" w:line="240" w:lineRule="auto"/>
        <w:ind w:left="0"/>
        <w:rPr>
          <w:rFonts w:ascii="Times New Roman" w:hAnsi="Times New Roman" w:cs="Times New Roman"/>
          <w:sz w:val="24"/>
          <w:szCs w:val="24"/>
          <w:lang w:val="lv-LV"/>
        </w:rPr>
      </w:pPr>
      <w:r w:rsidRPr="00607753">
        <w:rPr>
          <w:rFonts w:ascii="Times New Roman" w:hAnsi="Times New Roman" w:cs="Times New Roman"/>
          <w:sz w:val="24"/>
          <w:szCs w:val="24"/>
          <w:lang w:val="lv-LV"/>
        </w:rPr>
        <w:tab/>
        <w:t>2.1.4. Komunikācijas darbs</w:t>
      </w:r>
    </w:p>
    <w:p w:rsidR="006D4974" w:rsidRPr="00607753" w:rsidRDefault="008C23BC" w:rsidP="00A53450">
      <w:pPr>
        <w:shd w:val="clear" w:color="auto" w:fill="FFFFFF" w:themeFill="background1"/>
        <w:spacing w:after="0" w:line="240" w:lineRule="auto"/>
        <w:ind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Apmeklētāju skaitā</w:t>
      </w:r>
      <w:r w:rsidR="00E04736" w:rsidRPr="00607753">
        <w:rPr>
          <w:rFonts w:ascii="Times New Roman" w:hAnsi="Times New Roman" w:cs="Times New Roman"/>
          <w:sz w:val="24"/>
          <w:szCs w:val="24"/>
          <w:lang w:val="lv-LV"/>
        </w:rPr>
        <w:t xml:space="preserve"> vērojamas svārstības</w:t>
      </w:r>
      <w:r w:rsidR="006D4974" w:rsidRPr="00607753">
        <w:rPr>
          <w:rFonts w:ascii="Times New Roman" w:hAnsi="Times New Roman" w:cs="Times New Roman"/>
          <w:sz w:val="24"/>
          <w:szCs w:val="24"/>
          <w:lang w:val="lv-LV"/>
        </w:rPr>
        <w:t>, taču salīdzinājumā ar laika periodu pirms 8 – 10 gadiem, kopējais apmeklētā</w:t>
      </w:r>
      <w:r w:rsidR="00B01DB2" w:rsidRPr="00607753">
        <w:rPr>
          <w:rFonts w:ascii="Times New Roman" w:hAnsi="Times New Roman" w:cs="Times New Roman"/>
          <w:sz w:val="24"/>
          <w:szCs w:val="24"/>
          <w:lang w:val="lv-LV"/>
        </w:rPr>
        <w:t>ju skaits ir pieaudzis (skatīt 4</w:t>
      </w:r>
      <w:r w:rsidR="006D4974" w:rsidRPr="00607753">
        <w:rPr>
          <w:rFonts w:ascii="Times New Roman" w:hAnsi="Times New Roman" w:cs="Times New Roman"/>
          <w:sz w:val="24"/>
          <w:szCs w:val="24"/>
          <w:lang w:val="lv-LV"/>
        </w:rPr>
        <w:t>. diagrammu). Tas skaidrojams ar muzeja aktīvu iesaistīšanos dažādos apmeklētājus piesaistošos pa</w:t>
      </w:r>
      <w:r w:rsidR="00E04736" w:rsidRPr="00607753">
        <w:rPr>
          <w:rFonts w:ascii="Times New Roman" w:hAnsi="Times New Roman" w:cs="Times New Roman"/>
          <w:sz w:val="24"/>
          <w:szCs w:val="24"/>
          <w:lang w:val="lv-LV"/>
        </w:rPr>
        <w:t>sākumos, piemēram, M</w:t>
      </w:r>
      <w:r w:rsidR="00AC0932" w:rsidRPr="00607753">
        <w:rPr>
          <w:rFonts w:ascii="Times New Roman" w:hAnsi="Times New Roman" w:cs="Times New Roman"/>
          <w:sz w:val="24"/>
          <w:szCs w:val="24"/>
          <w:lang w:val="lv-LV"/>
        </w:rPr>
        <w:t>uzeju nakts un</w:t>
      </w:r>
      <w:r w:rsidR="006D4974" w:rsidRPr="00607753">
        <w:rPr>
          <w:rFonts w:ascii="Times New Roman" w:hAnsi="Times New Roman" w:cs="Times New Roman"/>
          <w:sz w:val="24"/>
          <w:szCs w:val="24"/>
          <w:lang w:val="lv-LV"/>
        </w:rPr>
        <w:t xml:space="preserve"> </w:t>
      </w:r>
      <w:r w:rsidR="00A53450" w:rsidRPr="00607753">
        <w:rPr>
          <w:rFonts w:ascii="Times New Roman" w:hAnsi="Times New Roman" w:cs="Times New Roman"/>
          <w:sz w:val="24"/>
          <w:szCs w:val="24"/>
          <w:lang w:val="lv-LV"/>
        </w:rPr>
        <w:t xml:space="preserve">tradicionālie </w:t>
      </w:r>
      <w:r w:rsidR="006B5DF9" w:rsidRPr="00607753">
        <w:rPr>
          <w:rFonts w:ascii="Times New Roman" w:hAnsi="Times New Roman" w:cs="Times New Roman"/>
          <w:sz w:val="24"/>
          <w:szCs w:val="24"/>
          <w:lang w:val="lv-LV"/>
        </w:rPr>
        <w:t>Limbažu pilsētas svētki</w:t>
      </w:r>
      <w:r w:rsidRPr="00607753">
        <w:rPr>
          <w:rFonts w:ascii="Times New Roman" w:hAnsi="Times New Roman" w:cs="Times New Roman"/>
          <w:sz w:val="24"/>
          <w:szCs w:val="24"/>
          <w:lang w:val="lv-LV"/>
        </w:rPr>
        <w:t>. Liela nozīme apmeklētāju skaita palielināšanā ir bijusi</w:t>
      </w:r>
      <w:r w:rsidR="006D4974" w:rsidRPr="00607753">
        <w:rPr>
          <w:rFonts w:ascii="Times New Roman" w:hAnsi="Times New Roman" w:cs="Times New Roman"/>
          <w:sz w:val="24"/>
          <w:szCs w:val="24"/>
          <w:lang w:val="lv-LV"/>
        </w:rPr>
        <w:t xml:space="preserve"> muzeja piedāvājuma</w:t>
      </w:r>
      <w:r w:rsidR="00E04736" w:rsidRPr="00607753">
        <w:rPr>
          <w:rFonts w:ascii="Times New Roman" w:hAnsi="Times New Roman" w:cs="Times New Roman"/>
          <w:sz w:val="24"/>
          <w:szCs w:val="24"/>
          <w:lang w:val="lv-LV"/>
        </w:rPr>
        <w:t xml:space="preserve"> paplašināšan</w:t>
      </w:r>
      <w:r w:rsidRPr="00607753">
        <w:rPr>
          <w:rFonts w:ascii="Times New Roman" w:hAnsi="Times New Roman" w:cs="Times New Roman"/>
          <w:sz w:val="24"/>
          <w:szCs w:val="24"/>
          <w:lang w:val="lv-LV"/>
        </w:rPr>
        <w:t>ai un infrastruktūras uzlabošanai</w:t>
      </w:r>
      <w:r w:rsidR="006D4974" w:rsidRPr="00607753">
        <w:rPr>
          <w:rFonts w:ascii="Times New Roman" w:hAnsi="Times New Roman" w:cs="Times New Roman"/>
          <w:sz w:val="24"/>
          <w:szCs w:val="24"/>
          <w:lang w:val="lv-LV"/>
        </w:rPr>
        <w:t>, p</w:t>
      </w:r>
      <w:r w:rsidR="00D33F71" w:rsidRPr="00607753">
        <w:rPr>
          <w:rFonts w:ascii="Times New Roman" w:hAnsi="Times New Roman" w:cs="Times New Roman"/>
          <w:sz w:val="24"/>
          <w:szCs w:val="24"/>
          <w:lang w:val="lv-LV"/>
        </w:rPr>
        <w:t>iemēram, atklātā krājuma glabātava</w:t>
      </w:r>
      <w:r w:rsidRPr="00607753">
        <w:rPr>
          <w:rFonts w:ascii="Times New Roman" w:hAnsi="Times New Roman" w:cs="Times New Roman"/>
          <w:sz w:val="24"/>
          <w:szCs w:val="24"/>
          <w:lang w:val="lv-LV"/>
        </w:rPr>
        <w:t>s izveidošana Torņa ielā 3 (2009. gad</w:t>
      </w:r>
      <w:r w:rsidR="00D33F71" w:rsidRPr="00607753">
        <w:rPr>
          <w:rFonts w:ascii="Times New Roman" w:hAnsi="Times New Roman" w:cs="Times New Roman"/>
          <w:sz w:val="24"/>
          <w:szCs w:val="24"/>
          <w:lang w:val="lv-LV"/>
        </w:rPr>
        <w:t>s</w:t>
      </w:r>
      <w:r w:rsidRPr="00607753">
        <w:rPr>
          <w:rFonts w:ascii="Times New Roman" w:hAnsi="Times New Roman" w:cs="Times New Roman"/>
          <w:sz w:val="24"/>
          <w:szCs w:val="24"/>
          <w:lang w:val="lv-LV"/>
        </w:rPr>
        <w:t xml:space="preserve">), ekspozīcijas un skatu torņa atklāšana </w:t>
      </w:r>
      <w:r w:rsidR="000B6AEB" w:rsidRPr="00607753">
        <w:rPr>
          <w:rFonts w:ascii="Times New Roman" w:hAnsi="Times New Roman" w:cs="Times New Roman"/>
          <w:sz w:val="24"/>
          <w:szCs w:val="24"/>
          <w:lang w:val="lv-LV"/>
        </w:rPr>
        <w:t xml:space="preserve">Vecajā </w:t>
      </w:r>
      <w:r w:rsidR="006D4974" w:rsidRPr="00607753">
        <w:rPr>
          <w:rFonts w:ascii="Times New Roman" w:hAnsi="Times New Roman" w:cs="Times New Roman"/>
          <w:sz w:val="24"/>
          <w:szCs w:val="24"/>
          <w:lang w:val="lv-LV"/>
        </w:rPr>
        <w:t>ugunsdzēsēju depo</w:t>
      </w:r>
      <w:r w:rsidRPr="00607753">
        <w:rPr>
          <w:rFonts w:ascii="Times New Roman" w:hAnsi="Times New Roman" w:cs="Times New Roman"/>
          <w:sz w:val="24"/>
          <w:szCs w:val="24"/>
          <w:lang w:val="lv-LV"/>
        </w:rPr>
        <w:t xml:space="preserve"> (2009. ga</w:t>
      </w:r>
      <w:r w:rsidR="00A53450" w:rsidRPr="00607753">
        <w:rPr>
          <w:rFonts w:ascii="Times New Roman" w:hAnsi="Times New Roman" w:cs="Times New Roman"/>
          <w:sz w:val="24"/>
          <w:szCs w:val="24"/>
          <w:lang w:val="lv-LV"/>
        </w:rPr>
        <w:t>ds</w:t>
      </w:r>
      <w:r w:rsidRPr="00607753">
        <w:rPr>
          <w:rFonts w:ascii="Times New Roman" w:hAnsi="Times New Roman" w:cs="Times New Roman"/>
          <w:sz w:val="24"/>
          <w:szCs w:val="24"/>
          <w:lang w:val="lv-LV"/>
        </w:rPr>
        <w:t>)</w:t>
      </w:r>
      <w:r w:rsidR="00A53450" w:rsidRPr="00607753">
        <w:rPr>
          <w:rFonts w:ascii="Times New Roman" w:hAnsi="Times New Roman" w:cs="Times New Roman"/>
          <w:sz w:val="24"/>
          <w:szCs w:val="24"/>
          <w:lang w:val="lv-LV"/>
        </w:rPr>
        <w:t>, pilsdrupu labiekārtošana un skatu torņa izbūve (2011. gads). Pārskata periodā kā visnozīmīgākais notikums jāuzsver</w:t>
      </w:r>
      <w:r w:rsidR="006D4974" w:rsidRPr="00607753">
        <w:rPr>
          <w:rFonts w:ascii="Times New Roman" w:hAnsi="Times New Roman" w:cs="Times New Roman"/>
          <w:sz w:val="24"/>
          <w:szCs w:val="24"/>
          <w:lang w:val="lv-LV"/>
        </w:rPr>
        <w:t xml:space="preserve"> ekspozīcija</w:t>
      </w:r>
      <w:r w:rsidR="00A53450" w:rsidRPr="00607753">
        <w:rPr>
          <w:rFonts w:ascii="Times New Roman" w:hAnsi="Times New Roman" w:cs="Times New Roman"/>
          <w:sz w:val="24"/>
          <w:szCs w:val="24"/>
          <w:lang w:val="lv-LV"/>
        </w:rPr>
        <w:t>s</w:t>
      </w:r>
      <w:r w:rsidR="006D4974" w:rsidRPr="00607753">
        <w:rPr>
          <w:rFonts w:ascii="Times New Roman" w:hAnsi="Times New Roman" w:cs="Times New Roman"/>
          <w:sz w:val="24"/>
          <w:szCs w:val="24"/>
          <w:lang w:val="lv-LV"/>
        </w:rPr>
        <w:t xml:space="preserve"> „</w:t>
      </w:r>
      <w:r w:rsidR="006D4974" w:rsidRPr="00607753">
        <w:rPr>
          <w:rFonts w:ascii="Times New Roman" w:hAnsi="Times New Roman" w:cs="Times New Roman"/>
          <w:i/>
          <w:sz w:val="24"/>
          <w:szCs w:val="24"/>
          <w:lang w:val="lv-LV"/>
        </w:rPr>
        <w:t>Baumaņu Kārlis un viņa laiks</w:t>
      </w:r>
      <w:r w:rsidR="00A53450" w:rsidRPr="00607753">
        <w:rPr>
          <w:rFonts w:ascii="Times New Roman" w:hAnsi="Times New Roman" w:cs="Times New Roman"/>
          <w:sz w:val="24"/>
          <w:szCs w:val="24"/>
          <w:lang w:val="lv-LV"/>
        </w:rPr>
        <w:t>” atklāšana (2013. gads).</w:t>
      </w:r>
      <w:r w:rsidR="00350A50" w:rsidRPr="00607753">
        <w:rPr>
          <w:rFonts w:ascii="Times New Roman" w:hAnsi="Times New Roman" w:cs="Times New Roman"/>
          <w:sz w:val="24"/>
          <w:szCs w:val="24"/>
          <w:lang w:val="lv-LV"/>
        </w:rPr>
        <w:t xml:space="preserve"> </w:t>
      </w:r>
    </w:p>
    <w:p w:rsidR="006D4974" w:rsidRPr="00607753" w:rsidRDefault="006D4974" w:rsidP="009D7A40">
      <w:pPr>
        <w:shd w:val="clear" w:color="auto" w:fill="FFFFFF" w:themeFill="background1"/>
        <w:spacing w:after="0" w:line="240" w:lineRule="auto"/>
        <w:jc w:val="center"/>
        <w:rPr>
          <w:rFonts w:ascii="Times New Roman" w:hAnsi="Times New Roman" w:cs="Times New Roman"/>
          <w:sz w:val="24"/>
          <w:szCs w:val="24"/>
          <w:lang w:val="lv-LV"/>
        </w:rPr>
      </w:pPr>
      <w:r w:rsidRPr="00607753">
        <w:rPr>
          <w:rFonts w:ascii="Times New Roman" w:hAnsi="Times New Roman" w:cs="Times New Roman"/>
          <w:noProof/>
          <w:sz w:val="24"/>
          <w:szCs w:val="24"/>
          <w:lang w:val="lv-LV" w:eastAsia="lv-LV" w:bidi="ar-SA"/>
        </w:rPr>
        <w:drawing>
          <wp:inline distT="0" distB="0" distL="0" distR="0">
            <wp:extent cx="4029075" cy="2762250"/>
            <wp:effectExtent l="0" t="0" r="0" b="0"/>
            <wp:docPr id="6"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3450" w:rsidRPr="00607753" w:rsidRDefault="00B01DB2" w:rsidP="00A53450">
      <w:pPr>
        <w:shd w:val="clear" w:color="auto" w:fill="FFFFFF" w:themeFill="background1"/>
        <w:spacing w:after="0" w:line="240" w:lineRule="auto"/>
        <w:jc w:val="center"/>
        <w:rPr>
          <w:rFonts w:ascii="Times New Roman" w:hAnsi="Times New Roman" w:cs="Times New Roman"/>
          <w:i/>
          <w:sz w:val="24"/>
          <w:szCs w:val="24"/>
          <w:lang w:val="lv-LV"/>
        </w:rPr>
      </w:pPr>
      <w:r w:rsidRPr="00607753">
        <w:rPr>
          <w:rFonts w:ascii="Times New Roman" w:hAnsi="Times New Roman" w:cs="Times New Roman"/>
          <w:sz w:val="24"/>
          <w:szCs w:val="24"/>
          <w:lang w:val="lv-LV"/>
        </w:rPr>
        <w:t>4</w:t>
      </w:r>
      <w:r w:rsidR="006D4974" w:rsidRPr="00607753">
        <w:rPr>
          <w:rFonts w:ascii="Times New Roman" w:hAnsi="Times New Roman" w:cs="Times New Roman"/>
          <w:sz w:val="24"/>
          <w:szCs w:val="24"/>
          <w:lang w:val="lv-LV"/>
        </w:rPr>
        <w:t xml:space="preserve">. diagramma. </w:t>
      </w:r>
      <w:r w:rsidR="006D4974" w:rsidRPr="00607753">
        <w:rPr>
          <w:rFonts w:ascii="Times New Roman" w:hAnsi="Times New Roman" w:cs="Times New Roman"/>
          <w:i/>
          <w:sz w:val="24"/>
          <w:szCs w:val="24"/>
          <w:lang w:val="lv-LV"/>
        </w:rPr>
        <w:t>Kopējā apmeklētāju skaita statistika Limbažu muzejā</w:t>
      </w:r>
    </w:p>
    <w:p w:rsidR="0043327A" w:rsidRPr="00607753" w:rsidRDefault="0043327A" w:rsidP="00A53450">
      <w:pPr>
        <w:shd w:val="clear" w:color="auto" w:fill="FFFFFF" w:themeFill="background1"/>
        <w:spacing w:after="0" w:line="240" w:lineRule="auto"/>
        <w:jc w:val="center"/>
        <w:rPr>
          <w:rFonts w:ascii="Times New Roman" w:hAnsi="Times New Roman" w:cs="Times New Roman"/>
          <w:i/>
          <w:sz w:val="24"/>
          <w:szCs w:val="24"/>
          <w:lang w:val="lv-LV"/>
        </w:rPr>
      </w:pPr>
    </w:p>
    <w:p w:rsidR="00251C0E" w:rsidRPr="00607753" w:rsidRDefault="00A53450" w:rsidP="00A53450">
      <w:pPr>
        <w:shd w:val="clear" w:color="auto" w:fill="FFFFFF" w:themeFill="background1"/>
        <w:spacing w:after="0" w:line="240" w:lineRule="auto"/>
        <w:ind w:firstLine="567"/>
        <w:jc w:val="both"/>
        <w:rPr>
          <w:rFonts w:ascii="Times New Roman" w:hAnsi="Times New Roman" w:cs="Times New Roman"/>
          <w:i/>
          <w:sz w:val="24"/>
          <w:szCs w:val="24"/>
          <w:lang w:val="lv-LV"/>
        </w:rPr>
      </w:pPr>
      <w:r w:rsidRPr="00607753">
        <w:rPr>
          <w:rFonts w:ascii="Times New Roman" w:hAnsi="Times New Roman" w:cs="Times New Roman"/>
          <w:sz w:val="24"/>
          <w:szCs w:val="24"/>
          <w:lang w:val="lv-LV"/>
        </w:rPr>
        <w:t>P</w:t>
      </w:r>
      <w:r w:rsidR="00251C0E" w:rsidRPr="00607753">
        <w:rPr>
          <w:rFonts w:ascii="Times New Roman" w:hAnsi="Times New Roman" w:cs="Times New Roman"/>
          <w:sz w:val="24"/>
          <w:szCs w:val="24"/>
          <w:lang w:val="lv-LV"/>
        </w:rPr>
        <w:t>ētnieciskā darba rezultātu un</w:t>
      </w:r>
      <w:r w:rsidRPr="00607753">
        <w:rPr>
          <w:rFonts w:ascii="Times New Roman" w:hAnsi="Times New Roman" w:cs="Times New Roman"/>
          <w:sz w:val="24"/>
          <w:szCs w:val="24"/>
          <w:lang w:val="lv-LV"/>
        </w:rPr>
        <w:t xml:space="preserve"> muzeja</w:t>
      </w:r>
      <w:r w:rsidR="00251C0E" w:rsidRPr="00607753">
        <w:rPr>
          <w:rFonts w:ascii="Times New Roman" w:hAnsi="Times New Roman" w:cs="Times New Roman"/>
          <w:sz w:val="24"/>
          <w:szCs w:val="24"/>
          <w:lang w:val="lv-LV"/>
        </w:rPr>
        <w:t xml:space="preserve"> aktualitāšu popularizēšanā notiek regulāra sadarbība ar </w:t>
      </w:r>
      <w:r w:rsidRPr="00607753">
        <w:rPr>
          <w:rFonts w:ascii="Times New Roman" w:hAnsi="Times New Roman" w:cs="Times New Roman"/>
          <w:sz w:val="24"/>
          <w:szCs w:val="24"/>
          <w:lang w:val="lv-LV"/>
        </w:rPr>
        <w:t xml:space="preserve">reģionālo </w:t>
      </w:r>
      <w:r w:rsidR="00251C0E" w:rsidRPr="00607753">
        <w:rPr>
          <w:rFonts w:ascii="Times New Roman" w:hAnsi="Times New Roman" w:cs="Times New Roman"/>
          <w:sz w:val="24"/>
          <w:szCs w:val="24"/>
          <w:lang w:val="lv-LV"/>
        </w:rPr>
        <w:t>laikrakstu „Auseklis” un Limbažu TV.</w:t>
      </w:r>
      <w:r w:rsidR="009D7A40" w:rsidRPr="00607753">
        <w:rPr>
          <w:rFonts w:ascii="Times New Roman" w:hAnsi="Times New Roman" w:cs="Times New Roman"/>
          <w:sz w:val="24"/>
          <w:szCs w:val="24"/>
          <w:lang w:val="lv-LV"/>
        </w:rPr>
        <w:t xml:space="preserve"> </w:t>
      </w:r>
      <w:r w:rsidRPr="00607753">
        <w:rPr>
          <w:rFonts w:ascii="Times New Roman" w:hAnsi="Times New Roman" w:cs="Times New Roman"/>
          <w:sz w:val="24"/>
          <w:szCs w:val="24"/>
          <w:lang w:val="lv-LV"/>
        </w:rPr>
        <w:t xml:space="preserve">Informācija </w:t>
      </w:r>
      <w:r w:rsidR="00251C0E" w:rsidRPr="00607753">
        <w:rPr>
          <w:rFonts w:ascii="Times New Roman" w:hAnsi="Times New Roman" w:cs="Times New Roman"/>
          <w:sz w:val="24"/>
          <w:szCs w:val="24"/>
          <w:lang w:val="lv-LV"/>
        </w:rPr>
        <w:t>p</w:t>
      </w:r>
      <w:r w:rsidRPr="00607753">
        <w:rPr>
          <w:rFonts w:ascii="Times New Roman" w:hAnsi="Times New Roman" w:cs="Times New Roman"/>
          <w:sz w:val="24"/>
          <w:szCs w:val="24"/>
          <w:lang w:val="lv-LV"/>
        </w:rPr>
        <w:t>ar</w:t>
      </w:r>
      <w:r w:rsidR="00251C0E" w:rsidRPr="00607753">
        <w:rPr>
          <w:rFonts w:ascii="Times New Roman" w:hAnsi="Times New Roman" w:cs="Times New Roman"/>
          <w:sz w:val="24"/>
          <w:szCs w:val="24"/>
          <w:lang w:val="lv-LV"/>
        </w:rPr>
        <w:t xml:space="preserve"> Limbažu muzeju pieejama Limbažu novada interneta mājaslapā www.limbazi.lv</w:t>
      </w:r>
      <w:r w:rsidRPr="00607753">
        <w:rPr>
          <w:rFonts w:ascii="Times New Roman" w:hAnsi="Times New Roman" w:cs="Times New Roman"/>
          <w:sz w:val="24"/>
          <w:szCs w:val="24"/>
          <w:lang w:val="lv-LV"/>
        </w:rPr>
        <w:t>. A</w:t>
      </w:r>
      <w:r w:rsidR="00251C0E" w:rsidRPr="00607753">
        <w:rPr>
          <w:rFonts w:ascii="Times New Roman" w:hAnsi="Times New Roman" w:cs="Times New Roman"/>
          <w:sz w:val="24"/>
          <w:szCs w:val="24"/>
          <w:lang w:val="lv-LV"/>
        </w:rPr>
        <w:t>ktualizēta informācija par muzeju ir pieejam</w:t>
      </w:r>
      <w:r w:rsidR="009D7A40" w:rsidRPr="00607753">
        <w:rPr>
          <w:rFonts w:ascii="Times New Roman" w:hAnsi="Times New Roman" w:cs="Times New Roman"/>
          <w:sz w:val="24"/>
          <w:szCs w:val="24"/>
          <w:lang w:val="lv-LV"/>
        </w:rPr>
        <w:t>a</w:t>
      </w:r>
      <w:r w:rsidR="00251C0E" w:rsidRPr="00607753">
        <w:rPr>
          <w:rFonts w:ascii="Times New Roman" w:hAnsi="Times New Roman" w:cs="Times New Roman"/>
          <w:sz w:val="24"/>
          <w:szCs w:val="24"/>
          <w:lang w:val="lv-LV"/>
        </w:rPr>
        <w:t xml:space="preserve"> Latvijas Muz</w:t>
      </w:r>
      <w:r w:rsidR="009D7A40" w:rsidRPr="00607753">
        <w:rPr>
          <w:rFonts w:ascii="Times New Roman" w:hAnsi="Times New Roman" w:cs="Times New Roman"/>
          <w:sz w:val="24"/>
          <w:szCs w:val="24"/>
          <w:lang w:val="lv-LV"/>
        </w:rPr>
        <w:t>ej</w:t>
      </w:r>
      <w:r w:rsidR="00D33F71" w:rsidRPr="00607753">
        <w:rPr>
          <w:rFonts w:ascii="Times New Roman" w:hAnsi="Times New Roman" w:cs="Times New Roman"/>
          <w:sz w:val="24"/>
          <w:szCs w:val="24"/>
          <w:lang w:val="lv-LV"/>
        </w:rPr>
        <w:t>u biedrības interneta</w:t>
      </w:r>
      <w:r w:rsidR="00251C0E" w:rsidRPr="00607753">
        <w:rPr>
          <w:rFonts w:ascii="Times New Roman" w:hAnsi="Times New Roman" w:cs="Times New Roman"/>
          <w:sz w:val="24"/>
          <w:szCs w:val="24"/>
          <w:lang w:val="lv-LV"/>
        </w:rPr>
        <w:t xml:space="preserve"> mājas lapas www.muzeji.lv muzeju katalogā. Pārskata perioda otrajā pusē aktivizēta</w:t>
      </w:r>
      <w:r w:rsidR="009D7A40" w:rsidRPr="00607753">
        <w:rPr>
          <w:rFonts w:ascii="Times New Roman" w:hAnsi="Times New Roman" w:cs="Times New Roman"/>
          <w:sz w:val="24"/>
          <w:szCs w:val="24"/>
          <w:lang w:val="lv-LV"/>
        </w:rPr>
        <w:t xml:space="preserve"> Limbažu muzeja popularizēšana un aktuālo norišu publiskošana izmantojot interneta</w:t>
      </w:r>
      <w:r w:rsidR="00251C0E" w:rsidRPr="00607753">
        <w:rPr>
          <w:rFonts w:ascii="Times New Roman" w:hAnsi="Times New Roman" w:cs="Times New Roman"/>
          <w:sz w:val="24"/>
          <w:szCs w:val="24"/>
          <w:lang w:val="lv-LV"/>
        </w:rPr>
        <w:t xml:space="preserve"> sociālās platformas</w:t>
      </w:r>
      <w:r w:rsidR="009D7A40" w:rsidRPr="00607753">
        <w:rPr>
          <w:rFonts w:ascii="Times New Roman" w:hAnsi="Times New Roman" w:cs="Times New Roman"/>
          <w:sz w:val="24"/>
          <w:szCs w:val="24"/>
          <w:lang w:val="lv-LV"/>
        </w:rPr>
        <w:t xml:space="preserve"> www.draugiem.lv, www.facebook.com un www.twitter.com.</w:t>
      </w:r>
    </w:p>
    <w:p w:rsidR="009D7A40" w:rsidRPr="00607753" w:rsidRDefault="009D7A40" w:rsidP="00A53450">
      <w:pPr>
        <w:shd w:val="clear" w:color="auto" w:fill="FFFFFF" w:themeFill="background1"/>
        <w:spacing w:after="0" w:line="240" w:lineRule="auto"/>
        <w:ind w:firstLine="567"/>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Kopš pārskata perioda sākuma </w:t>
      </w:r>
      <w:r w:rsidR="00A53450" w:rsidRPr="00607753">
        <w:rPr>
          <w:rFonts w:ascii="Times New Roman" w:hAnsi="Times New Roman" w:cs="Times New Roman"/>
          <w:sz w:val="24"/>
          <w:szCs w:val="24"/>
          <w:lang w:val="lv-LV"/>
        </w:rPr>
        <w:t>muzejā</w:t>
      </w:r>
      <w:r w:rsidRPr="00607753">
        <w:rPr>
          <w:rFonts w:ascii="Times New Roman" w:hAnsi="Times New Roman" w:cs="Times New Roman"/>
          <w:sz w:val="24"/>
          <w:szCs w:val="24"/>
          <w:lang w:val="lv-LV"/>
        </w:rPr>
        <w:t xml:space="preserve"> uz nepilnu slodzi strādā </w:t>
      </w:r>
      <w:proofErr w:type="spellStart"/>
      <w:r w:rsidRPr="00607753">
        <w:rPr>
          <w:rFonts w:ascii="Times New Roman" w:hAnsi="Times New Roman" w:cs="Times New Roman"/>
          <w:sz w:val="24"/>
          <w:szCs w:val="24"/>
          <w:lang w:val="lv-LV"/>
        </w:rPr>
        <w:t>muzejpedagogs</w:t>
      </w:r>
      <w:proofErr w:type="spellEnd"/>
      <w:r w:rsidRPr="00607753">
        <w:rPr>
          <w:rFonts w:ascii="Times New Roman" w:hAnsi="Times New Roman" w:cs="Times New Roman"/>
          <w:sz w:val="24"/>
          <w:szCs w:val="24"/>
          <w:lang w:val="lv-LV"/>
        </w:rPr>
        <w:t>, kas veic</w:t>
      </w:r>
      <w:r w:rsidR="00235102" w:rsidRPr="00607753">
        <w:rPr>
          <w:rFonts w:ascii="Times New Roman" w:hAnsi="Times New Roman" w:cs="Times New Roman"/>
          <w:sz w:val="24"/>
          <w:szCs w:val="24"/>
          <w:lang w:val="lv-LV"/>
        </w:rPr>
        <w:t>ina sadarbību ar skolām un muzeja pakalpojumu pieprasījuma izpēti, taču nepilnā slodze un veicamo darbu apjoms traucē konsekventu apmeklētāju anketēšanu.</w:t>
      </w:r>
    </w:p>
    <w:p w:rsidR="0043327A" w:rsidRPr="00607753" w:rsidRDefault="00235102" w:rsidP="0043327A">
      <w:pPr>
        <w:shd w:val="clear" w:color="auto" w:fill="FFFFFF" w:themeFill="background1"/>
        <w:spacing w:after="0" w:line="240" w:lineRule="auto"/>
        <w:ind w:firstLine="567"/>
        <w:jc w:val="both"/>
        <w:rPr>
          <w:rFonts w:ascii="Times New Roman" w:hAnsi="Times New Roman" w:cs="Times New Roman"/>
          <w:b/>
          <w:sz w:val="24"/>
          <w:szCs w:val="24"/>
          <w:lang w:val="lv-LV"/>
        </w:rPr>
      </w:pPr>
      <w:r w:rsidRPr="00607753">
        <w:rPr>
          <w:rFonts w:ascii="Times New Roman" w:hAnsi="Times New Roman" w:cs="Times New Roman"/>
          <w:sz w:val="24"/>
          <w:szCs w:val="24"/>
          <w:lang w:val="lv-LV"/>
        </w:rPr>
        <w:t xml:space="preserve">Muzeja pieejamības veicināšanai tūrisma sezonas laikā (no 1. maija līdz 1. oktobrim) muzeja darba laiks no otrdienas līdz sestdienai pagarināts līdz plkst. 18:00. Sezonas laikā </w:t>
      </w:r>
      <w:r w:rsidR="00A53450" w:rsidRPr="00607753">
        <w:rPr>
          <w:rFonts w:ascii="Times New Roman" w:hAnsi="Times New Roman" w:cs="Times New Roman"/>
          <w:sz w:val="24"/>
          <w:szCs w:val="24"/>
          <w:lang w:val="lv-LV"/>
        </w:rPr>
        <w:t>muzeja pieejamība apmeklētājiem tiek nodrošināta</w:t>
      </w:r>
      <w:r w:rsidRPr="00607753">
        <w:rPr>
          <w:rFonts w:ascii="Times New Roman" w:hAnsi="Times New Roman" w:cs="Times New Roman"/>
          <w:sz w:val="24"/>
          <w:szCs w:val="24"/>
          <w:lang w:val="lv-LV"/>
        </w:rPr>
        <w:t xml:space="preserve"> a</w:t>
      </w:r>
      <w:r w:rsidR="00A53450" w:rsidRPr="00607753">
        <w:rPr>
          <w:rFonts w:ascii="Times New Roman" w:hAnsi="Times New Roman" w:cs="Times New Roman"/>
          <w:sz w:val="24"/>
          <w:szCs w:val="24"/>
          <w:lang w:val="lv-LV"/>
        </w:rPr>
        <w:t xml:space="preserve">rī </w:t>
      </w:r>
      <w:r w:rsidRPr="00607753">
        <w:rPr>
          <w:rFonts w:ascii="Times New Roman" w:hAnsi="Times New Roman" w:cs="Times New Roman"/>
          <w:sz w:val="24"/>
          <w:szCs w:val="24"/>
          <w:lang w:val="lv-LV"/>
        </w:rPr>
        <w:t>svētdienās.</w:t>
      </w:r>
    </w:p>
    <w:p w:rsidR="0043327A" w:rsidRPr="00607753" w:rsidRDefault="0043327A" w:rsidP="0043327A">
      <w:pPr>
        <w:shd w:val="clear" w:color="auto" w:fill="FFFFFF" w:themeFill="background1"/>
        <w:spacing w:after="0" w:line="240" w:lineRule="auto"/>
        <w:jc w:val="both"/>
        <w:rPr>
          <w:rFonts w:ascii="Times New Roman" w:hAnsi="Times New Roman" w:cs="Times New Roman"/>
          <w:b/>
          <w:sz w:val="24"/>
          <w:szCs w:val="24"/>
          <w:lang w:val="lv-LV"/>
        </w:rPr>
      </w:pPr>
    </w:p>
    <w:p w:rsidR="009B4E89" w:rsidRDefault="009B4E89">
      <w:pPr>
        <w:rPr>
          <w:rFonts w:ascii="Times New Roman" w:hAnsi="Times New Roman" w:cs="Times New Roman"/>
          <w:b/>
          <w:sz w:val="24"/>
          <w:szCs w:val="24"/>
          <w:lang w:val="lv-LV"/>
        </w:rPr>
      </w:pPr>
      <w:r>
        <w:rPr>
          <w:rFonts w:ascii="Times New Roman" w:hAnsi="Times New Roman" w:cs="Times New Roman"/>
          <w:b/>
          <w:sz w:val="24"/>
          <w:szCs w:val="24"/>
          <w:lang w:val="lv-LV"/>
        </w:rPr>
        <w:br w:type="page"/>
      </w:r>
    </w:p>
    <w:p w:rsidR="00103555" w:rsidRPr="00607753" w:rsidRDefault="00103555" w:rsidP="0043327A">
      <w:pPr>
        <w:shd w:val="clear" w:color="auto" w:fill="FFFFFF" w:themeFill="background1"/>
        <w:spacing w:after="0" w:line="240" w:lineRule="auto"/>
        <w:jc w:val="both"/>
        <w:rPr>
          <w:rFonts w:ascii="Times New Roman" w:hAnsi="Times New Roman" w:cs="Times New Roman"/>
          <w:sz w:val="24"/>
          <w:szCs w:val="24"/>
          <w:lang w:val="lv-LV"/>
        </w:rPr>
      </w:pPr>
      <w:r w:rsidRPr="00607753">
        <w:rPr>
          <w:rFonts w:ascii="Times New Roman" w:hAnsi="Times New Roman" w:cs="Times New Roman"/>
          <w:b/>
          <w:sz w:val="24"/>
          <w:szCs w:val="24"/>
          <w:lang w:val="lv-LV"/>
        </w:rPr>
        <w:lastRenderedPageBreak/>
        <w:t xml:space="preserve">2.2. Ārējās darbības vides </w:t>
      </w:r>
      <w:proofErr w:type="spellStart"/>
      <w:r w:rsidRPr="00607753">
        <w:rPr>
          <w:rFonts w:ascii="Times New Roman" w:hAnsi="Times New Roman" w:cs="Times New Roman"/>
          <w:b/>
          <w:sz w:val="24"/>
          <w:szCs w:val="24"/>
          <w:lang w:val="lv-LV"/>
        </w:rPr>
        <w:t>izvērtējums</w:t>
      </w:r>
      <w:proofErr w:type="spellEnd"/>
      <w:r w:rsidRPr="00607753">
        <w:rPr>
          <w:rFonts w:ascii="Times New Roman" w:hAnsi="Times New Roman" w:cs="Times New Roman"/>
          <w:b/>
          <w:sz w:val="24"/>
          <w:szCs w:val="24"/>
          <w:lang w:val="lv-LV"/>
        </w:rPr>
        <w:t xml:space="preserve"> </w:t>
      </w:r>
    </w:p>
    <w:p w:rsidR="00235102" w:rsidRPr="00607753" w:rsidRDefault="00103555" w:rsidP="008C3B53">
      <w:pPr>
        <w:spacing w:after="0" w:line="240" w:lineRule="auto"/>
        <w:ind w:left="720"/>
        <w:jc w:val="both"/>
        <w:rPr>
          <w:rFonts w:ascii="Times New Roman" w:hAnsi="Times New Roman" w:cs="Times New Roman"/>
          <w:sz w:val="24"/>
          <w:szCs w:val="24"/>
          <w:lang w:val="lv-LV"/>
        </w:rPr>
      </w:pPr>
      <w:r w:rsidRPr="00607753">
        <w:rPr>
          <w:rFonts w:ascii="Times New Roman" w:hAnsi="Times New Roman" w:cs="Times New Roman"/>
          <w:bCs/>
          <w:sz w:val="24"/>
          <w:szCs w:val="24"/>
          <w:lang w:val="lv-LV"/>
        </w:rPr>
        <w:t xml:space="preserve">2.2.1. </w:t>
      </w:r>
      <w:r w:rsidR="00350A50" w:rsidRPr="00607753">
        <w:rPr>
          <w:rFonts w:ascii="Times New Roman" w:hAnsi="Times New Roman" w:cs="Times New Roman"/>
          <w:sz w:val="24"/>
          <w:szCs w:val="24"/>
          <w:lang w:val="lv-LV"/>
        </w:rPr>
        <w:t>Muzej</w:t>
      </w:r>
      <w:r w:rsidR="000B3F32" w:rsidRPr="00607753">
        <w:rPr>
          <w:rFonts w:ascii="Times New Roman" w:hAnsi="Times New Roman" w:cs="Times New Roman"/>
          <w:sz w:val="24"/>
          <w:szCs w:val="24"/>
          <w:lang w:val="lv-LV"/>
        </w:rPr>
        <w:t>s</w:t>
      </w:r>
      <w:r w:rsidR="00D33F71" w:rsidRPr="00607753">
        <w:rPr>
          <w:rFonts w:ascii="Times New Roman" w:hAnsi="Times New Roman" w:cs="Times New Roman"/>
          <w:sz w:val="24"/>
          <w:szCs w:val="24"/>
          <w:lang w:val="lv-LV"/>
        </w:rPr>
        <w:t xml:space="preserve"> i</w:t>
      </w:r>
      <w:r w:rsidR="003F7FA0">
        <w:rPr>
          <w:rFonts w:ascii="Times New Roman" w:hAnsi="Times New Roman" w:cs="Times New Roman"/>
          <w:sz w:val="24"/>
          <w:szCs w:val="24"/>
          <w:lang w:val="lv-LV"/>
        </w:rPr>
        <w:t xml:space="preserve">r izvietots 5 vēsturiskās ēkās, muzejam piederošajā teritorijā iekļaujas </w:t>
      </w:r>
      <w:r w:rsidR="00D33F71" w:rsidRPr="00607753">
        <w:rPr>
          <w:rFonts w:ascii="Times New Roman" w:hAnsi="Times New Roman" w:cs="Times New Roman"/>
          <w:sz w:val="24"/>
          <w:szCs w:val="24"/>
          <w:lang w:val="lv-LV"/>
        </w:rPr>
        <w:t xml:space="preserve">arī </w:t>
      </w:r>
      <w:r w:rsidR="00D33F71" w:rsidRPr="003F7FA0">
        <w:rPr>
          <w:rFonts w:ascii="Times New Roman" w:hAnsi="Times New Roman" w:cs="Times New Roman"/>
          <w:sz w:val="24"/>
          <w:szCs w:val="24"/>
          <w:lang w:val="lv-LV"/>
        </w:rPr>
        <w:t>Limbažu viduslaiku pilsdrupas</w:t>
      </w:r>
      <w:r w:rsidR="00D33F71" w:rsidRPr="00607753">
        <w:rPr>
          <w:rFonts w:ascii="Times New Roman" w:hAnsi="Times New Roman" w:cs="Times New Roman"/>
          <w:sz w:val="24"/>
          <w:szCs w:val="24"/>
          <w:lang w:val="lv-LV"/>
        </w:rPr>
        <w:t>. Ēkas atrodas t</w:t>
      </w:r>
      <w:r w:rsidR="00350A50" w:rsidRPr="00607753">
        <w:rPr>
          <w:rFonts w:ascii="Times New Roman" w:hAnsi="Times New Roman" w:cs="Times New Roman"/>
          <w:sz w:val="24"/>
          <w:szCs w:val="24"/>
          <w:lang w:val="lv-LV"/>
        </w:rPr>
        <w:t>uvu vien</w:t>
      </w:r>
      <w:r w:rsidR="00400AA6" w:rsidRPr="00607753">
        <w:rPr>
          <w:rFonts w:ascii="Times New Roman" w:hAnsi="Times New Roman" w:cs="Times New Roman"/>
          <w:sz w:val="24"/>
          <w:szCs w:val="24"/>
          <w:lang w:val="lv-LV"/>
        </w:rPr>
        <w:t>a otrai Limbažu vecpilsētā</w:t>
      </w:r>
      <w:r w:rsidR="00D33F71" w:rsidRPr="00607753">
        <w:rPr>
          <w:rFonts w:ascii="Times New Roman" w:hAnsi="Times New Roman" w:cs="Times New Roman"/>
          <w:sz w:val="24"/>
          <w:szCs w:val="24"/>
          <w:lang w:val="lv-LV"/>
        </w:rPr>
        <w:t xml:space="preserve"> un</w:t>
      </w:r>
      <w:r w:rsidR="008C3B53" w:rsidRPr="00607753">
        <w:rPr>
          <w:rFonts w:ascii="Times New Roman" w:hAnsi="Times New Roman" w:cs="Times New Roman"/>
          <w:sz w:val="24"/>
          <w:szCs w:val="24"/>
          <w:lang w:val="lv-LV"/>
        </w:rPr>
        <w:t xml:space="preserve"> ir ērti pieejamas apmeklētājiem</w:t>
      </w:r>
      <w:r w:rsidR="00350A50" w:rsidRPr="00607753">
        <w:rPr>
          <w:rFonts w:ascii="Times New Roman" w:hAnsi="Times New Roman" w:cs="Times New Roman"/>
          <w:sz w:val="24"/>
          <w:szCs w:val="24"/>
          <w:lang w:val="lv-LV"/>
        </w:rPr>
        <w:t>. Pilsētā izvietotas informatīvo norāžu zīmes „</w:t>
      </w:r>
      <w:r w:rsidR="00350A50" w:rsidRPr="00607753">
        <w:rPr>
          <w:rFonts w:ascii="Times New Roman" w:hAnsi="Times New Roman" w:cs="Times New Roman"/>
          <w:i/>
          <w:sz w:val="24"/>
          <w:szCs w:val="24"/>
          <w:lang w:val="lv-LV"/>
        </w:rPr>
        <w:t>Muzejs</w:t>
      </w:r>
      <w:r w:rsidR="00350A50" w:rsidRPr="00607753">
        <w:rPr>
          <w:rFonts w:ascii="Times New Roman" w:hAnsi="Times New Roman" w:cs="Times New Roman"/>
          <w:sz w:val="24"/>
          <w:szCs w:val="24"/>
          <w:lang w:val="lv-LV"/>
        </w:rPr>
        <w:t>” un</w:t>
      </w:r>
      <w:r w:rsidR="00400AA6" w:rsidRPr="00607753">
        <w:rPr>
          <w:rFonts w:ascii="Times New Roman" w:hAnsi="Times New Roman" w:cs="Times New Roman"/>
          <w:sz w:val="24"/>
          <w:szCs w:val="24"/>
          <w:lang w:val="lv-LV"/>
        </w:rPr>
        <w:t xml:space="preserve"> arī informatīvie stendi. T</w:t>
      </w:r>
      <w:r w:rsidR="00350A50" w:rsidRPr="00607753">
        <w:rPr>
          <w:rFonts w:ascii="Times New Roman" w:hAnsi="Times New Roman" w:cs="Times New Roman"/>
          <w:sz w:val="24"/>
          <w:szCs w:val="24"/>
          <w:lang w:val="lv-LV"/>
        </w:rPr>
        <w:t>āpat izvieto</w:t>
      </w:r>
      <w:r w:rsidR="000B3F32" w:rsidRPr="00607753">
        <w:rPr>
          <w:rFonts w:ascii="Times New Roman" w:hAnsi="Times New Roman" w:cs="Times New Roman"/>
          <w:sz w:val="24"/>
          <w:szCs w:val="24"/>
          <w:lang w:val="lv-LV"/>
        </w:rPr>
        <w:t xml:space="preserve">tas </w:t>
      </w:r>
      <w:proofErr w:type="spellStart"/>
      <w:r w:rsidR="000B3F32" w:rsidRPr="00607753">
        <w:rPr>
          <w:rFonts w:ascii="Times New Roman" w:hAnsi="Times New Roman" w:cs="Times New Roman"/>
          <w:sz w:val="24"/>
          <w:szCs w:val="24"/>
          <w:lang w:val="lv-LV"/>
        </w:rPr>
        <w:t>izkārtnes</w:t>
      </w:r>
      <w:proofErr w:type="spellEnd"/>
      <w:r w:rsidR="000B3F32" w:rsidRPr="00607753">
        <w:rPr>
          <w:rFonts w:ascii="Times New Roman" w:hAnsi="Times New Roman" w:cs="Times New Roman"/>
          <w:sz w:val="24"/>
          <w:szCs w:val="24"/>
          <w:lang w:val="lv-LV"/>
        </w:rPr>
        <w:t xml:space="preserve"> pie muzeja ieejas un</w:t>
      </w:r>
      <w:r w:rsidR="00350A50" w:rsidRPr="00607753">
        <w:rPr>
          <w:rFonts w:ascii="Times New Roman" w:hAnsi="Times New Roman" w:cs="Times New Roman"/>
          <w:sz w:val="24"/>
          <w:szCs w:val="24"/>
          <w:lang w:val="lv-LV"/>
        </w:rPr>
        <w:t xml:space="preserve"> norādes uz muzeja telpu durvīm.</w:t>
      </w:r>
      <w:r w:rsidR="00235102" w:rsidRPr="00607753">
        <w:rPr>
          <w:rFonts w:ascii="Times New Roman" w:hAnsi="Times New Roman" w:cs="Times New Roman"/>
          <w:sz w:val="24"/>
          <w:szCs w:val="24"/>
          <w:lang w:val="lv-LV"/>
        </w:rPr>
        <w:t xml:space="preserve"> </w:t>
      </w:r>
      <w:r w:rsidR="000B3F32" w:rsidRPr="00607753">
        <w:rPr>
          <w:rFonts w:ascii="Times New Roman" w:hAnsi="Times New Roman" w:cs="Times New Roman"/>
          <w:sz w:val="24"/>
          <w:szCs w:val="24"/>
          <w:lang w:val="lv-LV"/>
        </w:rPr>
        <w:t>M</w:t>
      </w:r>
      <w:r w:rsidR="00D33F71" w:rsidRPr="00607753">
        <w:rPr>
          <w:rFonts w:ascii="Times New Roman" w:hAnsi="Times New Roman" w:cs="Times New Roman"/>
          <w:sz w:val="24"/>
          <w:szCs w:val="24"/>
          <w:lang w:val="lv-LV"/>
        </w:rPr>
        <w:t xml:space="preserve">uzeja ēkās, kur </w:t>
      </w:r>
      <w:r w:rsidR="000B3F32" w:rsidRPr="00607753">
        <w:rPr>
          <w:rFonts w:ascii="Times New Roman" w:hAnsi="Times New Roman" w:cs="Times New Roman"/>
          <w:sz w:val="24"/>
          <w:szCs w:val="24"/>
          <w:lang w:val="lv-LV"/>
        </w:rPr>
        <w:t>atrodas</w:t>
      </w:r>
      <w:r w:rsidR="00D33F71" w:rsidRPr="00607753">
        <w:rPr>
          <w:rFonts w:ascii="Times New Roman" w:hAnsi="Times New Roman" w:cs="Times New Roman"/>
          <w:sz w:val="24"/>
          <w:szCs w:val="24"/>
          <w:lang w:val="lv-LV"/>
        </w:rPr>
        <w:t xml:space="preserve"> ekspozīcijas un izstādes</w:t>
      </w:r>
      <w:r w:rsidR="000B3F32" w:rsidRPr="00607753">
        <w:rPr>
          <w:rFonts w:ascii="Times New Roman" w:hAnsi="Times New Roman" w:cs="Times New Roman"/>
          <w:sz w:val="24"/>
          <w:szCs w:val="24"/>
          <w:lang w:val="lv-LV"/>
        </w:rPr>
        <w:t xml:space="preserve"> </w:t>
      </w:r>
      <w:r w:rsidR="00D33F71" w:rsidRPr="00607753">
        <w:rPr>
          <w:rFonts w:ascii="Times New Roman" w:hAnsi="Times New Roman" w:cs="Times New Roman"/>
          <w:sz w:val="24"/>
          <w:szCs w:val="24"/>
          <w:lang w:val="lv-LV"/>
        </w:rPr>
        <w:t>(Burtnieku iela 7, Torņa liela 3)</w:t>
      </w:r>
      <w:r w:rsidR="000B3F32" w:rsidRPr="00607753">
        <w:rPr>
          <w:rFonts w:ascii="Times New Roman" w:hAnsi="Times New Roman" w:cs="Times New Roman"/>
          <w:sz w:val="24"/>
          <w:szCs w:val="24"/>
          <w:lang w:val="lv-LV"/>
        </w:rPr>
        <w:t>, piekļuve telpām tiek nodrošināta arī personām ar kustību traucējumiem.</w:t>
      </w:r>
    </w:p>
    <w:p w:rsidR="00400AA6" w:rsidRPr="00607753" w:rsidRDefault="00400AA6" w:rsidP="00FD5D87">
      <w:pPr>
        <w:spacing w:after="0" w:line="240" w:lineRule="auto"/>
        <w:ind w:left="720"/>
        <w:jc w:val="both"/>
        <w:rPr>
          <w:rFonts w:ascii="Times New Roman" w:hAnsi="Times New Roman" w:cs="Times New Roman"/>
          <w:bCs/>
          <w:sz w:val="24"/>
          <w:szCs w:val="24"/>
          <w:lang w:val="lv-LV"/>
        </w:rPr>
      </w:pPr>
    </w:p>
    <w:p w:rsidR="00103555" w:rsidRPr="00607753" w:rsidRDefault="00103555" w:rsidP="00FD5D87">
      <w:pPr>
        <w:spacing w:after="0" w:line="240" w:lineRule="auto"/>
        <w:ind w:left="720"/>
        <w:jc w:val="both"/>
        <w:rPr>
          <w:rFonts w:ascii="Times New Roman" w:hAnsi="Times New Roman" w:cs="Times New Roman"/>
          <w:sz w:val="24"/>
          <w:szCs w:val="24"/>
          <w:lang w:val="lv-LV"/>
        </w:rPr>
      </w:pPr>
      <w:r w:rsidRPr="00607753">
        <w:rPr>
          <w:rFonts w:ascii="Times New Roman" w:hAnsi="Times New Roman" w:cs="Times New Roman"/>
          <w:bCs/>
          <w:sz w:val="24"/>
          <w:szCs w:val="24"/>
          <w:lang w:val="lv-LV"/>
        </w:rPr>
        <w:t xml:space="preserve">2.2.2. </w:t>
      </w:r>
      <w:r w:rsidR="00AA68D3" w:rsidRPr="00607753">
        <w:rPr>
          <w:rFonts w:ascii="Times New Roman" w:hAnsi="Times New Roman" w:cs="Times New Roman"/>
          <w:sz w:val="24"/>
          <w:szCs w:val="24"/>
          <w:lang w:val="lv-LV"/>
        </w:rPr>
        <w:t xml:space="preserve">Ļoti būtiska ir sadarbība ar Limbažu novada pašvaldību, tā ir galvenais muzeja finansētājs. </w:t>
      </w:r>
      <w:r w:rsidR="008C3B53" w:rsidRPr="00607753">
        <w:rPr>
          <w:rFonts w:ascii="Times New Roman" w:hAnsi="Times New Roman" w:cs="Times New Roman"/>
          <w:sz w:val="24"/>
          <w:szCs w:val="24"/>
          <w:lang w:val="lv-LV"/>
        </w:rPr>
        <w:t>Limbažu muzejam ir labi attīstīta sadarbība ar Limbažu TIC, Limbažu Mākslas skolu un Limbažu Mūzikas skolu</w:t>
      </w:r>
      <w:r w:rsidR="003973B6" w:rsidRPr="00607753">
        <w:rPr>
          <w:rFonts w:ascii="Times New Roman" w:hAnsi="Times New Roman" w:cs="Times New Roman"/>
          <w:sz w:val="24"/>
          <w:szCs w:val="24"/>
          <w:lang w:val="lv-LV"/>
        </w:rPr>
        <w:t>, kā arī citiem muzejiem un iestādēm (piemēram, Valmieras muzejs,</w:t>
      </w:r>
      <w:r w:rsidR="00C524D9">
        <w:rPr>
          <w:rFonts w:ascii="Times New Roman" w:hAnsi="Times New Roman" w:cs="Times New Roman"/>
          <w:sz w:val="24"/>
          <w:szCs w:val="24"/>
          <w:lang w:val="lv-LV"/>
        </w:rPr>
        <w:t xml:space="preserve"> Pāles novadpētniecības muzejs,</w:t>
      </w:r>
      <w:r w:rsidR="003973B6" w:rsidRPr="00607753">
        <w:rPr>
          <w:rFonts w:ascii="Times New Roman" w:hAnsi="Times New Roman" w:cs="Times New Roman"/>
          <w:sz w:val="24"/>
          <w:szCs w:val="24"/>
          <w:lang w:val="lv-LV"/>
        </w:rPr>
        <w:t xml:space="preserve"> Latviešu folkloras krātuve</w:t>
      </w:r>
      <w:r w:rsidR="00C524D9">
        <w:rPr>
          <w:rFonts w:ascii="Times New Roman" w:hAnsi="Times New Roman" w:cs="Times New Roman"/>
          <w:sz w:val="24"/>
          <w:szCs w:val="24"/>
          <w:lang w:val="lv-LV"/>
        </w:rPr>
        <w:t>, Valmieras valsts zonālais arhīvs u.c.</w:t>
      </w:r>
      <w:r w:rsidR="00235102" w:rsidRPr="00607753">
        <w:rPr>
          <w:rFonts w:ascii="Times New Roman" w:hAnsi="Times New Roman" w:cs="Times New Roman"/>
          <w:sz w:val="24"/>
          <w:szCs w:val="24"/>
          <w:lang w:val="lv-LV"/>
        </w:rPr>
        <w:t>). Tā kā novadā n</w:t>
      </w:r>
      <w:r w:rsidR="006D4974" w:rsidRPr="00607753">
        <w:rPr>
          <w:rFonts w:ascii="Times New Roman" w:hAnsi="Times New Roman" w:cs="Times New Roman"/>
          <w:sz w:val="24"/>
          <w:szCs w:val="24"/>
          <w:lang w:val="lv-LV"/>
        </w:rPr>
        <w:t xml:space="preserve">epieciešams </w:t>
      </w:r>
      <w:r w:rsidR="00235102" w:rsidRPr="00607753">
        <w:rPr>
          <w:rFonts w:ascii="Times New Roman" w:hAnsi="Times New Roman" w:cs="Times New Roman"/>
          <w:sz w:val="24"/>
          <w:szCs w:val="24"/>
          <w:lang w:val="lv-LV"/>
        </w:rPr>
        <w:t xml:space="preserve">attīstīt un </w:t>
      </w:r>
      <w:r w:rsidR="006D4974" w:rsidRPr="00607753">
        <w:rPr>
          <w:rFonts w:ascii="Times New Roman" w:hAnsi="Times New Roman" w:cs="Times New Roman"/>
          <w:sz w:val="24"/>
          <w:szCs w:val="24"/>
          <w:lang w:val="lv-LV"/>
        </w:rPr>
        <w:t xml:space="preserve">veidot konkurētspējīgu piedāvājumu, kas piesaistītu plašu </w:t>
      </w:r>
      <w:r w:rsidR="00235102" w:rsidRPr="00607753">
        <w:rPr>
          <w:rFonts w:ascii="Times New Roman" w:hAnsi="Times New Roman" w:cs="Times New Roman"/>
          <w:sz w:val="24"/>
          <w:szCs w:val="24"/>
          <w:lang w:val="lv-LV"/>
        </w:rPr>
        <w:t>apmeklētāju loku,</w:t>
      </w:r>
      <w:r w:rsidR="006D4974" w:rsidRPr="00607753">
        <w:rPr>
          <w:rFonts w:ascii="Times New Roman" w:hAnsi="Times New Roman" w:cs="Times New Roman"/>
          <w:sz w:val="24"/>
          <w:szCs w:val="24"/>
          <w:lang w:val="lv-LV"/>
        </w:rPr>
        <w:t xml:space="preserve"> ļoti svarīga ir sadarbība starp dažādām Limbažu</w:t>
      </w:r>
      <w:r w:rsidR="00400AA6" w:rsidRPr="00607753">
        <w:rPr>
          <w:rFonts w:ascii="Times New Roman" w:hAnsi="Times New Roman" w:cs="Times New Roman"/>
          <w:sz w:val="24"/>
          <w:szCs w:val="24"/>
          <w:lang w:val="lv-LV"/>
        </w:rPr>
        <w:t xml:space="preserve"> novada</w:t>
      </w:r>
      <w:r w:rsidR="006D4974" w:rsidRPr="00607753">
        <w:rPr>
          <w:rFonts w:ascii="Times New Roman" w:hAnsi="Times New Roman" w:cs="Times New Roman"/>
          <w:sz w:val="24"/>
          <w:szCs w:val="24"/>
          <w:lang w:val="lv-LV"/>
        </w:rPr>
        <w:t xml:space="preserve"> iestādēm un organizācijām.</w:t>
      </w:r>
      <w:r w:rsidR="008C3B53" w:rsidRPr="00607753">
        <w:rPr>
          <w:rFonts w:ascii="Times New Roman" w:hAnsi="Times New Roman" w:cs="Times New Roman"/>
          <w:sz w:val="24"/>
          <w:szCs w:val="24"/>
          <w:lang w:val="lv-LV"/>
        </w:rPr>
        <w:t xml:space="preserve"> Uz nepieciešamību </w:t>
      </w:r>
      <w:r w:rsidR="00061308" w:rsidRPr="00607753">
        <w:rPr>
          <w:rFonts w:ascii="Times New Roman" w:hAnsi="Times New Roman" w:cs="Times New Roman"/>
          <w:sz w:val="24"/>
          <w:szCs w:val="24"/>
          <w:lang w:val="lv-LV"/>
        </w:rPr>
        <w:t>aktualizēt</w:t>
      </w:r>
      <w:r w:rsidR="008C3B53" w:rsidRPr="00607753">
        <w:rPr>
          <w:rFonts w:ascii="Times New Roman" w:hAnsi="Times New Roman" w:cs="Times New Roman"/>
          <w:sz w:val="24"/>
          <w:szCs w:val="24"/>
          <w:lang w:val="lv-LV"/>
        </w:rPr>
        <w:t xml:space="preserve"> šādu sadarbību </w:t>
      </w:r>
      <w:r w:rsidR="00400AA6" w:rsidRPr="00607753">
        <w:rPr>
          <w:rFonts w:ascii="Times New Roman" w:hAnsi="Times New Roman" w:cs="Times New Roman"/>
          <w:sz w:val="24"/>
          <w:szCs w:val="24"/>
          <w:lang w:val="lv-LV"/>
        </w:rPr>
        <w:t xml:space="preserve">starp muzejiem </w:t>
      </w:r>
      <w:r w:rsidR="008C3B53" w:rsidRPr="00607753">
        <w:rPr>
          <w:rFonts w:ascii="Times New Roman" w:hAnsi="Times New Roman" w:cs="Times New Roman"/>
          <w:sz w:val="24"/>
          <w:szCs w:val="24"/>
          <w:lang w:val="lv-LV"/>
        </w:rPr>
        <w:t xml:space="preserve">norādīts arī </w:t>
      </w:r>
      <w:r w:rsidR="008C3B53" w:rsidRPr="00607753">
        <w:rPr>
          <w:rFonts w:ascii="Times New Roman" w:hAnsi="Times New Roman" w:cs="Times New Roman"/>
          <w:bCs/>
          <w:i/>
          <w:sz w:val="24"/>
          <w:szCs w:val="24"/>
          <w:lang w:val="lv-LV" w:bidi="ar-SA"/>
        </w:rPr>
        <w:t>Limbažu novada attīstības programmā 2017. – 2023. gadam</w:t>
      </w:r>
      <w:r w:rsidR="004036E8" w:rsidRPr="00607753">
        <w:rPr>
          <w:rFonts w:ascii="Times New Roman" w:hAnsi="Times New Roman" w:cs="Times New Roman"/>
          <w:bCs/>
          <w:i/>
          <w:sz w:val="24"/>
          <w:szCs w:val="24"/>
          <w:lang w:val="lv-LV" w:bidi="ar-SA"/>
        </w:rPr>
        <w:t xml:space="preserve">, </w:t>
      </w:r>
      <w:r w:rsidR="00C524D9">
        <w:rPr>
          <w:rFonts w:ascii="Times New Roman" w:hAnsi="Times New Roman" w:cs="Times New Roman"/>
          <w:bCs/>
          <w:sz w:val="24"/>
          <w:szCs w:val="24"/>
          <w:lang w:val="lv-LV" w:bidi="ar-SA"/>
        </w:rPr>
        <w:t>rezultātā novada attīstības plānā</w:t>
      </w:r>
      <w:r w:rsidR="004036E8" w:rsidRPr="00607753">
        <w:rPr>
          <w:rFonts w:ascii="Times New Roman" w:hAnsi="Times New Roman" w:cs="Times New Roman"/>
          <w:bCs/>
          <w:sz w:val="24"/>
          <w:szCs w:val="24"/>
          <w:shd w:val="clear" w:color="auto" w:fill="FFFFFF" w:themeFill="background1"/>
          <w:lang w:val="lv-LV" w:bidi="ar-SA"/>
        </w:rPr>
        <w:t xml:space="preserve"> </w:t>
      </w:r>
      <w:r w:rsidR="0043327A" w:rsidRPr="00607753">
        <w:rPr>
          <w:rFonts w:ascii="Times New Roman" w:hAnsi="Times New Roman" w:cs="Times New Roman"/>
          <w:bCs/>
          <w:sz w:val="24"/>
          <w:szCs w:val="24"/>
          <w:lang w:val="lv-LV" w:bidi="ar-SA"/>
        </w:rPr>
        <w:t>2019</w:t>
      </w:r>
      <w:r w:rsidR="004036E8" w:rsidRPr="00607753">
        <w:rPr>
          <w:rFonts w:ascii="Times New Roman" w:hAnsi="Times New Roman" w:cs="Times New Roman"/>
          <w:bCs/>
          <w:sz w:val="24"/>
          <w:szCs w:val="24"/>
          <w:lang w:val="lv-LV" w:bidi="ar-SA"/>
        </w:rPr>
        <w:t xml:space="preserve">. gadā </w:t>
      </w:r>
      <w:r w:rsidR="00C524D9">
        <w:rPr>
          <w:rFonts w:ascii="Times New Roman" w:hAnsi="Times New Roman" w:cs="Times New Roman"/>
          <w:bCs/>
          <w:sz w:val="24"/>
          <w:szCs w:val="24"/>
          <w:shd w:val="clear" w:color="auto" w:fill="FFFFFF" w:themeFill="background1"/>
          <w:lang w:val="lv-LV" w:bidi="ar-SA"/>
        </w:rPr>
        <w:t xml:space="preserve">iekļauta </w:t>
      </w:r>
      <w:r w:rsidR="00FD5D87" w:rsidRPr="00607753">
        <w:rPr>
          <w:rFonts w:ascii="Times New Roman" w:hAnsi="Times New Roman" w:cs="Times New Roman"/>
          <w:bCs/>
          <w:sz w:val="24"/>
          <w:szCs w:val="24"/>
          <w:shd w:val="clear" w:color="auto" w:fill="FFFFFF" w:themeFill="background1"/>
          <w:lang w:val="lv-LV" w:bidi="ar-SA"/>
        </w:rPr>
        <w:t>Limbažu novada muzeju Metodiskā centra izveide Limbažu muzejā.</w:t>
      </w:r>
    </w:p>
    <w:p w:rsidR="00FD5D87" w:rsidRPr="00607753" w:rsidRDefault="00FD5D87" w:rsidP="00FD5D87">
      <w:pPr>
        <w:spacing w:after="0" w:line="240" w:lineRule="auto"/>
        <w:ind w:left="720"/>
        <w:jc w:val="both"/>
        <w:rPr>
          <w:rFonts w:ascii="Times New Roman" w:hAnsi="Times New Roman" w:cs="Times New Roman"/>
          <w:bCs/>
          <w:sz w:val="24"/>
          <w:szCs w:val="24"/>
          <w:lang w:val="lv-LV"/>
        </w:rPr>
      </w:pPr>
      <w:r w:rsidRPr="00607753">
        <w:rPr>
          <w:rFonts w:ascii="Times New Roman" w:hAnsi="Times New Roman" w:cs="Times New Roman"/>
          <w:bCs/>
          <w:sz w:val="24"/>
          <w:szCs w:val="24"/>
          <w:lang w:val="lv-LV"/>
        </w:rPr>
        <w:tab/>
      </w:r>
      <w:r w:rsidRPr="00607753">
        <w:rPr>
          <w:rFonts w:ascii="Times New Roman" w:hAnsi="Times New Roman" w:cs="Times New Roman"/>
          <w:bCs/>
          <w:sz w:val="24"/>
          <w:szCs w:val="24"/>
          <w:lang w:val="lv-LV"/>
        </w:rPr>
        <w:tab/>
      </w:r>
    </w:p>
    <w:p w:rsidR="006D4974" w:rsidRPr="00607753" w:rsidRDefault="00103555" w:rsidP="00FD5D87">
      <w:pPr>
        <w:spacing w:after="0" w:line="240" w:lineRule="auto"/>
        <w:ind w:left="720"/>
        <w:jc w:val="both"/>
        <w:rPr>
          <w:rFonts w:ascii="Times New Roman" w:hAnsi="Times New Roman" w:cs="Times New Roman"/>
          <w:bCs/>
          <w:sz w:val="24"/>
          <w:szCs w:val="24"/>
          <w:lang w:val="lv-LV"/>
        </w:rPr>
      </w:pPr>
      <w:r w:rsidRPr="00607753">
        <w:rPr>
          <w:rFonts w:ascii="Times New Roman" w:hAnsi="Times New Roman" w:cs="Times New Roman"/>
          <w:bCs/>
          <w:sz w:val="24"/>
          <w:szCs w:val="24"/>
          <w:lang w:val="lv-LV"/>
        </w:rPr>
        <w:t>2.2.3.</w:t>
      </w:r>
      <w:r w:rsidR="008C3B53" w:rsidRPr="00607753">
        <w:rPr>
          <w:rFonts w:ascii="Times New Roman" w:hAnsi="Times New Roman" w:cs="Times New Roman"/>
          <w:bCs/>
          <w:sz w:val="24"/>
          <w:szCs w:val="24"/>
          <w:lang w:val="lv-LV"/>
        </w:rPr>
        <w:t xml:space="preserve"> </w:t>
      </w:r>
      <w:r w:rsidR="009B3D67" w:rsidRPr="00607753">
        <w:rPr>
          <w:rFonts w:ascii="Times New Roman" w:hAnsi="Times New Roman" w:cs="Times New Roman"/>
          <w:sz w:val="24"/>
          <w:szCs w:val="24"/>
          <w:lang w:val="lv-LV"/>
        </w:rPr>
        <w:t>Kopējo apmeklētāju skaitu Limbažu muzejā veido individuāli</w:t>
      </w:r>
      <w:r w:rsidR="00400AA6" w:rsidRPr="00607753">
        <w:rPr>
          <w:rFonts w:ascii="Times New Roman" w:hAnsi="Times New Roman" w:cs="Times New Roman"/>
          <w:sz w:val="24"/>
          <w:szCs w:val="24"/>
          <w:lang w:val="lv-LV"/>
        </w:rPr>
        <w:t>e</w:t>
      </w:r>
      <w:r w:rsidR="009B3D67" w:rsidRPr="00607753">
        <w:rPr>
          <w:rFonts w:ascii="Times New Roman" w:hAnsi="Times New Roman" w:cs="Times New Roman"/>
          <w:sz w:val="24"/>
          <w:szCs w:val="24"/>
          <w:lang w:val="lv-LV"/>
        </w:rPr>
        <w:t xml:space="preserve"> apmeklētāji, apmeklētāji grupās, skolēni un pirmsskolas vecuma bērni, kas </w:t>
      </w:r>
      <w:r w:rsidR="00400AA6" w:rsidRPr="00607753">
        <w:rPr>
          <w:rFonts w:ascii="Times New Roman" w:hAnsi="Times New Roman" w:cs="Times New Roman"/>
          <w:sz w:val="24"/>
          <w:szCs w:val="24"/>
          <w:lang w:val="lv-LV"/>
        </w:rPr>
        <w:t xml:space="preserve">apmeklē </w:t>
      </w:r>
      <w:r w:rsidR="009B3D67" w:rsidRPr="00607753">
        <w:rPr>
          <w:rFonts w:ascii="Times New Roman" w:hAnsi="Times New Roman" w:cs="Times New Roman"/>
          <w:sz w:val="24"/>
          <w:szCs w:val="24"/>
          <w:lang w:val="lv-LV"/>
        </w:rPr>
        <w:t xml:space="preserve">ne tikai izstādes, bet arī </w:t>
      </w:r>
      <w:proofErr w:type="spellStart"/>
      <w:r w:rsidR="009B3D67" w:rsidRPr="00607753">
        <w:rPr>
          <w:rFonts w:ascii="Times New Roman" w:hAnsi="Times New Roman" w:cs="Times New Roman"/>
          <w:sz w:val="24"/>
          <w:szCs w:val="24"/>
          <w:lang w:val="lv-LV"/>
        </w:rPr>
        <w:t>muzejpedagoģiskās</w:t>
      </w:r>
      <w:proofErr w:type="spellEnd"/>
      <w:r w:rsidR="009B3D67" w:rsidRPr="00607753">
        <w:rPr>
          <w:rFonts w:ascii="Times New Roman" w:hAnsi="Times New Roman" w:cs="Times New Roman"/>
          <w:sz w:val="24"/>
          <w:szCs w:val="24"/>
          <w:lang w:val="lv-LV"/>
        </w:rPr>
        <w:t xml:space="preserve"> programmas. Tāpat Limbažu muzeju apmeklē arī ārzemju tūristi.</w:t>
      </w:r>
      <w:r w:rsidR="009B3D67" w:rsidRPr="00607753">
        <w:rPr>
          <w:rFonts w:ascii="Times New Roman" w:hAnsi="Times New Roman" w:cs="Times New Roman"/>
          <w:bCs/>
          <w:sz w:val="24"/>
          <w:szCs w:val="24"/>
          <w:lang w:val="lv-LV"/>
        </w:rPr>
        <w:t xml:space="preserve"> </w:t>
      </w:r>
      <w:r w:rsidR="00400AA6" w:rsidRPr="00607753">
        <w:rPr>
          <w:rFonts w:ascii="Times New Roman" w:hAnsi="Times New Roman" w:cs="Times New Roman"/>
          <w:sz w:val="24"/>
          <w:szCs w:val="24"/>
          <w:lang w:val="lv-LV"/>
        </w:rPr>
        <w:t>Komunikācijas</w:t>
      </w:r>
      <w:r w:rsidR="00061308" w:rsidRPr="00607753">
        <w:rPr>
          <w:rFonts w:ascii="Times New Roman" w:hAnsi="Times New Roman" w:cs="Times New Roman"/>
          <w:sz w:val="24"/>
          <w:szCs w:val="24"/>
          <w:lang w:val="lv-LV"/>
        </w:rPr>
        <w:t xml:space="preserve"> darbā </w:t>
      </w:r>
      <w:r w:rsidR="00400AA6" w:rsidRPr="00607753">
        <w:rPr>
          <w:rFonts w:ascii="Times New Roman" w:hAnsi="Times New Roman" w:cs="Times New Roman"/>
          <w:sz w:val="24"/>
          <w:szCs w:val="24"/>
          <w:lang w:val="lv-LV"/>
        </w:rPr>
        <w:t>jāturpina aktīva sadarbība</w:t>
      </w:r>
      <w:r w:rsidR="008C3B53" w:rsidRPr="00607753">
        <w:rPr>
          <w:rFonts w:ascii="Times New Roman" w:hAnsi="Times New Roman" w:cs="Times New Roman"/>
          <w:sz w:val="24"/>
          <w:szCs w:val="24"/>
          <w:lang w:val="lv-LV"/>
        </w:rPr>
        <w:t xml:space="preserve"> ar Limbažu TIC, lai veidotu</w:t>
      </w:r>
      <w:r w:rsidR="00400AA6" w:rsidRPr="00607753">
        <w:rPr>
          <w:rFonts w:ascii="Times New Roman" w:hAnsi="Times New Roman" w:cs="Times New Roman"/>
          <w:sz w:val="24"/>
          <w:szCs w:val="24"/>
          <w:lang w:val="lv-LV"/>
        </w:rPr>
        <w:t xml:space="preserve"> </w:t>
      </w:r>
      <w:r w:rsidR="006D4974" w:rsidRPr="00607753">
        <w:rPr>
          <w:rFonts w:ascii="Times New Roman" w:hAnsi="Times New Roman" w:cs="Times New Roman"/>
          <w:sz w:val="24"/>
          <w:szCs w:val="24"/>
          <w:lang w:val="lv-LV"/>
        </w:rPr>
        <w:t>pi</w:t>
      </w:r>
      <w:r w:rsidR="00400AA6" w:rsidRPr="00607753">
        <w:rPr>
          <w:rFonts w:ascii="Times New Roman" w:hAnsi="Times New Roman" w:cs="Times New Roman"/>
          <w:sz w:val="24"/>
          <w:szCs w:val="24"/>
          <w:lang w:val="lv-LV"/>
        </w:rPr>
        <w:t>edāvājumus Latvijas pilsētu TIC un piesaistītu tūristus</w:t>
      </w:r>
      <w:r w:rsidR="006D4974" w:rsidRPr="00607753">
        <w:rPr>
          <w:rFonts w:ascii="Times New Roman" w:hAnsi="Times New Roman" w:cs="Times New Roman"/>
          <w:sz w:val="24"/>
          <w:szCs w:val="24"/>
          <w:lang w:val="lv-LV"/>
        </w:rPr>
        <w:t>. Tāpat</w:t>
      </w:r>
      <w:r w:rsidR="00235102" w:rsidRPr="00607753">
        <w:rPr>
          <w:rFonts w:ascii="Times New Roman" w:hAnsi="Times New Roman" w:cs="Times New Roman"/>
          <w:sz w:val="24"/>
          <w:szCs w:val="24"/>
          <w:lang w:val="lv-LV"/>
        </w:rPr>
        <w:t xml:space="preserve"> jānodrošina pastāvīga apmeklētāju anketēšana un</w:t>
      </w:r>
      <w:r w:rsidR="006D4974" w:rsidRPr="00607753">
        <w:rPr>
          <w:rFonts w:ascii="Times New Roman" w:hAnsi="Times New Roman" w:cs="Times New Roman"/>
          <w:sz w:val="24"/>
          <w:szCs w:val="24"/>
          <w:lang w:val="lv-LV"/>
        </w:rPr>
        <w:t xml:space="preserve"> jāveicina </w:t>
      </w:r>
      <w:r w:rsidR="00061308" w:rsidRPr="00607753">
        <w:rPr>
          <w:rFonts w:ascii="Times New Roman" w:hAnsi="Times New Roman" w:cs="Times New Roman"/>
          <w:sz w:val="24"/>
          <w:szCs w:val="24"/>
          <w:lang w:val="lv-LV"/>
        </w:rPr>
        <w:t xml:space="preserve">intensīvāka </w:t>
      </w:r>
      <w:r w:rsidR="006D4974" w:rsidRPr="00607753">
        <w:rPr>
          <w:rFonts w:ascii="Times New Roman" w:hAnsi="Times New Roman" w:cs="Times New Roman"/>
          <w:sz w:val="24"/>
          <w:szCs w:val="24"/>
          <w:lang w:val="lv-LV"/>
        </w:rPr>
        <w:t xml:space="preserve">sadarbība ar vēstures skolotāju metodisko apvienību </w:t>
      </w:r>
      <w:proofErr w:type="spellStart"/>
      <w:r w:rsidR="006D4974" w:rsidRPr="00607753">
        <w:rPr>
          <w:rFonts w:ascii="Times New Roman" w:hAnsi="Times New Roman" w:cs="Times New Roman"/>
          <w:sz w:val="24"/>
          <w:szCs w:val="24"/>
          <w:lang w:val="lv-LV"/>
        </w:rPr>
        <w:t>muzejpedagoģisko</w:t>
      </w:r>
      <w:proofErr w:type="spellEnd"/>
      <w:r w:rsidR="006D4974" w:rsidRPr="00607753">
        <w:rPr>
          <w:rFonts w:ascii="Times New Roman" w:hAnsi="Times New Roman" w:cs="Times New Roman"/>
          <w:sz w:val="24"/>
          <w:szCs w:val="24"/>
          <w:lang w:val="lv-LV"/>
        </w:rPr>
        <w:t xml:space="preserve"> programmu veidošanā skolēniem. </w:t>
      </w:r>
      <w:r w:rsidR="008C3B53" w:rsidRPr="00607753">
        <w:rPr>
          <w:rFonts w:ascii="Times New Roman" w:hAnsi="Times New Roman" w:cs="Times New Roman"/>
          <w:sz w:val="24"/>
          <w:szCs w:val="24"/>
          <w:lang w:val="lv-LV"/>
        </w:rPr>
        <w:t>Muzeja popularizēšanai</w:t>
      </w:r>
      <w:r w:rsidR="006D4974" w:rsidRPr="00607753">
        <w:rPr>
          <w:rFonts w:ascii="Times New Roman" w:hAnsi="Times New Roman" w:cs="Times New Roman"/>
          <w:sz w:val="24"/>
          <w:szCs w:val="24"/>
          <w:lang w:val="lv-LV"/>
        </w:rPr>
        <w:t xml:space="preserve"> </w:t>
      </w:r>
      <w:r w:rsidR="008C3B53" w:rsidRPr="00607753">
        <w:rPr>
          <w:rFonts w:ascii="Times New Roman" w:hAnsi="Times New Roman" w:cs="Times New Roman"/>
          <w:sz w:val="24"/>
          <w:szCs w:val="24"/>
          <w:lang w:val="lv-LV"/>
        </w:rPr>
        <w:t>aizvien aktīvāk tiek izmantotas interneta sociālo tīklu vietņu piedāvātās iespējas</w:t>
      </w:r>
      <w:r w:rsidR="006D4974" w:rsidRPr="00607753">
        <w:rPr>
          <w:rFonts w:ascii="Times New Roman" w:hAnsi="Times New Roman" w:cs="Times New Roman"/>
          <w:sz w:val="24"/>
          <w:szCs w:val="24"/>
          <w:lang w:val="lv-LV"/>
        </w:rPr>
        <w:t>.</w:t>
      </w:r>
    </w:p>
    <w:p w:rsidR="00103555" w:rsidRPr="00607753" w:rsidRDefault="00103555" w:rsidP="006A23AA">
      <w:pPr>
        <w:pStyle w:val="Sarakstarindkopa"/>
        <w:spacing w:after="0" w:line="240" w:lineRule="auto"/>
        <w:ind w:left="0"/>
        <w:rPr>
          <w:rFonts w:ascii="Times New Roman" w:hAnsi="Times New Roman" w:cs="Times New Roman"/>
          <w:sz w:val="24"/>
          <w:szCs w:val="24"/>
          <w:lang w:val="lv-LV"/>
        </w:rPr>
      </w:pPr>
    </w:p>
    <w:p w:rsidR="00103555" w:rsidRPr="00607753" w:rsidRDefault="00103555" w:rsidP="006A23AA">
      <w:pPr>
        <w:pStyle w:val="Sarakstarindkopa"/>
        <w:spacing w:after="0" w:line="240" w:lineRule="auto"/>
        <w:ind w:left="0"/>
        <w:rPr>
          <w:rFonts w:ascii="Times New Roman" w:hAnsi="Times New Roman" w:cs="Times New Roman"/>
          <w:b/>
          <w:sz w:val="24"/>
          <w:szCs w:val="24"/>
          <w:lang w:val="lv-LV"/>
        </w:rPr>
      </w:pPr>
      <w:r w:rsidRPr="00607753">
        <w:rPr>
          <w:rFonts w:ascii="Times New Roman" w:hAnsi="Times New Roman" w:cs="Times New Roman"/>
          <w:b/>
          <w:sz w:val="24"/>
          <w:szCs w:val="24"/>
          <w:lang w:val="lv-LV"/>
        </w:rPr>
        <w:t xml:space="preserve">2.3. Muzeja darbības spēju </w:t>
      </w:r>
      <w:proofErr w:type="spellStart"/>
      <w:r w:rsidRPr="00607753">
        <w:rPr>
          <w:rFonts w:ascii="Times New Roman" w:hAnsi="Times New Roman" w:cs="Times New Roman"/>
          <w:b/>
          <w:sz w:val="24"/>
          <w:szCs w:val="24"/>
          <w:lang w:val="lv-LV"/>
        </w:rPr>
        <w:t>izvērtējums</w:t>
      </w:r>
      <w:proofErr w:type="spellEnd"/>
    </w:p>
    <w:p w:rsidR="003973B6" w:rsidRPr="00607753" w:rsidRDefault="008C3B53" w:rsidP="003973B6">
      <w:pPr>
        <w:spacing w:after="0" w:line="240" w:lineRule="auto"/>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ab/>
        <w:t xml:space="preserve">Limbažu muzejs </w:t>
      </w:r>
      <w:r w:rsidR="009E56BD" w:rsidRPr="00607753">
        <w:rPr>
          <w:rFonts w:ascii="Times New Roman" w:hAnsi="Times New Roman" w:cs="Times New Roman"/>
          <w:sz w:val="24"/>
          <w:szCs w:val="24"/>
          <w:lang w:val="lv-LV"/>
        </w:rPr>
        <w:t>nodrošina</w:t>
      </w:r>
      <w:r w:rsidR="003973B6" w:rsidRPr="00607753">
        <w:rPr>
          <w:rFonts w:ascii="Times New Roman" w:hAnsi="Times New Roman" w:cs="Times New Roman"/>
          <w:sz w:val="24"/>
          <w:szCs w:val="24"/>
          <w:lang w:val="lv-LV"/>
        </w:rPr>
        <w:t xml:space="preserve"> visas</w:t>
      </w:r>
      <w:r w:rsidRPr="00607753">
        <w:rPr>
          <w:rFonts w:ascii="Times New Roman" w:hAnsi="Times New Roman" w:cs="Times New Roman"/>
          <w:sz w:val="24"/>
          <w:szCs w:val="24"/>
          <w:lang w:val="lv-LV"/>
        </w:rPr>
        <w:t xml:space="preserve"> Muzeju likumā minētās muzeju funkcijas</w:t>
      </w:r>
      <w:r w:rsidR="009E56BD" w:rsidRPr="00607753">
        <w:rPr>
          <w:rFonts w:ascii="Times New Roman" w:hAnsi="Times New Roman" w:cs="Times New Roman"/>
          <w:sz w:val="24"/>
          <w:szCs w:val="24"/>
          <w:lang w:val="lv-LV"/>
        </w:rPr>
        <w:t>. Muzeja kapacitāte ir ļāvusi</w:t>
      </w:r>
      <w:r w:rsidR="003973B6" w:rsidRPr="00607753">
        <w:rPr>
          <w:rFonts w:ascii="Times New Roman" w:hAnsi="Times New Roman" w:cs="Times New Roman"/>
          <w:sz w:val="24"/>
          <w:szCs w:val="24"/>
          <w:lang w:val="lv-LV"/>
        </w:rPr>
        <w:t xml:space="preserve"> realizēt</w:t>
      </w:r>
      <w:r w:rsidR="009E56BD" w:rsidRPr="00607753">
        <w:rPr>
          <w:rFonts w:ascii="Times New Roman" w:hAnsi="Times New Roman" w:cs="Times New Roman"/>
          <w:sz w:val="24"/>
          <w:szCs w:val="24"/>
          <w:lang w:val="lv-LV"/>
        </w:rPr>
        <w:t xml:space="preserve"> arī</w:t>
      </w:r>
      <w:r w:rsidR="003973B6" w:rsidRPr="00607753">
        <w:rPr>
          <w:rFonts w:ascii="Times New Roman" w:hAnsi="Times New Roman" w:cs="Times New Roman"/>
          <w:sz w:val="24"/>
          <w:szCs w:val="24"/>
          <w:lang w:val="lv-LV"/>
        </w:rPr>
        <w:t xml:space="preserve"> Akreditācijas komisijas ieteikumus</w:t>
      </w:r>
      <w:r w:rsidRPr="00607753">
        <w:rPr>
          <w:rFonts w:ascii="Times New Roman" w:hAnsi="Times New Roman" w:cs="Times New Roman"/>
          <w:sz w:val="24"/>
          <w:szCs w:val="24"/>
          <w:lang w:val="lv-LV"/>
        </w:rPr>
        <w:t>.</w:t>
      </w:r>
      <w:r w:rsidR="003973B6" w:rsidRPr="00607753">
        <w:rPr>
          <w:rFonts w:ascii="Times New Roman" w:hAnsi="Times New Roman" w:cs="Times New Roman"/>
          <w:sz w:val="24"/>
          <w:szCs w:val="24"/>
          <w:lang w:val="lv-LV"/>
        </w:rPr>
        <w:t xml:space="preserve"> Apmeklētāju skaita </w:t>
      </w:r>
      <w:r w:rsidR="009E56BD" w:rsidRPr="00607753">
        <w:rPr>
          <w:rFonts w:ascii="Times New Roman" w:hAnsi="Times New Roman" w:cs="Times New Roman"/>
          <w:sz w:val="24"/>
          <w:szCs w:val="24"/>
          <w:lang w:val="lv-LV"/>
        </w:rPr>
        <w:t xml:space="preserve">pieaugums kopš jauno objektu atklāšanas </w:t>
      </w:r>
      <w:r w:rsidR="003973B6" w:rsidRPr="00607753">
        <w:rPr>
          <w:rFonts w:ascii="Times New Roman" w:hAnsi="Times New Roman" w:cs="Times New Roman"/>
          <w:sz w:val="24"/>
          <w:szCs w:val="24"/>
          <w:lang w:val="lv-LV"/>
        </w:rPr>
        <w:t>Torņa ielā 3 un ekspozīcijas „</w:t>
      </w:r>
      <w:r w:rsidR="003973B6" w:rsidRPr="00607753">
        <w:rPr>
          <w:rFonts w:ascii="Times New Roman" w:hAnsi="Times New Roman" w:cs="Times New Roman"/>
          <w:i/>
          <w:sz w:val="24"/>
          <w:szCs w:val="24"/>
          <w:lang w:val="lv-LV"/>
        </w:rPr>
        <w:t>Baumaņu Kārlis un viņa laiks</w:t>
      </w:r>
      <w:r w:rsidR="003973B6" w:rsidRPr="00607753">
        <w:rPr>
          <w:rFonts w:ascii="Times New Roman" w:hAnsi="Times New Roman" w:cs="Times New Roman"/>
          <w:sz w:val="24"/>
          <w:szCs w:val="24"/>
          <w:lang w:val="lv-LV"/>
        </w:rPr>
        <w:t xml:space="preserve">” </w:t>
      </w:r>
      <w:r w:rsidR="009E56BD" w:rsidRPr="00607753">
        <w:rPr>
          <w:rFonts w:ascii="Times New Roman" w:hAnsi="Times New Roman" w:cs="Times New Roman"/>
          <w:sz w:val="24"/>
          <w:szCs w:val="24"/>
          <w:lang w:val="lv-LV"/>
        </w:rPr>
        <w:t>izveides</w:t>
      </w:r>
      <w:r w:rsidR="003973B6" w:rsidRPr="00607753">
        <w:rPr>
          <w:rFonts w:ascii="Times New Roman" w:hAnsi="Times New Roman" w:cs="Times New Roman"/>
          <w:sz w:val="24"/>
          <w:szCs w:val="24"/>
          <w:lang w:val="lv-LV"/>
        </w:rPr>
        <w:t xml:space="preserve"> Burtnieku ielā 7 liecina par sabiedrības ieinteresētību muzeja piedāvājumā. </w:t>
      </w:r>
      <w:r w:rsidR="009E56BD" w:rsidRPr="00607753">
        <w:rPr>
          <w:rFonts w:ascii="Times New Roman" w:hAnsi="Times New Roman" w:cs="Times New Roman"/>
          <w:sz w:val="24"/>
          <w:szCs w:val="24"/>
          <w:lang w:val="lv-LV"/>
        </w:rPr>
        <w:t>Uz to norāda</w:t>
      </w:r>
      <w:r w:rsidR="003973B6" w:rsidRPr="00607753">
        <w:rPr>
          <w:rFonts w:ascii="Times New Roman" w:hAnsi="Times New Roman" w:cs="Times New Roman"/>
          <w:sz w:val="24"/>
          <w:szCs w:val="24"/>
          <w:lang w:val="lv-LV"/>
        </w:rPr>
        <w:t xml:space="preserve"> arī izstāžu un pārējo ekspozīciju apmeklējums, kā arī plašais apmeklētāju skaits Muzeju nakts pasākumos. </w:t>
      </w:r>
      <w:r w:rsidR="009E56BD" w:rsidRPr="00607753">
        <w:rPr>
          <w:rFonts w:ascii="Times New Roman" w:hAnsi="Times New Roman" w:cs="Times New Roman"/>
          <w:sz w:val="24"/>
          <w:szCs w:val="24"/>
          <w:lang w:val="lv-LV"/>
        </w:rPr>
        <w:t>Muzeja stabilo pētniecisko darbību apliecina regulāra</w:t>
      </w:r>
      <w:r w:rsidR="00D312DE" w:rsidRPr="00607753">
        <w:rPr>
          <w:rFonts w:ascii="Times New Roman" w:hAnsi="Times New Roman" w:cs="Times New Roman"/>
          <w:sz w:val="24"/>
          <w:szCs w:val="24"/>
          <w:lang w:val="lv-LV"/>
        </w:rPr>
        <w:t xml:space="preserve">s muzeja </w:t>
      </w:r>
      <w:r w:rsidR="009E56BD" w:rsidRPr="00607753">
        <w:rPr>
          <w:rFonts w:ascii="Times New Roman" w:hAnsi="Times New Roman" w:cs="Times New Roman"/>
          <w:sz w:val="24"/>
          <w:szCs w:val="24"/>
          <w:lang w:val="lv-LV"/>
        </w:rPr>
        <w:t>speciālistu veidota</w:t>
      </w:r>
      <w:r w:rsidR="00D312DE" w:rsidRPr="00607753">
        <w:rPr>
          <w:rFonts w:ascii="Times New Roman" w:hAnsi="Times New Roman" w:cs="Times New Roman"/>
          <w:sz w:val="24"/>
          <w:szCs w:val="24"/>
          <w:lang w:val="lv-LV"/>
        </w:rPr>
        <w:t>s izstādes, kurās plaši izmatots muzeja krā</w:t>
      </w:r>
      <w:r w:rsidR="009E56BD" w:rsidRPr="00607753">
        <w:rPr>
          <w:rFonts w:ascii="Times New Roman" w:hAnsi="Times New Roman" w:cs="Times New Roman"/>
          <w:sz w:val="24"/>
          <w:szCs w:val="24"/>
          <w:lang w:val="lv-LV"/>
        </w:rPr>
        <w:t>jums un tā sniegtā informācija. Muzeja spējas pildīt savu misiju pierāda</w:t>
      </w:r>
      <w:r w:rsidR="00D312DE" w:rsidRPr="00607753">
        <w:rPr>
          <w:rFonts w:ascii="Times New Roman" w:hAnsi="Times New Roman" w:cs="Times New Roman"/>
          <w:sz w:val="24"/>
          <w:szCs w:val="24"/>
          <w:lang w:val="lv-LV"/>
        </w:rPr>
        <w:t xml:space="preserve"> arī p</w:t>
      </w:r>
      <w:r w:rsidR="003973B6" w:rsidRPr="00607753">
        <w:rPr>
          <w:rFonts w:ascii="Times New Roman" w:hAnsi="Times New Roman" w:cs="Times New Roman"/>
          <w:sz w:val="24"/>
          <w:szCs w:val="24"/>
          <w:lang w:val="lv-LV"/>
        </w:rPr>
        <w:t xml:space="preserve">astāvīgais krājuma priekšmetu skaita pieaugums un krājuma telpu </w:t>
      </w:r>
      <w:r w:rsidR="00757C93" w:rsidRPr="00607753">
        <w:rPr>
          <w:rFonts w:ascii="Times New Roman" w:hAnsi="Times New Roman" w:cs="Times New Roman"/>
          <w:sz w:val="24"/>
          <w:szCs w:val="24"/>
          <w:lang w:val="lv-LV"/>
        </w:rPr>
        <w:t>pakāpeniska renovācija.</w:t>
      </w:r>
    </w:p>
    <w:p w:rsidR="00D1056C" w:rsidRPr="009B4E89" w:rsidRDefault="00D1056C" w:rsidP="009B4E89">
      <w:pPr>
        <w:spacing w:after="0" w:line="240" w:lineRule="auto"/>
        <w:jc w:val="both"/>
        <w:rPr>
          <w:rFonts w:ascii="Times New Roman" w:hAnsi="Times New Roman" w:cs="Times New Roman"/>
          <w:b/>
          <w:sz w:val="24"/>
          <w:szCs w:val="24"/>
          <w:lang w:val="lv-LV"/>
        </w:rPr>
      </w:pPr>
    </w:p>
    <w:p w:rsidR="00F74FC0" w:rsidRDefault="00103555" w:rsidP="005E3F60">
      <w:pPr>
        <w:pStyle w:val="Sarakstarindkopa"/>
        <w:spacing w:after="0" w:line="240" w:lineRule="auto"/>
        <w:ind w:left="0" w:firstLine="720"/>
        <w:jc w:val="both"/>
        <w:rPr>
          <w:rFonts w:ascii="Times New Roman" w:hAnsi="Times New Roman" w:cs="Times New Roman"/>
          <w:sz w:val="24"/>
          <w:szCs w:val="24"/>
          <w:lang w:val="lv-LV"/>
        </w:rPr>
      </w:pPr>
      <w:r w:rsidRPr="00BE5424">
        <w:rPr>
          <w:rFonts w:ascii="Times New Roman" w:hAnsi="Times New Roman" w:cs="Times New Roman"/>
          <w:sz w:val="24"/>
          <w:szCs w:val="24"/>
          <w:lang w:val="lv-LV"/>
        </w:rPr>
        <w:t xml:space="preserve">2.3.1. </w:t>
      </w:r>
      <w:r w:rsidR="00F74FC0" w:rsidRPr="00BE5424">
        <w:rPr>
          <w:rFonts w:ascii="Times New Roman" w:hAnsi="Times New Roman" w:cs="Times New Roman"/>
          <w:sz w:val="24"/>
          <w:szCs w:val="24"/>
          <w:lang w:val="lv-LV"/>
        </w:rPr>
        <w:t>Limbažu muzeja SVID analīze:</w:t>
      </w:r>
    </w:p>
    <w:p w:rsidR="00BE5424" w:rsidRPr="00BE5424" w:rsidRDefault="00BE5424" w:rsidP="005E3F60">
      <w:pPr>
        <w:pStyle w:val="Sarakstarindkopa"/>
        <w:spacing w:after="0" w:line="240" w:lineRule="auto"/>
        <w:ind w:left="0" w:firstLine="720"/>
        <w:jc w:val="both"/>
        <w:rPr>
          <w:rFonts w:ascii="Times New Roman" w:hAnsi="Times New Roman" w:cs="Times New Roman"/>
          <w:sz w:val="24"/>
          <w:szCs w:val="24"/>
          <w:lang w:val="lv-LV"/>
        </w:rPr>
      </w:pPr>
    </w:p>
    <w:tbl>
      <w:tblPr>
        <w:tblStyle w:val="Reatabula"/>
        <w:tblW w:w="0" w:type="auto"/>
        <w:tblLook w:val="04A0" w:firstRow="1" w:lastRow="0" w:firstColumn="1" w:lastColumn="0" w:noHBand="0" w:noVBand="1"/>
      </w:tblPr>
      <w:tblGrid>
        <w:gridCol w:w="5907"/>
        <w:gridCol w:w="3829"/>
      </w:tblGrid>
      <w:tr w:rsidR="00BE5424" w:rsidRPr="00BE5424" w:rsidTr="00B62358">
        <w:tc>
          <w:tcPr>
            <w:tcW w:w="6062" w:type="dxa"/>
          </w:tcPr>
          <w:p w:rsidR="00BE5424" w:rsidRPr="00BE5424" w:rsidRDefault="00BE5424" w:rsidP="00BE5424">
            <w:pPr>
              <w:jc w:val="center"/>
              <w:rPr>
                <w:rFonts w:ascii="Times New Roman" w:hAnsi="Times New Roman" w:cs="Times New Roman"/>
                <w:b/>
                <w:sz w:val="24"/>
                <w:szCs w:val="24"/>
              </w:rPr>
            </w:pPr>
            <w:r w:rsidRPr="00BE5424">
              <w:rPr>
                <w:rFonts w:ascii="Times New Roman" w:hAnsi="Times New Roman" w:cs="Times New Roman"/>
                <w:b/>
                <w:sz w:val="24"/>
                <w:szCs w:val="24"/>
              </w:rPr>
              <w:t>Muzeja galvenās stiprās puses</w:t>
            </w:r>
          </w:p>
        </w:tc>
        <w:tc>
          <w:tcPr>
            <w:tcW w:w="3900" w:type="dxa"/>
          </w:tcPr>
          <w:p w:rsidR="00BE5424" w:rsidRPr="00BE5424" w:rsidRDefault="00BE5424" w:rsidP="00BE5424">
            <w:pPr>
              <w:jc w:val="center"/>
              <w:rPr>
                <w:rFonts w:ascii="Times New Roman" w:hAnsi="Times New Roman" w:cs="Times New Roman"/>
                <w:b/>
                <w:sz w:val="24"/>
                <w:szCs w:val="24"/>
              </w:rPr>
            </w:pPr>
            <w:r w:rsidRPr="00BE5424">
              <w:rPr>
                <w:rFonts w:ascii="Times New Roman" w:hAnsi="Times New Roman" w:cs="Times New Roman"/>
                <w:b/>
                <w:sz w:val="24"/>
                <w:szCs w:val="24"/>
              </w:rPr>
              <w:t>Muzeja galvenās vājās vietas</w:t>
            </w:r>
          </w:p>
        </w:tc>
      </w:tr>
      <w:tr w:rsidR="00BE5424" w:rsidRPr="00D810CB" w:rsidTr="00B62358">
        <w:tc>
          <w:tcPr>
            <w:tcW w:w="6062" w:type="dxa"/>
          </w:tcPr>
          <w:p w:rsidR="00BE5424" w:rsidRPr="002D0530" w:rsidRDefault="00B62358" w:rsidP="002D0530">
            <w:pPr>
              <w:rPr>
                <w:rFonts w:ascii="Times New Roman" w:hAnsi="Times New Roman" w:cs="Times New Roman"/>
              </w:rPr>
            </w:pPr>
            <w:r w:rsidRPr="00B62358">
              <w:rPr>
                <w:rFonts w:ascii="Times New Roman" w:hAnsi="Times New Roman" w:cs="Times New Roman"/>
                <w:b/>
              </w:rPr>
              <w:t>1.</w:t>
            </w:r>
            <w:r>
              <w:rPr>
                <w:rFonts w:ascii="Times New Roman" w:hAnsi="Times New Roman" w:cs="Times New Roman"/>
              </w:rPr>
              <w:t xml:space="preserve"> G</w:t>
            </w:r>
            <w:r w:rsidR="00BE5424" w:rsidRPr="002D0530">
              <w:rPr>
                <w:rFonts w:ascii="Times New Roman" w:hAnsi="Times New Roman" w:cs="Times New Roman"/>
              </w:rPr>
              <w:t>a</w:t>
            </w:r>
            <w:r>
              <w:rPr>
                <w:rFonts w:ascii="Times New Roman" w:hAnsi="Times New Roman" w:cs="Times New Roman"/>
              </w:rPr>
              <w:t>rantēts pašvaldības finansējums.</w:t>
            </w:r>
          </w:p>
          <w:p w:rsidR="00BE5424" w:rsidRPr="002D0530" w:rsidRDefault="00B62358" w:rsidP="002D0530">
            <w:pPr>
              <w:rPr>
                <w:rFonts w:ascii="Times New Roman" w:hAnsi="Times New Roman" w:cs="Times New Roman"/>
              </w:rPr>
            </w:pPr>
            <w:r w:rsidRPr="00B62358">
              <w:rPr>
                <w:rFonts w:ascii="Times New Roman" w:hAnsi="Times New Roman" w:cs="Times New Roman"/>
                <w:b/>
              </w:rPr>
              <w:t>2.</w:t>
            </w:r>
            <w:r>
              <w:rPr>
                <w:rFonts w:ascii="Times New Roman" w:hAnsi="Times New Roman" w:cs="Times New Roman"/>
              </w:rPr>
              <w:t xml:space="preserve"> R</w:t>
            </w:r>
            <w:r w:rsidR="00BE5424" w:rsidRPr="002D0530">
              <w:rPr>
                <w:rFonts w:ascii="Times New Roman" w:hAnsi="Times New Roman" w:cs="Times New Roman"/>
              </w:rPr>
              <w:t>egulāri tiek izmantots valsts un ES fondu atbalsts projektu reali</w:t>
            </w:r>
            <w:r>
              <w:rPr>
                <w:rFonts w:ascii="Times New Roman" w:hAnsi="Times New Roman" w:cs="Times New Roman"/>
              </w:rPr>
              <w:t>zēšanā.</w:t>
            </w:r>
          </w:p>
          <w:p w:rsidR="00BE5424" w:rsidRPr="002D0530" w:rsidRDefault="00B62358" w:rsidP="002D0530">
            <w:pPr>
              <w:rPr>
                <w:rFonts w:ascii="Times New Roman" w:hAnsi="Times New Roman" w:cs="Times New Roman"/>
              </w:rPr>
            </w:pPr>
            <w:r w:rsidRPr="00B62358">
              <w:rPr>
                <w:rFonts w:ascii="Times New Roman" w:hAnsi="Times New Roman" w:cs="Times New Roman"/>
                <w:b/>
              </w:rPr>
              <w:t>3.</w:t>
            </w:r>
            <w:r>
              <w:rPr>
                <w:rFonts w:ascii="Times New Roman" w:hAnsi="Times New Roman" w:cs="Times New Roman"/>
              </w:rPr>
              <w:t xml:space="preserve"> V</w:t>
            </w:r>
            <w:r w:rsidR="00BE5424" w:rsidRPr="002D0530">
              <w:rPr>
                <w:rFonts w:ascii="Times New Roman" w:hAnsi="Times New Roman" w:cs="Times New Roman"/>
              </w:rPr>
              <w:t>eiksmīgi tiek realizēti pr</w:t>
            </w:r>
            <w:r>
              <w:rPr>
                <w:rFonts w:ascii="Times New Roman" w:hAnsi="Times New Roman" w:cs="Times New Roman"/>
              </w:rPr>
              <w:t xml:space="preserve">ojekti sadarbībā ar Limbažu TIC, tai skaitā </w:t>
            </w:r>
            <w:r w:rsidR="00C600C7" w:rsidRPr="002D0530">
              <w:rPr>
                <w:rFonts w:ascii="Times New Roman" w:hAnsi="Times New Roman" w:cs="Times New Roman"/>
              </w:rPr>
              <w:t>dažādu pasākumu īsten</w:t>
            </w:r>
            <w:r>
              <w:rPr>
                <w:rFonts w:ascii="Times New Roman" w:hAnsi="Times New Roman" w:cs="Times New Roman"/>
              </w:rPr>
              <w:t>ošanā (piemēram, Hanzas dienas).</w:t>
            </w:r>
          </w:p>
          <w:p w:rsidR="00BE5424" w:rsidRPr="002D0530" w:rsidRDefault="00B62358" w:rsidP="002D0530">
            <w:pPr>
              <w:rPr>
                <w:rFonts w:ascii="Times New Roman" w:hAnsi="Times New Roman" w:cs="Times New Roman"/>
              </w:rPr>
            </w:pPr>
            <w:r w:rsidRPr="009B4E89">
              <w:rPr>
                <w:rFonts w:ascii="Times New Roman" w:hAnsi="Times New Roman" w:cs="Times New Roman"/>
                <w:b/>
              </w:rPr>
              <w:t>4.</w:t>
            </w:r>
            <w:r>
              <w:rPr>
                <w:rFonts w:ascii="Times New Roman" w:hAnsi="Times New Roman" w:cs="Times New Roman"/>
              </w:rPr>
              <w:t xml:space="preserve"> P</w:t>
            </w:r>
            <w:r w:rsidR="00BE5424" w:rsidRPr="002D0530">
              <w:rPr>
                <w:rFonts w:ascii="Times New Roman" w:hAnsi="Times New Roman" w:cs="Times New Roman"/>
              </w:rPr>
              <w:t>iere</w:t>
            </w:r>
            <w:r w:rsidR="00C600C7" w:rsidRPr="002D0530">
              <w:rPr>
                <w:rFonts w:ascii="Times New Roman" w:hAnsi="Times New Roman" w:cs="Times New Roman"/>
              </w:rPr>
              <w:t xml:space="preserve">dzējis </w:t>
            </w:r>
            <w:r w:rsidR="00BE5424" w:rsidRPr="002D0530">
              <w:rPr>
                <w:rFonts w:ascii="Times New Roman" w:hAnsi="Times New Roman" w:cs="Times New Roman"/>
              </w:rPr>
              <w:t xml:space="preserve">un radošs muzeja personāls, tai skaitā arī </w:t>
            </w:r>
            <w:r>
              <w:rPr>
                <w:rFonts w:ascii="Times New Roman" w:hAnsi="Times New Roman" w:cs="Times New Roman"/>
              </w:rPr>
              <w:t>profesionāls muzeja mākslinieks.</w:t>
            </w:r>
          </w:p>
          <w:p w:rsidR="00BE5424" w:rsidRPr="002D0530" w:rsidRDefault="00BE5424" w:rsidP="002D0530">
            <w:pPr>
              <w:rPr>
                <w:rFonts w:ascii="Times New Roman" w:hAnsi="Times New Roman" w:cs="Times New Roman"/>
              </w:rPr>
            </w:pPr>
            <w:r w:rsidRPr="009B4E89">
              <w:rPr>
                <w:rFonts w:ascii="Times New Roman" w:hAnsi="Times New Roman" w:cs="Times New Roman"/>
                <w:b/>
              </w:rPr>
              <w:t>5</w:t>
            </w:r>
            <w:r w:rsidR="00B62358" w:rsidRPr="009B4E89">
              <w:rPr>
                <w:rFonts w:ascii="Times New Roman" w:hAnsi="Times New Roman" w:cs="Times New Roman"/>
                <w:b/>
              </w:rPr>
              <w:t>.</w:t>
            </w:r>
            <w:r w:rsidR="00B62358">
              <w:rPr>
                <w:rFonts w:ascii="Times New Roman" w:hAnsi="Times New Roman" w:cs="Times New Roman"/>
              </w:rPr>
              <w:t xml:space="preserve"> M</w:t>
            </w:r>
            <w:r w:rsidRPr="002D0530">
              <w:rPr>
                <w:rFonts w:ascii="Times New Roman" w:hAnsi="Times New Roman" w:cs="Times New Roman"/>
              </w:rPr>
              <w:t>uzeja speciālisti regulāri paaugstina profesionālo kvalifikāciju.</w:t>
            </w:r>
          </w:p>
          <w:p w:rsidR="00BE5424" w:rsidRPr="002D0530" w:rsidRDefault="00B62358" w:rsidP="002D0530">
            <w:pPr>
              <w:rPr>
                <w:rFonts w:ascii="Times New Roman" w:hAnsi="Times New Roman" w:cs="Times New Roman"/>
              </w:rPr>
            </w:pPr>
            <w:r w:rsidRPr="009B4E89">
              <w:rPr>
                <w:rFonts w:ascii="Times New Roman" w:hAnsi="Times New Roman" w:cs="Times New Roman"/>
                <w:b/>
              </w:rPr>
              <w:lastRenderedPageBreak/>
              <w:t>6.</w:t>
            </w:r>
            <w:r w:rsidR="00BE5424" w:rsidRPr="002D0530">
              <w:rPr>
                <w:rFonts w:ascii="Times New Roman" w:hAnsi="Times New Roman" w:cs="Times New Roman"/>
              </w:rPr>
              <w:t xml:space="preserve"> </w:t>
            </w:r>
            <w:r>
              <w:rPr>
                <w:rFonts w:ascii="Times New Roman" w:hAnsi="Times New Roman" w:cs="Times New Roman"/>
              </w:rPr>
              <w:t xml:space="preserve">Apmeklētājiem ir </w:t>
            </w:r>
            <w:r w:rsidR="00BE5424" w:rsidRPr="002D0530">
              <w:rPr>
                <w:rFonts w:ascii="Times New Roman" w:hAnsi="Times New Roman" w:cs="Times New Roman"/>
              </w:rPr>
              <w:t>iespēja aplūkot atklāto k</w:t>
            </w:r>
            <w:r>
              <w:rPr>
                <w:rFonts w:ascii="Times New Roman" w:hAnsi="Times New Roman" w:cs="Times New Roman"/>
              </w:rPr>
              <w:t>rājumu Vecajā ugunsdzēsēju depo.</w:t>
            </w:r>
          </w:p>
          <w:p w:rsidR="00BE5424" w:rsidRPr="002D0530" w:rsidRDefault="00B62358" w:rsidP="002D0530">
            <w:pPr>
              <w:rPr>
                <w:rFonts w:ascii="Times New Roman" w:hAnsi="Times New Roman" w:cs="Times New Roman"/>
              </w:rPr>
            </w:pPr>
            <w:r w:rsidRPr="009B4E89">
              <w:rPr>
                <w:rFonts w:ascii="Times New Roman" w:hAnsi="Times New Roman" w:cs="Times New Roman"/>
                <w:b/>
              </w:rPr>
              <w:t>7.</w:t>
            </w:r>
            <w:r>
              <w:rPr>
                <w:rFonts w:ascii="Times New Roman" w:hAnsi="Times New Roman" w:cs="Times New Roman"/>
              </w:rPr>
              <w:t xml:space="preserve"> L</w:t>
            </w:r>
            <w:r w:rsidR="00BE5424" w:rsidRPr="002D0530">
              <w:rPr>
                <w:rFonts w:ascii="Times New Roman" w:hAnsi="Times New Roman" w:cs="Times New Roman"/>
              </w:rPr>
              <w:t xml:space="preserve">abiekārtotās krājuma telpas Burtnieku ielā 7d, </w:t>
            </w:r>
            <w:r>
              <w:rPr>
                <w:rFonts w:ascii="Times New Roman" w:hAnsi="Times New Roman" w:cs="Times New Roman"/>
              </w:rPr>
              <w:t>Burtnieku ielā 7a, Torņa ielā 3.</w:t>
            </w:r>
          </w:p>
          <w:p w:rsidR="00BE5424" w:rsidRPr="002D0530" w:rsidRDefault="00B62358" w:rsidP="002D0530">
            <w:pPr>
              <w:rPr>
                <w:rFonts w:ascii="Times New Roman" w:hAnsi="Times New Roman" w:cs="Times New Roman"/>
              </w:rPr>
            </w:pPr>
            <w:r w:rsidRPr="009B4E89">
              <w:rPr>
                <w:rFonts w:ascii="Times New Roman" w:hAnsi="Times New Roman" w:cs="Times New Roman"/>
                <w:b/>
              </w:rPr>
              <w:t>8.</w:t>
            </w:r>
            <w:r>
              <w:rPr>
                <w:rFonts w:ascii="Times New Roman" w:hAnsi="Times New Roman" w:cs="Times New Roman"/>
              </w:rPr>
              <w:t xml:space="preserve"> N</w:t>
            </w:r>
            <w:r w:rsidR="00BE5424" w:rsidRPr="002D0530">
              <w:rPr>
                <w:rFonts w:ascii="Times New Roman" w:hAnsi="Times New Roman" w:cs="Times New Roman"/>
              </w:rPr>
              <w:t>otiek</w:t>
            </w:r>
            <w:r>
              <w:rPr>
                <w:rFonts w:ascii="Times New Roman" w:hAnsi="Times New Roman" w:cs="Times New Roman"/>
              </w:rPr>
              <w:t xml:space="preserve"> regulāra krājuma papildināšana.</w:t>
            </w:r>
          </w:p>
          <w:p w:rsidR="00BE5424" w:rsidRPr="002D0530" w:rsidRDefault="00B62358" w:rsidP="002D0530">
            <w:pPr>
              <w:rPr>
                <w:rFonts w:ascii="Times New Roman" w:hAnsi="Times New Roman" w:cs="Times New Roman"/>
              </w:rPr>
            </w:pPr>
            <w:r w:rsidRPr="009B4E89">
              <w:rPr>
                <w:rFonts w:ascii="Times New Roman" w:hAnsi="Times New Roman" w:cs="Times New Roman"/>
                <w:b/>
              </w:rPr>
              <w:t>9.</w:t>
            </w:r>
            <w:r>
              <w:rPr>
                <w:rFonts w:ascii="Times New Roman" w:hAnsi="Times New Roman" w:cs="Times New Roman"/>
              </w:rPr>
              <w:t xml:space="preserve"> T</w:t>
            </w:r>
            <w:r w:rsidR="00BE5424" w:rsidRPr="002D0530">
              <w:rPr>
                <w:rFonts w:ascii="Times New Roman" w:hAnsi="Times New Roman" w:cs="Times New Roman"/>
              </w:rPr>
              <w:t xml:space="preserve">iek lietota muzeja darbam </w:t>
            </w:r>
            <w:r>
              <w:rPr>
                <w:rFonts w:ascii="Times New Roman" w:hAnsi="Times New Roman" w:cs="Times New Roman"/>
              </w:rPr>
              <w:t>pielāgota elektroniskā datubāze.</w:t>
            </w:r>
          </w:p>
          <w:p w:rsidR="00BE5424" w:rsidRPr="002D0530" w:rsidRDefault="00B62358" w:rsidP="002D0530">
            <w:pPr>
              <w:rPr>
                <w:rFonts w:ascii="Times New Roman" w:hAnsi="Times New Roman" w:cs="Times New Roman"/>
              </w:rPr>
            </w:pPr>
            <w:r w:rsidRPr="009B4E89">
              <w:rPr>
                <w:rFonts w:ascii="Times New Roman" w:hAnsi="Times New Roman" w:cs="Times New Roman"/>
                <w:b/>
              </w:rPr>
              <w:t>10.</w:t>
            </w:r>
            <w:r>
              <w:rPr>
                <w:rFonts w:ascii="Times New Roman" w:hAnsi="Times New Roman" w:cs="Times New Roman"/>
              </w:rPr>
              <w:t xml:space="preserve"> N</w:t>
            </w:r>
            <w:r w:rsidR="00BE5424" w:rsidRPr="002D0530">
              <w:rPr>
                <w:rFonts w:ascii="Times New Roman" w:hAnsi="Times New Roman" w:cs="Times New Roman"/>
              </w:rPr>
              <w:t>otiek regulāra krājuma uzskaites papildināšana NMKK.</w:t>
            </w:r>
          </w:p>
          <w:p w:rsidR="00BE5424" w:rsidRPr="002D0530" w:rsidRDefault="00B62358" w:rsidP="002D0530">
            <w:pPr>
              <w:rPr>
                <w:rFonts w:ascii="Times New Roman" w:hAnsi="Times New Roman" w:cs="Times New Roman"/>
              </w:rPr>
            </w:pPr>
            <w:r w:rsidRPr="009B4E89">
              <w:rPr>
                <w:rFonts w:ascii="Times New Roman" w:hAnsi="Times New Roman" w:cs="Times New Roman"/>
                <w:b/>
              </w:rPr>
              <w:t>11.</w:t>
            </w:r>
            <w:r>
              <w:rPr>
                <w:rFonts w:ascii="Times New Roman" w:hAnsi="Times New Roman" w:cs="Times New Roman"/>
              </w:rPr>
              <w:t xml:space="preserve"> D</w:t>
            </w:r>
            <w:r w:rsidR="00BE5424" w:rsidRPr="002D0530">
              <w:rPr>
                <w:rFonts w:ascii="Times New Roman" w:hAnsi="Times New Roman" w:cs="Times New Roman"/>
              </w:rPr>
              <w:t>audzveidīgs saglabātais kultūras mantojums – bāze iz</w:t>
            </w:r>
            <w:r>
              <w:rPr>
                <w:rFonts w:ascii="Times New Roman" w:hAnsi="Times New Roman" w:cs="Times New Roman"/>
              </w:rPr>
              <w:t>stāžu un ekspozīciju veidošanai.</w:t>
            </w:r>
          </w:p>
          <w:p w:rsidR="00BE5424" w:rsidRPr="002D0530" w:rsidRDefault="00B62358" w:rsidP="002D0530">
            <w:pPr>
              <w:rPr>
                <w:rFonts w:ascii="Times New Roman" w:hAnsi="Times New Roman" w:cs="Times New Roman"/>
              </w:rPr>
            </w:pPr>
            <w:r w:rsidRPr="009B4E89">
              <w:rPr>
                <w:rFonts w:ascii="Times New Roman" w:hAnsi="Times New Roman" w:cs="Times New Roman"/>
                <w:b/>
              </w:rPr>
              <w:t>12.</w:t>
            </w:r>
            <w:r>
              <w:rPr>
                <w:rFonts w:ascii="Times New Roman" w:hAnsi="Times New Roman" w:cs="Times New Roman"/>
              </w:rPr>
              <w:t xml:space="preserve"> L</w:t>
            </w:r>
            <w:r w:rsidR="00BE5424" w:rsidRPr="002D0530">
              <w:rPr>
                <w:rFonts w:ascii="Times New Roman" w:hAnsi="Times New Roman" w:cs="Times New Roman"/>
              </w:rPr>
              <w:t>aba sadarbība ar novada māksliniekiem un amatniekiem (</w:t>
            </w:r>
            <w:r>
              <w:rPr>
                <w:rFonts w:ascii="Times New Roman" w:hAnsi="Times New Roman" w:cs="Times New Roman"/>
              </w:rPr>
              <w:t>keramiķiem, gleznotājiem u.c.).</w:t>
            </w:r>
          </w:p>
          <w:p w:rsidR="00BE5424" w:rsidRPr="002D0530" w:rsidRDefault="00B62358" w:rsidP="002D0530">
            <w:pPr>
              <w:rPr>
                <w:rFonts w:ascii="Times New Roman" w:hAnsi="Times New Roman" w:cs="Times New Roman"/>
              </w:rPr>
            </w:pPr>
            <w:r w:rsidRPr="009B4E89">
              <w:rPr>
                <w:rFonts w:ascii="Times New Roman" w:hAnsi="Times New Roman" w:cs="Times New Roman"/>
                <w:b/>
              </w:rPr>
              <w:t>13.</w:t>
            </w:r>
            <w:r>
              <w:rPr>
                <w:rFonts w:ascii="Times New Roman" w:hAnsi="Times New Roman" w:cs="Times New Roman"/>
              </w:rPr>
              <w:t xml:space="preserve"> A</w:t>
            </w:r>
            <w:r w:rsidR="00BE5424" w:rsidRPr="002D0530">
              <w:rPr>
                <w:rFonts w:ascii="Times New Roman" w:hAnsi="Times New Roman" w:cs="Times New Roman"/>
              </w:rPr>
              <w:t>traktīvs un saistošs izstā</w:t>
            </w:r>
            <w:r>
              <w:rPr>
                <w:rFonts w:ascii="Times New Roman" w:hAnsi="Times New Roman" w:cs="Times New Roman"/>
              </w:rPr>
              <w:t>žu mākslinieciskais noformējums.</w:t>
            </w:r>
          </w:p>
          <w:p w:rsidR="00BE5424" w:rsidRPr="002D0530" w:rsidRDefault="00B62358" w:rsidP="002D0530">
            <w:pPr>
              <w:rPr>
                <w:rFonts w:ascii="Times New Roman" w:hAnsi="Times New Roman" w:cs="Times New Roman"/>
              </w:rPr>
            </w:pPr>
            <w:r w:rsidRPr="009B4E89">
              <w:rPr>
                <w:rFonts w:ascii="Times New Roman" w:hAnsi="Times New Roman" w:cs="Times New Roman"/>
                <w:b/>
              </w:rPr>
              <w:t>14.</w:t>
            </w:r>
            <w:r>
              <w:rPr>
                <w:rFonts w:ascii="Times New Roman" w:hAnsi="Times New Roman" w:cs="Times New Roman"/>
              </w:rPr>
              <w:t xml:space="preserve"> I</w:t>
            </w:r>
            <w:r w:rsidR="00BE5424" w:rsidRPr="002D0530">
              <w:rPr>
                <w:rFonts w:ascii="Times New Roman" w:hAnsi="Times New Roman" w:cs="Times New Roman"/>
              </w:rPr>
              <w:t>lgstoša sadarbība ar NVO Limbažu novada kultūrvēsturiskā mantojuma saglabāšanā.</w:t>
            </w:r>
          </w:p>
          <w:p w:rsidR="00BE5424" w:rsidRPr="002D0530" w:rsidRDefault="00B62358" w:rsidP="002D0530">
            <w:pPr>
              <w:rPr>
                <w:rFonts w:ascii="Times New Roman" w:hAnsi="Times New Roman" w:cs="Times New Roman"/>
              </w:rPr>
            </w:pPr>
            <w:r w:rsidRPr="009B4E89">
              <w:rPr>
                <w:rFonts w:ascii="Times New Roman" w:hAnsi="Times New Roman" w:cs="Times New Roman"/>
                <w:b/>
              </w:rPr>
              <w:t>15.</w:t>
            </w:r>
            <w:r>
              <w:rPr>
                <w:rFonts w:ascii="Times New Roman" w:hAnsi="Times New Roman" w:cs="Times New Roman"/>
              </w:rPr>
              <w:t xml:space="preserve"> A</w:t>
            </w:r>
            <w:r w:rsidR="00BE5424" w:rsidRPr="002D0530">
              <w:rPr>
                <w:rFonts w:ascii="Times New Roman" w:hAnsi="Times New Roman" w:cs="Times New Roman"/>
              </w:rPr>
              <w:t>ktīva līdzdalība visos nozīmīgākajos pilsētas un novada pasāk</w:t>
            </w:r>
            <w:r>
              <w:rPr>
                <w:rFonts w:ascii="Times New Roman" w:hAnsi="Times New Roman" w:cs="Times New Roman"/>
              </w:rPr>
              <w:t>umos.</w:t>
            </w:r>
          </w:p>
          <w:p w:rsidR="00BE5424" w:rsidRPr="002D0530" w:rsidRDefault="00B62358" w:rsidP="002D0530">
            <w:pPr>
              <w:rPr>
                <w:rFonts w:ascii="Times New Roman" w:hAnsi="Times New Roman" w:cs="Times New Roman"/>
              </w:rPr>
            </w:pPr>
            <w:r w:rsidRPr="009B4E89">
              <w:rPr>
                <w:rFonts w:ascii="Times New Roman" w:hAnsi="Times New Roman" w:cs="Times New Roman"/>
                <w:b/>
              </w:rPr>
              <w:t>16.</w:t>
            </w:r>
            <w:r>
              <w:rPr>
                <w:rFonts w:ascii="Times New Roman" w:hAnsi="Times New Roman" w:cs="Times New Roman"/>
              </w:rPr>
              <w:t xml:space="preserve"> S</w:t>
            </w:r>
            <w:r w:rsidR="00BE5424" w:rsidRPr="002D0530">
              <w:rPr>
                <w:rFonts w:ascii="Times New Roman" w:hAnsi="Times New Roman" w:cs="Times New Roman"/>
              </w:rPr>
              <w:t xml:space="preserve">adarbība ar citām pilsētas iestādēm un novada muzejiem </w:t>
            </w:r>
            <w:r>
              <w:rPr>
                <w:rFonts w:ascii="Times New Roman" w:hAnsi="Times New Roman" w:cs="Times New Roman"/>
              </w:rPr>
              <w:t>Muzeju nakts pasākuma veidošanā.</w:t>
            </w:r>
          </w:p>
          <w:p w:rsidR="00BE5424" w:rsidRPr="002D0530" w:rsidRDefault="00B62358" w:rsidP="002D0530">
            <w:pPr>
              <w:rPr>
                <w:rFonts w:ascii="Times New Roman" w:hAnsi="Times New Roman" w:cs="Times New Roman"/>
              </w:rPr>
            </w:pPr>
            <w:r w:rsidRPr="009B4E89">
              <w:rPr>
                <w:rFonts w:ascii="Times New Roman" w:hAnsi="Times New Roman" w:cs="Times New Roman"/>
                <w:b/>
              </w:rPr>
              <w:t>17.</w:t>
            </w:r>
            <w:r w:rsidR="00BE5424" w:rsidRPr="002D0530">
              <w:rPr>
                <w:rFonts w:ascii="Times New Roman" w:hAnsi="Times New Roman" w:cs="Times New Roman"/>
              </w:rPr>
              <w:t xml:space="preserve"> </w:t>
            </w:r>
            <w:r>
              <w:rPr>
                <w:rFonts w:ascii="Times New Roman" w:hAnsi="Times New Roman" w:cs="Times New Roman"/>
              </w:rPr>
              <w:t xml:space="preserve">Attīstīts komunikācijas darbs – </w:t>
            </w:r>
            <w:r w:rsidR="00BE5424" w:rsidRPr="002D0530">
              <w:rPr>
                <w:rFonts w:ascii="Times New Roman" w:hAnsi="Times New Roman" w:cs="Times New Roman"/>
              </w:rPr>
              <w:t xml:space="preserve">apmeklētājiem tiek piedāvātas daudzveidīgas izstādes un ekspozīcijas, </w:t>
            </w:r>
            <w:proofErr w:type="spellStart"/>
            <w:r w:rsidR="00BE5424" w:rsidRPr="002D0530">
              <w:rPr>
                <w:rFonts w:ascii="Times New Roman" w:hAnsi="Times New Roman" w:cs="Times New Roman"/>
              </w:rPr>
              <w:t>muzejpedagoģiskās</w:t>
            </w:r>
            <w:proofErr w:type="spellEnd"/>
            <w:r w:rsidR="00BE5424" w:rsidRPr="002D0530">
              <w:rPr>
                <w:rFonts w:ascii="Times New Roman" w:hAnsi="Times New Roman" w:cs="Times New Roman"/>
              </w:rPr>
              <w:t xml:space="preserve"> programmas, lekcijas, iespēja strādāt ar muzeja datubāzi un bibliotēku, profesionālas konsultācijas, e</w:t>
            </w:r>
            <w:r>
              <w:rPr>
                <w:rFonts w:ascii="Times New Roman" w:hAnsi="Times New Roman" w:cs="Times New Roman"/>
              </w:rPr>
              <w:t>kskursijas pa pilsētu un novadu.</w:t>
            </w:r>
          </w:p>
          <w:p w:rsidR="00BE5424" w:rsidRPr="002D0530" w:rsidRDefault="00B62358" w:rsidP="002D0530">
            <w:pPr>
              <w:rPr>
                <w:rFonts w:ascii="Times New Roman" w:hAnsi="Times New Roman" w:cs="Times New Roman"/>
              </w:rPr>
            </w:pPr>
            <w:r w:rsidRPr="009B4E89">
              <w:rPr>
                <w:rFonts w:ascii="Times New Roman" w:hAnsi="Times New Roman" w:cs="Times New Roman"/>
                <w:b/>
              </w:rPr>
              <w:t>18.</w:t>
            </w:r>
            <w:r>
              <w:rPr>
                <w:rFonts w:ascii="Times New Roman" w:hAnsi="Times New Roman" w:cs="Times New Roman"/>
              </w:rPr>
              <w:t xml:space="preserve"> M</w:t>
            </w:r>
            <w:r w:rsidR="00BE5424" w:rsidRPr="002D0530">
              <w:rPr>
                <w:rFonts w:ascii="Times New Roman" w:hAnsi="Times New Roman" w:cs="Times New Roman"/>
              </w:rPr>
              <w:t>uzeja zāles tiek izmanto</w:t>
            </w:r>
            <w:r>
              <w:rPr>
                <w:rFonts w:ascii="Times New Roman" w:hAnsi="Times New Roman" w:cs="Times New Roman"/>
              </w:rPr>
              <w:t xml:space="preserve">tas kā </w:t>
            </w:r>
            <w:proofErr w:type="spellStart"/>
            <w:r>
              <w:rPr>
                <w:rFonts w:ascii="Times New Roman" w:hAnsi="Times New Roman" w:cs="Times New Roman"/>
              </w:rPr>
              <w:t>multifunkcionālas</w:t>
            </w:r>
            <w:proofErr w:type="spellEnd"/>
            <w:r>
              <w:rPr>
                <w:rFonts w:ascii="Times New Roman" w:hAnsi="Times New Roman" w:cs="Times New Roman"/>
              </w:rPr>
              <w:t xml:space="preserve"> telpas.</w:t>
            </w:r>
          </w:p>
          <w:p w:rsidR="00BE5424" w:rsidRPr="002D0530" w:rsidRDefault="00B62358" w:rsidP="002D0530">
            <w:pPr>
              <w:rPr>
                <w:rFonts w:ascii="Times New Roman" w:hAnsi="Times New Roman" w:cs="Times New Roman"/>
              </w:rPr>
            </w:pPr>
            <w:r w:rsidRPr="009B4E89">
              <w:rPr>
                <w:rFonts w:ascii="Times New Roman" w:hAnsi="Times New Roman" w:cs="Times New Roman"/>
                <w:b/>
              </w:rPr>
              <w:t>19.</w:t>
            </w:r>
            <w:r>
              <w:rPr>
                <w:rFonts w:ascii="Times New Roman" w:hAnsi="Times New Roman" w:cs="Times New Roman"/>
              </w:rPr>
              <w:t xml:space="preserve"> C</w:t>
            </w:r>
            <w:r w:rsidR="00BE5424" w:rsidRPr="002D0530">
              <w:rPr>
                <w:rFonts w:ascii="Times New Roman" w:hAnsi="Times New Roman" w:cs="Times New Roman"/>
              </w:rPr>
              <w:t xml:space="preserve">ieša sadarbība ar reģionālo laikrakstu „Auseklis”, Limbažu TV </w:t>
            </w:r>
            <w:r>
              <w:rPr>
                <w:rFonts w:ascii="Times New Roman" w:hAnsi="Times New Roman" w:cs="Times New Roman"/>
              </w:rPr>
              <w:t>un Vidzemes TV.</w:t>
            </w:r>
          </w:p>
          <w:p w:rsidR="00BE5424" w:rsidRPr="002D0530" w:rsidRDefault="00B62358" w:rsidP="002D0530">
            <w:pPr>
              <w:rPr>
                <w:rFonts w:ascii="Times New Roman" w:hAnsi="Times New Roman" w:cs="Times New Roman"/>
              </w:rPr>
            </w:pPr>
            <w:r w:rsidRPr="009B4E89">
              <w:rPr>
                <w:rFonts w:ascii="Times New Roman" w:hAnsi="Times New Roman" w:cs="Times New Roman"/>
                <w:b/>
              </w:rPr>
              <w:t>20.</w:t>
            </w:r>
            <w:r>
              <w:rPr>
                <w:rFonts w:ascii="Times New Roman" w:hAnsi="Times New Roman" w:cs="Times New Roman"/>
              </w:rPr>
              <w:t xml:space="preserve"> D</w:t>
            </w:r>
            <w:r w:rsidR="00BE5424" w:rsidRPr="002D0530">
              <w:rPr>
                <w:rFonts w:ascii="Times New Roman" w:hAnsi="Times New Roman" w:cs="Times New Roman"/>
              </w:rPr>
              <w:t>etalizēti izstrādāts un pārskatāms muze</w:t>
            </w:r>
            <w:r>
              <w:rPr>
                <w:rFonts w:ascii="Times New Roman" w:hAnsi="Times New Roman" w:cs="Times New Roman"/>
              </w:rPr>
              <w:t>ja maksas pakalpojumu cenrādis.</w:t>
            </w:r>
          </w:p>
          <w:p w:rsidR="00BE5424" w:rsidRPr="002D0530" w:rsidRDefault="00B62358" w:rsidP="002D0530">
            <w:pPr>
              <w:rPr>
                <w:rFonts w:ascii="Times New Roman" w:hAnsi="Times New Roman" w:cs="Times New Roman"/>
              </w:rPr>
            </w:pPr>
            <w:r w:rsidRPr="009B4E89">
              <w:rPr>
                <w:rFonts w:ascii="Times New Roman" w:hAnsi="Times New Roman" w:cs="Times New Roman"/>
                <w:b/>
              </w:rPr>
              <w:t>21.</w:t>
            </w:r>
            <w:r>
              <w:rPr>
                <w:rFonts w:ascii="Times New Roman" w:hAnsi="Times New Roman" w:cs="Times New Roman"/>
              </w:rPr>
              <w:t xml:space="preserve"> M</w:t>
            </w:r>
            <w:r w:rsidR="00BE5424" w:rsidRPr="002D0530">
              <w:rPr>
                <w:rFonts w:ascii="Times New Roman" w:hAnsi="Times New Roman" w:cs="Times New Roman"/>
              </w:rPr>
              <w:t xml:space="preserve">uzejā darbojas suvenīru, mākslas un tautas daiļamata </w:t>
            </w:r>
            <w:r>
              <w:rPr>
                <w:rFonts w:ascii="Times New Roman" w:hAnsi="Times New Roman" w:cs="Times New Roman"/>
              </w:rPr>
              <w:t>meistaru izstrādājumu SALONIŅŠ.</w:t>
            </w:r>
          </w:p>
          <w:p w:rsidR="00BE5424" w:rsidRPr="002D0530" w:rsidRDefault="00B62358" w:rsidP="002D0530">
            <w:pPr>
              <w:rPr>
                <w:rFonts w:ascii="Times New Roman" w:hAnsi="Times New Roman" w:cs="Times New Roman"/>
              </w:rPr>
            </w:pPr>
            <w:r w:rsidRPr="009B4E89">
              <w:rPr>
                <w:rFonts w:ascii="Times New Roman" w:hAnsi="Times New Roman" w:cs="Times New Roman"/>
                <w:b/>
              </w:rPr>
              <w:t>22.</w:t>
            </w:r>
            <w:r>
              <w:rPr>
                <w:rFonts w:ascii="Times New Roman" w:hAnsi="Times New Roman" w:cs="Times New Roman"/>
              </w:rPr>
              <w:t xml:space="preserve"> P</w:t>
            </w:r>
            <w:r w:rsidR="00BE5424" w:rsidRPr="002D0530">
              <w:rPr>
                <w:rFonts w:ascii="Times New Roman" w:hAnsi="Times New Roman" w:cs="Times New Roman"/>
              </w:rPr>
              <w:t>ilsētā izvietotas informatīvo norāžu zīmes „</w:t>
            </w:r>
            <w:r w:rsidR="00BE5424" w:rsidRPr="002D0530">
              <w:rPr>
                <w:rFonts w:ascii="Times New Roman" w:hAnsi="Times New Roman" w:cs="Times New Roman"/>
                <w:i/>
              </w:rPr>
              <w:t>Muzejs</w:t>
            </w:r>
            <w:r w:rsidR="00BE5424" w:rsidRPr="002D0530">
              <w:rPr>
                <w:rFonts w:ascii="Times New Roman" w:hAnsi="Times New Roman" w:cs="Times New Roman"/>
              </w:rPr>
              <w:t>” un informatīvie s</w:t>
            </w:r>
            <w:r>
              <w:rPr>
                <w:rFonts w:ascii="Times New Roman" w:hAnsi="Times New Roman" w:cs="Times New Roman"/>
              </w:rPr>
              <w:t>tendi,</w:t>
            </w:r>
            <w:r w:rsidR="00BE5424" w:rsidRPr="002D0530">
              <w:rPr>
                <w:rFonts w:ascii="Times New Roman" w:hAnsi="Times New Roman" w:cs="Times New Roman"/>
              </w:rPr>
              <w:t xml:space="preserve"> izvietotas </w:t>
            </w:r>
            <w:proofErr w:type="spellStart"/>
            <w:r w:rsidR="00BE5424" w:rsidRPr="002D0530">
              <w:rPr>
                <w:rFonts w:ascii="Times New Roman" w:hAnsi="Times New Roman" w:cs="Times New Roman"/>
              </w:rPr>
              <w:t>izkārtnes</w:t>
            </w:r>
            <w:proofErr w:type="spellEnd"/>
            <w:r w:rsidR="00BE5424" w:rsidRPr="002D0530">
              <w:rPr>
                <w:rFonts w:ascii="Times New Roman" w:hAnsi="Times New Roman" w:cs="Times New Roman"/>
              </w:rPr>
              <w:t xml:space="preserve"> pie muzeja ieejas,</w:t>
            </w:r>
            <w:r>
              <w:rPr>
                <w:rFonts w:ascii="Times New Roman" w:hAnsi="Times New Roman" w:cs="Times New Roman"/>
              </w:rPr>
              <w:t xml:space="preserve"> norādes uz muzeja telpu durvīm.</w:t>
            </w:r>
          </w:p>
          <w:p w:rsidR="00BE5424" w:rsidRPr="002D0530" w:rsidRDefault="00B62358" w:rsidP="002D0530">
            <w:pPr>
              <w:rPr>
                <w:rFonts w:ascii="Times New Roman" w:hAnsi="Times New Roman" w:cs="Times New Roman"/>
              </w:rPr>
            </w:pPr>
            <w:r w:rsidRPr="009B4E89">
              <w:rPr>
                <w:rFonts w:ascii="Times New Roman" w:hAnsi="Times New Roman" w:cs="Times New Roman"/>
                <w:b/>
              </w:rPr>
              <w:t>23.</w:t>
            </w:r>
            <w:r>
              <w:rPr>
                <w:rFonts w:ascii="Times New Roman" w:hAnsi="Times New Roman" w:cs="Times New Roman"/>
              </w:rPr>
              <w:t xml:space="preserve"> V</w:t>
            </w:r>
            <w:r w:rsidR="00BE5424" w:rsidRPr="002D0530">
              <w:rPr>
                <w:rFonts w:ascii="Times New Roman" w:hAnsi="Times New Roman" w:cs="Times New Roman"/>
              </w:rPr>
              <w:t>eiksmīgas iestrādes vecpilsētas apbūves pētniecības darbā, sadarbībā ar pašvaldību, iestādēm un individuālajiem ēku</w:t>
            </w:r>
            <w:r>
              <w:rPr>
                <w:rFonts w:ascii="Times New Roman" w:hAnsi="Times New Roman" w:cs="Times New Roman"/>
              </w:rPr>
              <w:t xml:space="preserve"> īpašniekiem objektu renovācijā.</w:t>
            </w:r>
          </w:p>
          <w:p w:rsidR="00BE5424" w:rsidRPr="002D0530" w:rsidRDefault="00B62358" w:rsidP="002D0530">
            <w:pPr>
              <w:rPr>
                <w:rFonts w:ascii="Times New Roman" w:hAnsi="Times New Roman" w:cs="Times New Roman"/>
              </w:rPr>
            </w:pPr>
            <w:r w:rsidRPr="009B4E89">
              <w:rPr>
                <w:rFonts w:ascii="Times New Roman" w:hAnsi="Times New Roman" w:cs="Times New Roman"/>
                <w:b/>
              </w:rPr>
              <w:t>24.</w:t>
            </w:r>
            <w:r>
              <w:rPr>
                <w:rFonts w:ascii="Times New Roman" w:hAnsi="Times New Roman" w:cs="Times New Roman"/>
              </w:rPr>
              <w:t xml:space="preserve"> A</w:t>
            </w:r>
            <w:r w:rsidR="00BE5424" w:rsidRPr="002D0530">
              <w:rPr>
                <w:rFonts w:ascii="Times New Roman" w:hAnsi="Times New Roman" w:cs="Times New Roman"/>
              </w:rPr>
              <w:t>pkopoti materiāli un pētījumi par novada kultūrvēsturiskajiem objektiem, personībām un citām ar novada vēsturi saistītām tēmā</w:t>
            </w:r>
            <w:r>
              <w:rPr>
                <w:rFonts w:ascii="Times New Roman" w:hAnsi="Times New Roman" w:cs="Times New Roman"/>
              </w:rPr>
              <w:t>m, kas pieejami muzeja lasītavā.</w:t>
            </w:r>
          </w:p>
          <w:p w:rsidR="00BE5424" w:rsidRPr="002D0530" w:rsidRDefault="00B62358" w:rsidP="002D0530">
            <w:pPr>
              <w:pStyle w:val="Default"/>
              <w:rPr>
                <w:color w:val="auto"/>
                <w:sz w:val="22"/>
                <w:szCs w:val="22"/>
              </w:rPr>
            </w:pPr>
            <w:r w:rsidRPr="009B4E89">
              <w:rPr>
                <w:b/>
                <w:color w:val="auto"/>
                <w:sz w:val="22"/>
                <w:szCs w:val="22"/>
              </w:rPr>
              <w:t>25.</w:t>
            </w:r>
            <w:r>
              <w:rPr>
                <w:color w:val="auto"/>
                <w:sz w:val="22"/>
                <w:szCs w:val="22"/>
              </w:rPr>
              <w:t xml:space="preserve"> M</w:t>
            </w:r>
            <w:r w:rsidR="00BE5424" w:rsidRPr="002D0530">
              <w:rPr>
                <w:color w:val="auto"/>
                <w:sz w:val="22"/>
                <w:szCs w:val="22"/>
              </w:rPr>
              <w:t>uzeja speciālisti regulāri izmanto iespēju veikt pētniecisko darbu Latvijas Nacionālajā arhīvā, Valmieras valsts zonālajā arhīvā, Latvijas Nacionālajā bibliotēkā un citur.</w:t>
            </w:r>
          </w:p>
          <w:p w:rsidR="00BE5424" w:rsidRPr="002D0530" w:rsidRDefault="00B62358" w:rsidP="002D0530">
            <w:pPr>
              <w:rPr>
                <w:rFonts w:ascii="Times New Roman" w:hAnsi="Times New Roman" w:cs="Times New Roman"/>
              </w:rPr>
            </w:pPr>
            <w:r w:rsidRPr="009B4E89">
              <w:rPr>
                <w:rFonts w:ascii="Times New Roman" w:hAnsi="Times New Roman" w:cs="Times New Roman"/>
                <w:b/>
              </w:rPr>
              <w:t>26.</w:t>
            </w:r>
            <w:r>
              <w:rPr>
                <w:rFonts w:ascii="Times New Roman" w:hAnsi="Times New Roman" w:cs="Times New Roman"/>
              </w:rPr>
              <w:t xml:space="preserve"> L</w:t>
            </w:r>
            <w:r w:rsidR="00BE5424" w:rsidRPr="002D0530">
              <w:rPr>
                <w:rFonts w:ascii="Times New Roman" w:hAnsi="Times New Roman" w:cs="Times New Roman"/>
              </w:rPr>
              <w:t>aba sadarbība ar Limbažu novadu un pašvaldības kultūras iestādēm</w:t>
            </w:r>
            <w:r>
              <w:rPr>
                <w:rFonts w:ascii="Times New Roman" w:hAnsi="Times New Roman" w:cs="Times New Roman"/>
              </w:rPr>
              <w:t>, piemēram,</w:t>
            </w:r>
            <w:r w:rsidRPr="002D0530">
              <w:rPr>
                <w:rFonts w:ascii="Times New Roman" w:hAnsi="Times New Roman" w:cs="Times New Roman"/>
              </w:rPr>
              <w:t xml:space="preserve"> Li</w:t>
            </w:r>
            <w:r>
              <w:rPr>
                <w:rFonts w:ascii="Times New Roman" w:hAnsi="Times New Roman" w:cs="Times New Roman"/>
              </w:rPr>
              <w:t>mbažu Mākslas un Mūzikas skolām.</w:t>
            </w:r>
          </w:p>
          <w:p w:rsidR="00BE5424" w:rsidRPr="002D0530" w:rsidRDefault="00B62358" w:rsidP="002D0530">
            <w:pPr>
              <w:rPr>
                <w:rFonts w:ascii="Times New Roman" w:hAnsi="Times New Roman" w:cs="Times New Roman"/>
              </w:rPr>
            </w:pPr>
            <w:r w:rsidRPr="009B4E89">
              <w:rPr>
                <w:rFonts w:ascii="Times New Roman" w:hAnsi="Times New Roman" w:cs="Times New Roman"/>
                <w:b/>
              </w:rPr>
              <w:t>27.</w:t>
            </w:r>
            <w:r>
              <w:rPr>
                <w:rFonts w:ascii="Times New Roman" w:hAnsi="Times New Roman" w:cs="Times New Roman"/>
              </w:rPr>
              <w:t xml:space="preserve"> K</w:t>
            </w:r>
            <w:r w:rsidR="00BE5424" w:rsidRPr="002D0530">
              <w:rPr>
                <w:rFonts w:ascii="Times New Roman" w:hAnsi="Times New Roman" w:cs="Times New Roman"/>
              </w:rPr>
              <w:t xml:space="preserve">ultūrvēsturiski un ģeogrāfiski izdevīgā muzeja atrašanās vieta pilsētas vēsturiskajā centrā pozitīvi ietekmē muzeja darbību un iekļaušanos pilsētas </w:t>
            </w:r>
            <w:r>
              <w:rPr>
                <w:rFonts w:ascii="Times New Roman" w:hAnsi="Times New Roman" w:cs="Times New Roman"/>
              </w:rPr>
              <w:t>kultūras un sabiedriskajā dzīvē.</w:t>
            </w:r>
          </w:p>
        </w:tc>
        <w:tc>
          <w:tcPr>
            <w:tcW w:w="3900" w:type="dxa"/>
          </w:tcPr>
          <w:p w:rsidR="00C600C7" w:rsidRPr="002D0530" w:rsidRDefault="00B62358" w:rsidP="002D0530">
            <w:pPr>
              <w:rPr>
                <w:rFonts w:ascii="Times New Roman" w:hAnsi="Times New Roman" w:cs="Times New Roman"/>
              </w:rPr>
            </w:pPr>
            <w:r w:rsidRPr="00B62358">
              <w:rPr>
                <w:rFonts w:ascii="Times New Roman" w:hAnsi="Times New Roman" w:cs="Times New Roman"/>
                <w:b/>
              </w:rPr>
              <w:lastRenderedPageBreak/>
              <w:t>1.</w:t>
            </w:r>
            <w:r>
              <w:rPr>
                <w:rFonts w:ascii="Times New Roman" w:hAnsi="Times New Roman" w:cs="Times New Roman"/>
              </w:rPr>
              <w:t xml:space="preserve"> S</w:t>
            </w:r>
            <w:r w:rsidR="00C600C7" w:rsidRPr="002D0530">
              <w:rPr>
                <w:rFonts w:ascii="Times New Roman" w:hAnsi="Times New Roman" w:cs="Times New Roman"/>
              </w:rPr>
              <w:t>alīdzi</w:t>
            </w:r>
            <w:r w:rsidR="00D409FA">
              <w:rPr>
                <w:rFonts w:ascii="Times New Roman" w:hAnsi="Times New Roman" w:cs="Times New Roman"/>
              </w:rPr>
              <w:t>noši zems darbinieku atalgojums.</w:t>
            </w:r>
          </w:p>
          <w:p w:rsidR="00C600C7" w:rsidRPr="002D0530" w:rsidRDefault="00B62358" w:rsidP="002D0530">
            <w:pPr>
              <w:rPr>
                <w:rFonts w:ascii="Times New Roman" w:hAnsi="Times New Roman" w:cs="Times New Roman"/>
              </w:rPr>
            </w:pPr>
            <w:r w:rsidRPr="00B62358">
              <w:rPr>
                <w:rFonts w:ascii="Times New Roman" w:hAnsi="Times New Roman" w:cs="Times New Roman"/>
                <w:b/>
              </w:rPr>
              <w:t>2.</w:t>
            </w:r>
            <w:r>
              <w:rPr>
                <w:rFonts w:ascii="Times New Roman" w:hAnsi="Times New Roman" w:cs="Times New Roman"/>
              </w:rPr>
              <w:t xml:space="preserve"> S</w:t>
            </w:r>
            <w:r w:rsidR="00C600C7" w:rsidRPr="002D0530">
              <w:rPr>
                <w:rFonts w:ascii="Times New Roman" w:hAnsi="Times New Roman" w:cs="Times New Roman"/>
              </w:rPr>
              <w:t xml:space="preserve">amērā nelieli maksas pakalpojumu ieņēmumi. </w:t>
            </w:r>
          </w:p>
          <w:p w:rsidR="00C600C7" w:rsidRPr="002D0530" w:rsidRDefault="00B62358" w:rsidP="002D0530">
            <w:pPr>
              <w:rPr>
                <w:rFonts w:ascii="Times New Roman" w:hAnsi="Times New Roman" w:cs="Times New Roman"/>
              </w:rPr>
            </w:pPr>
            <w:r w:rsidRPr="00B62358">
              <w:rPr>
                <w:rFonts w:ascii="Times New Roman" w:hAnsi="Times New Roman" w:cs="Times New Roman"/>
                <w:b/>
              </w:rPr>
              <w:t>3.</w:t>
            </w:r>
            <w:r>
              <w:rPr>
                <w:rFonts w:ascii="Times New Roman" w:hAnsi="Times New Roman" w:cs="Times New Roman"/>
              </w:rPr>
              <w:t xml:space="preserve"> N</w:t>
            </w:r>
            <w:r w:rsidR="00C600C7" w:rsidRPr="002D0530">
              <w:rPr>
                <w:rFonts w:ascii="Times New Roman" w:hAnsi="Times New Roman" w:cs="Times New Roman"/>
              </w:rPr>
              <w:t>epietiekama telpu platīb</w:t>
            </w:r>
            <w:r w:rsidR="00D409FA">
              <w:rPr>
                <w:rFonts w:ascii="Times New Roman" w:hAnsi="Times New Roman" w:cs="Times New Roman"/>
              </w:rPr>
              <w:t>a krājuma kolekciju glabāšanai.</w:t>
            </w:r>
          </w:p>
          <w:p w:rsidR="00C600C7" w:rsidRPr="002D0530" w:rsidRDefault="00B62358" w:rsidP="002D0530">
            <w:pPr>
              <w:rPr>
                <w:rFonts w:ascii="Times New Roman" w:hAnsi="Times New Roman" w:cs="Times New Roman"/>
              </w:rPr>
            </w:pPr>
            <w:r w:rsidRPr="00B62358">
              <w:rPr>
                <w:rFonts w:ascii="Times New Roman" w:hAnsi="Times New Roman" w:cs="Times New Roman"/>
                <w:b/>
              </w:rPr>
              <w:t>4.</w:t>
            </w:r>
            <w:r>
              <w:rPr>
                <w:rFonts w:ascii="Times New Roman" w:hAnsi="Times New Roman" w:cs="Times New Roman"/>
              </w:rPr>
              <w:t xml:space="preserve"> I</w:t>
            </w:r>
            <w:r w:rsidR="00C600C7" w:rsidRPr="002D0530">
              <w:rPr>
                <w:rFonts w:ascii="Times New Roman" w:hAnsi="Times New Roman" w:cs="Times New Roman"/>
              </w:rPr>
              <w:t xml:space="preserve">r tikai 2 krājuma glabātāji uz </w:t>
            </w:r>
            <w:r w:rsidR="00C600C7" w:rsidRPr="002D0530">
              <w:rPr>
                <w:rFonts w:ascii="Times New Roman" w:hAnsi="Times New Roman" w:cs="Times New Roman"/>
                <w:shd w:val="clear" w:color="auto" w:fill="FFFFFF" w:themeFill="background1"/>
              </w:rPr>
              <w:t>51 254</w:t>
            </w:r>
            <w:r w:rsidR="00D409FA">
              <w:rPr>
                <w:rFonts w:ascii="Times New Roman" w:hAnsi="Times New Roman" w:cs="Times New Roman"/>
              </w:rPr>
              <w:t xml:space="preserve"> krājuma vienībām.</w:t>
            </w:r>
          </w:p>
          <w:p w:rsidR="00C600C7" w:rsidRPr="002D0530" w:rsidRDefault="00B62358" w:rsidP="002D0530">
            <w:pPr>
              <w:rPr>
                <w:rFonts w:ascii="Times New Roman" w:hAnsi="Times New Roman" w:cs="Times New Roman"/>
              </w:rPr>
            </w:pPr>
            <w:r w:rsidRPr="00B62358">
              <w:rPr>
                <w:rFonts w:ascii="Times New Roman" w:hAnsi="Times New Roman" w:cs="Times New Roman"/>
                <w:b/>
              </w:rPr>
              <w:t>5.</w:t>
            </w:r>
            <w:r>
              <w:rPr>
                <w:rFonts w:ascii="Times New Roman" w:hAnsi="Times New Roman" w:cs="Times New Roman"/>
              </w:rPr>
              <w:t xml:space="preserve"> N</w:t>
            </w:r>
            <w:r w:rsidR="00C600C7" w:rsidRPr="002D0530">
              <w:rPr>
                <w:rFonts w:ascii="Times New Roman" w:hAnsi="Times New Roman" w:cs="Times New Roman"/>
              </w:rPr>
              <w:t>epilnīga krājuma datubāze.</w:t>
            </w:r>
          </w:p>
          <w:p w:rsidR="00C600C7" w:rsidRPr="002D0530" w:rsidRDefault="00B62358" w:rsidP="002D0530">
            <w:pPr>
              <w:rPr>
                <w:rFonts w:ascii="Times New Roman" w:hAnsi="Times New Roman" w:cs="Times New Roman"/>
              </w:rPr>
            </w:pPr>
            <w:r w:rsidRPr="00B62358">
              <w:rPr>
                <w:rFonts w:ascii="Times New Roman" w:hAnsi="Times New Roman" w:cs="Times New Roman"/>
                <w:b/>
              </w:rPr>
              <w:lastRenderedPageBreak/>
              <w:t>6.</w:t>
            </w:r>
            <w:r>
              <w:rPr>
                <w:rFonts w:ascii="Times New Roman" w:hAnsi="Times New Roman" w:cs="Times New Roman"/>
              </w:rPr>
              <w:t xml:space="preserve"> F</w:t>
            </w:r>
            <w:r w:rsidR="00C600C7" w:rsidRPr="002D0530">
              <w:rPr>
                <w:rFonts w:ascii="Times New Roman" w:hAnsi="Times New Roman" w:cs="Times New Roman"/>
              </w:rPr>
              <w:t xml:space="preserve">iziski novecojusi </w:t>
            </w:r>
            <w:proofErr w:type="spellStart"/>
            <w:r w:rsidR="00C600C7" w:rsidRPr="002D0530">
              <w:rPr>
                <w:rFonts w:ascii="Times New Roman" w:hAnsi="Times New Roman" w:cs="Times New Roman"/>
              </w:rPr>
              <w:t>pamatekspo</w:t>
            </w:r>
            <w:r w:rsidR="00D409FA">
              <w:rPr>
                <w:rFonts w:ascii="Times New Roman" w:hAnsi="Times New Roman" w:cs="Times New Roman"/>
              </w:rPr>
              <w:t>zīcija</w:t>
            </w:r>
            <w:proofErr w:type="spellEnd"/>
            <w:r w:rsidR="00D409FA">
              <w:rPr>
                <w:rFonts w:ascii="Times New Roman" w:hAnsi="Times New Roman" w:cs="Times New Roman"/>
              </w:rPr>
              <w:t>, kam nepieciešama maiņa.</w:t>
            </w:r>
          </w:p>
          <w:p w:rsidR="00C600C7" w:rsidRPr="002D0530" w:rsidRDefault="00B62358" w:rsidP="002D0530">
            <w:pPr>
              <w:rPr>
                <w:rFonts w:ascii="Times New Roman" w:hAnsi="Times New Roman" w:cs="Times New Roman"/>
              </w:rPr>
            </w:pPr>
            <w:r w:rsidRPr="00B62358">
              <w:rPr>
                <w:rFonts w:ascii="Times New Roman" w:hAnsi="Times New Roman" w:cs="Times New Roman"/>
                <w:b/>
              </w:rPr>
              <w:t>7.</w:t>
            </w:r>
            <w:r>
              <w:rPr>
                <w:rFonts w:ascii="Times New Roman" w:hAnsi="Times New Roman" w:cs="Times New Roman"/>
              </w:rPr>
              <w:t xml:space="preserve"> I</w:t>
            </w:r>
            <w:r w:rsidR="00C600C7" w:rsidRPr="002D0530">
              <w:rPr>
                <w:rFonts w:ascii="Times New Roman" w:hAnsi="Times New Roman" w:cs="Times New Roman"/>
              </w:rPr>
              <w:t>erobežotais finansējums neļauj pilnībā izmantot efektīvākus izstāžu iekārtošanas līdzekļus un mūsdienu tehnoloģijas priekšrocības.</w:t>
            </w:r>
          </w:p>
          <w:p w:rsidR="00C600C7" w:rsidRPr="002D0530" w:rsidRDefault="00B62358" w:rsidP="002D0530">
            <w:pPr>
              <w:rPr>
                <w:rFonts w:ascii="Times New Roman" w:hAnsi="Times New Roman" w:cs="Times New Roman"/>
              </w:rPr>
            </w:pPr>
            <w:r w:rsidRPr="00B62358">
              <w:rPr>
                <w:rFonts w:ascii="Times New Roman" w:hAnsi="Times New Roman" w:cs="Times New Roman"/>
                <w:b/>
              </w:rPr>
              <w:t>8.</w:t>
            </w:r>
            <w:r>
              <w:rPr>
                <w:rFonts w:ascii="Times New Roman" w:hAnsi="Times New Roman" w:cs="Times New Roman"/>
              </w:rPr>
              <w:t xml:space="preserve"> N</w:t>
            </w:r>
            <w:r w:rsidR="00C600C7" w:rsidRPr="002D0530">
              <w:rPr>
                <w:rFonts w:ascii="Times New Roman" w:hAnsi="Times New Roman" w:cs="Times New Roman"/>
              </w:rPr>
              <w:t>av izveidojusies cie</w:t>
            </w:r>
            <w:r>
              <w:rPr>
                <w:rFonts w:ascii="Times New Roman" w:hAnsi="Times New Roman" w:cs="Times New Roman"/>
              </w:rPr>
              <w:t>šāka sadarbība ar novada skolām.</w:t>
            </w:r>
          </w:p>
          <w:p w:rsidR="00C600C7" w:rsidRPr="002D0530" w:rsidRDefault="00B62358" w:rsidP="002D0530">
            <w:pPr>
              <w:rPr>
                <w:rFonts w:ascii="Times New Roman" w:hAnsi="Times New Roman" w:cs="Times New Roman"/>
              </w:rPr>
            </w:pPr>
            <w:r w:rsidRPr="00B62358">
              <w:rPr>
                <w:rFonts w:ascii="Times New Roman" w:hAnsi="Times New Roman" w:cs="Times New Roman"/>
                <w:b/>
              </w:rPr>
              <w:t>9.</w:t>
            </w:r>
            <w:r>
              <w:rPr>
                <w:rFonts w:ascii="Times New Roman" w:hAnsi="Times New Roman" w:cs="Times New Roman"/>
              </w:rPr>
              <w:t xml:space="preserve"> S</w:t>
            </w:r>
            <w:r w:rsidR="00C600C7" w:rsidRPr="002D0530">
              <w:rPr>
                <w:rFonts w:ascii="Times New Roman" w:hAnsi="Times New Roman" w:cs="Times New Roman"/>
              </w:rPr>
              <w:t>aistībā ar plašo muzeja infrastruktūru un pārraudzībā esošo objektu skaitu, reizēm muzejam trūkst kapacitātes ekskursiju/nodarb</w:t>
            </w:r>
            <w:r>
              <w:rPr>
                <w:rFonts w:ascii="Times New Roman" w:hAnsi="Times New Roman" w:cs="Times New Roman"/>
              </w:rPr>
              <w:t>ību piedāvājuma nodrošināšanai.</w:t>
            </w:r>
          </w:p>
          <w:p w:rsidR="00B62358" w:rsidRPr="002D0530" w:rsidRDefault="00B62358" w:rsidP="00B62358">
            <w:pPr>
              <w:rPr>
                <w:rFonts w:ascii="Times New Roman" w:hAnsi="Times New Roman" w:cs="Times New Roman"/>
              </w:rPr>
            </w:pPr>
            <w:r w:rsidRPr="00B62358">
              <w:rPr>
                <w:rFonts w:ascii="Times New Roman" w:hAnsi="Times New Roman" w:cs="Times New Roman"/>
                <w:b/>
              </w:rPr>
              <w:t>10.</w:t>
            </w:r>
            <w:r>
              <w:rPr>
                <w:rFonts w:ascii="Times New Roman" w:hAnsi="Times New Roman" w:cs="Times New Roman"/>
              </w:rPr>
              <w:t xml:space="preserve"> S</w:t>
            </w:r>
            <w:r w:rsidRPr="002D0530">
              <w:rPr>
                <w:rFonts w:ascii="Times New Roman" w:hAnsi="Times New Roman" w:cs="Times New Roman"/>
              </w:rPr>
              <w:t>aistībā ar darbinieku lielo noslogotību un viņu nepietiekamo skaitu pētnieciskais darbs muzejā bieži t</w:t>
            </w:r>
            <w:r>
              <w:rPr>
                <w:rFonts w:ascii="Times New Roman" w:hAnsi="Times New Roman" w:cs="Times New Roman"/>
              </w:rPr>
              <w:t>iek pakārtots citām prioritātēm.</w:t>
            </w:r>
          </w:p>
          <w:p w:rsidR="00B62358" w:rsidRPr="002D0530" w:rsidRDefault="00B62358" w:rsidP="00B62358">
            <w:pPr>
              <w:rPr>
                <w:rFonts w:ascii="Times New Roman" w:hAnsi="Times New Roman" w:cs="Times New Roman"/>
              </w:rPr>
            </w:pPr>
            <w:r w:rsidRPr="00B62358">
              <w:rPr>
                <w:rFonts w:ascii="Times New Roman" w:hAnsi="Times New Roman" w:cs="Times New Roman"/>
                <w:b/>
              </w:rPr>
              <w:t>11.</w:t>
            </w:r>
            <w:r>
              <w:rPr>
                <w:rFonts w:ascii="Times New Roman" w:hAnsi="Times New Roman" w:cs="Times New Roman"/>
              </w:rPr>
              <w:t xml:space="preserve"> A</w:t>
            </w:r>
            <w:r w:rsidRPr="002D0530">
              <w:rPr>
                <w:rFonts w:ascii="Times New Roman" w:hAnsi="Times New Roman" w:cs="Times New Roman"/>
              </w:rPr>
              <w:t xml:space="preserve">ugstākminēto iemeslu dēļ nepietiekami tiek veikta arī krājuma priekšmetu zinātniskā inventarizācija. </w:t>
            </w:r>
          </w:p>
          <w:p w:rsidR="00C600C7" w:rsidRPr="002D0530" w:rsidRDefault="00B62358" w:rsidP="002D0530">
            <w:pPr>
              <w:rPr>
                <w:rFonts w:ascii="Times New Roman" w:hAnsi="Times New Roman" w:cs="Times New Roman"/>
              </w:rPr>
            </w:pPr>
            <w:r w:rsidRPr="00B62358">
              <w:rPr>
                <w:rFonts w:ascii="Times New Roman" w:hAnsi="Times New Roman" w:cs="Times New Roman"/>
                <w:b/>
              </w:rPr>
              <w:t>12.</w:t>
            </w:r>
            <w:r>
              <w:rPr>
                <w:rFonts w:ascii="Times New Roman" w:hAnsi="Times New Roman" w:cs="Times New Roman"/>
              </w:rPr>
              <w:t xml:space="preserve"> M</w:t>
            </w:r>
            <w:r w:rsidR="00C600C7" w:rsidRPr="002D0530">
              <w:rPr>
                <w:rFonts w:ascii="Times New Roman" w:hAnsi="Times New Roman" w:cs="Times New Roman"/>
              </w:rPr>
              <w:t xml:space="preserve">uzeja SALONIŅĀ nepietiekamā izvēlē piedāvāti suvenīri, kas raksturotu </w:t>
            </w:r>
            <w:r>
              <w:rPr>
                <w:rFonts w:ascii="Times New Roman" w:hAnsi="Times New Roman" w:cs="Times New Roman"/>
              </w:rPr>
              <w:t>tieši Limbažu pilsētu un novadu.</w:t>
            </w:r>
          </w:p>
          <w:p w:rsidR="00C600C7" w:rsidRPr="002D0530" w:rsidRDefault="00B62358" w:rsidP="002D0530">
            <w:pPr>
              <w:rPr>
                <w:rFonts w:ascii="Times New Roman" w:hAnsi="Times New Roman" w:cs="Times New Roman"/>
              </w:rPr>
            </w:pPr>
            <w:r w:rsidRPr="00B62358">
              <w:rPr>
                <w:rFonts w:ascii="Times New Roman" w:hAnsi="Times New Roman" w:cs="Times New Roman"/>
                <w:b/>
              </w:rPr>
              <w:t>13.</w:t>
            </w:r>
            <w:r>
              <w:rPr>
                <w:rFonts w:ascii="Times New Roman" w:hAnsi="Times New Roman" w:cs="Times New Roman"/>
              </w:rPr>
              <w:t xml:space="preserve"> M</w:t>
            </w:r>
            <w:r w:rsidR="00C600C7" w:rsidRPr="002D0530">
              <w:rPr>
                <w:rFonts w:ascii="Times New Roman" w:hAnsi="Times New Roman" w:cs="Times New Roman"/>
              </w:rPr>
              <w:t>uzejam nav savas interneta mājas lapas, kas regulāri informētu par jaunumiem muzeja darbībā.</w:t>
            </w:r>
          </w:p>
          <w:p w:rsidR="00BE5424" w:rsidRPr="002D0530" w:rsidRDefault="00BE5424" w:rsidP="00B62358">
            <w:pPr>
              <w:ind w:firstLine="34"/>
              <w:rPr>
                <w:rFonts w:ascii="Times New Roman" w:hAnsi="Times New Roman" w:cs="Times New Roman"/>
              </w:rPr>
            </w:pPr>
          </w:p>
        </w:tc>
      </w:tr>
      <w:tr w:rsidR="00BE5424" w:rsidRPr="002D0530" w:rsidTr="00B62358">
        <w:tc>
          <w:tcPr>
            <w:tcW w:w="6062" w:type="dxa"/>
          </w:tcPr>
          <w:p w:rsidR="00BE5424" w:rsidRPr="002D0530" w:rsidRDefault="00BE5424" w:rsidP="002D0530">
            <w:pPr>
              <w:jc w:val="center"/>
              <w:rPr>
                <w:rFonts w:ascii="Times New Roman" w:hAnsi="Times New Roman" w:cs="Times New Roman"/>
                <w:b/>
                <w:sz w:val="24"/>
                <w:szCs w:val="24"/>
              </w:rPr>
            </w:pPr>
            <w:r w:rsidRPr="002D0530">
              <w:rPr>
                <w:rFonts w:ascii="Times New Roman" w:hAnsi="Times New Roman" w:cs="Times New Roman"/>
                <w:b/>
                <w:sz w:val="24"/>
                <w:szCs w:val="24"/>
              </w:rPr>
              <w:t>Ārējās iespējas</w:t>
            </w:r>
          </w:p>
        </w:tc>
        <w:tc>
          <w:tcPr>
            <w:tcW w:w="3900" w:type="dxa"/>
          </w:tcPr>
          <w:p w:rsidR="00BE5424" w:rsidRPr="002D0530" w:rsidRDefault="00BE5424" w:rsidP="002D0530">
            <w:pPr>
              <w:jc w:val="center"/>
              <w:rPr>
                <w:rFonts w:ascii="Times New Roman" w:hAnsi="Times New Roman" w:cs="Times New Roman"/>
                <w:b/>
                <w:sz w:val="24"/>
                <w:szCs w:val="24"/>
              </w:rPr>
            </w:pPr>
            <w:r w:rsidRPr="002D0530">
              <w:rPr>
                <w:rFonts w:ascii="Times New Roman" w:hAnsi="Times New Roman" w:cs="Times New Roman"/>
                <w:b/>
                <w:sz w:val="24"/>
                <w:szCs w:val="24"/>
              </w:rPr>
              <w:t>Ārējie draudi</w:t>
            </w:r>
          </w:p>
        </w:tc>
      </w:tr>
      <w:tr w:rsidR="00BE5424" w:rsidRPr="00D810CB" w:rsidTr="00B62358">
        <w:tc>
          <w:tcPr>
            <w:tcW w:w="6062" w:type="dxa"/>
          </w:tcPr>
          <w:p w:rsidR="00C600C7" w:rsidRPr="002D0530" w:rsidRDefault="00D409FA" w:rsidP="002D0530">
            <w:pPr>
              <w:rPr>
                <w:rFonts w:ascii="Times New Roman" w:hAnsi="Times New Roman" w:cs="Times New Roman"/>
              </w:rPr>
            </w:pPr>
            <w:r w:rsidRPr="00D409FA">
              <w:rPr>
                <w:rFonts w:ascii="Times New Roman" w:hAnsi="Times New Roman" w:cs="Times New Roman"/>
                <w:b/>
              </w:rPr>
              <w:t>1.</w:t>
            </w:r>
            <w:r>
              <w:rPr>
                <w:rFonts w:ascii="Times New Roman" w:hAnsi="Times New Roman" w:cs="Times New Roman"/>
              </w:rPr>
              <w:t xml:space="preserve"> I</w:t>
            </w:r>
            <w:r w:rsidR="00C600C7" w:rsidRPr="002D0530">
              <w:rPr>
                <w:rFonts w:ascii="Times New Roman" w:hAnsi="Times New Roman" w:cs="Times New Roman"/>
              </w:rPr>
              <w:t>zmantot Eiropas Savienības fondu un citu projektu finansējumu kultūras mantojuma saglabāšanas un</w:t>
            </w:r>
            <w:r>
              <w:rPr>
                <w:rFonts w:ascii="Times New Roman" w:hAnsi="Times New Roman" w:cs="Times New Roman"/>
              </w:rPr>
              <w:t xml:space="preserve"> tūrisma attīstības aktivitātēm.</w:t>
            </w:r>
          </w:p>
          <w:p w:rsidR="00C600C7" w:rsidRPr="002D0530" w:rsidRDefault="00D409FA" w:rsidP="002D0530">
            <w:pPr>
              <w:rPr>
                <w:rFonts w:ascii="Times New Roman" w:hAnsi="Times New Roman" w:cs="Times New Roman"/>
              </w:rPr>
            </w:pPr>
            <w:r w:rsidRPr="00D409FA">
              <w:rPr>
                <w:rFonts w:ascii="Times New Roman" w:hAnsi="Times New Roman" w:cs="Times New Roman"/>
                <w:b/>
              </w:rPr>
              <w:t>2.</w:t>
            </w:r>
            <w:r>
              <w:rPr>
                <w:rFonts w:ascii="Times New Roman" w:hAnsi="Times New Roman" w:cs="Times New Roman"/>
              </w:rPr>
              <w:t xml:space="preserve"> N</w:t>
            </w:r>
            <w:r w:rsidRPr="002D0530">
              <w:rPr>
                <w:rFonts w:ascii="Times New Roman" w:hAnsi="Times New Roman" w:cs="Times New Roman"/>
              </w:rPr>
              <w:t>evalstisko organizāciju un brīvprātīgo līdzdalība muzeja</w:t>
            </w:r>
            <w:r>
              <w:rPr>
                <w:rFonts w:ascii="Times New Roman" w:hAnsi="Times New Roman" w:cs="Times New Roman"/>
              </w:rPr>
              <w:t xml:space="preserve"> darbībā un pasākumu organizēšanā.</w:t>
            </w:r>
          </w:p>
          <w:p w:rsidR="00C600C7" w:rsidRPr="002D0530" w:rsidRDefault="00D409FA" w:rsidP="002D0530">
            <w:pPr>
              <w:rPr>
                <w:rFonts w:ascii="Times New Roman" w:hAnsi="Times New Roman" w:cs="Times New Roman"/>
              </w:rPr>
            </w:pPr>
            <w:r w:rsidRPr="00D409FA">
              <w:rPr>
                <w:rFonts w:ascii="Times New Roman" w:hAnsi="Times New Roman" w:cs="Times New Roman"/>
                <w:b/>
              </w:rPr>
              <w:lastRenderedPageBreak/>
              <w:t>3.</w:t>
            </w:r>
            <w:r w:rsidR="00C600C7" w:rsidRPr="002D0530">
              <w:rPr>
                <w:rFonts w:ascii="Times New Roman" w:hAnsi="Times New Roman" w:cs="Times New Roman"/>
              </w:rPr>
              <w:t xml:space="preserve"> </w:t>
            </w:r>
            <w:r>
              <w:rPr>
                <w:rFonts w:ascii="Times New Roman" w:hAnsi="Times New Roman" w:cs="Times New Roman"/>
              </w:rPr>
              <w:t>P</w:t>
            </w:r>
            <w:r w:rsidR="00C600C7" w:rsidRPr="002D0530">
              <w:rPr>
                <w:rFonts w:ascii="Times New Roman" w:hAnsi="Times New Roman" w:cs="Times New Roman"/>
              </w:rPr>
              <w:t>ašvaldības un VKKF mērķprogrammu finansiāls a</w:t>
            </w:r>
            <w:r>
              <w:rPr>
                <w:rFonts w:ascii="Times New Roman" w:hAnsi="Times New Roman" w:cs="Times New Roman"/>
              </w:rPr>
              <w:t>tbalsts jaunu krātuvju izveidei.</w:t>
            </w:r>
          </w:p>
          <w:p w:rsidR="00D409FA" w:rsidRDefault="00D409FA" w:rsidP="002D0530">
            <w:pPr>
              <w:rPr>
                <w:rFonts w:ascii="Times New Roman" w:hAnsi="Times New Roman" w:cs="Times New Roman"/>
              </w:rPr>
            </w:pPr>
            <w:r w:rsidRPr="00D409FA">
              <w:rPr>
                <w:rFonts w:ascii="Times New Roman" w:hAnsi="Times New Roman" w:cs="Times New Roman"/>
                <w:b/>
              </w:rPr>
              <w:t>4.</w:t>
            </w:r>
            <w:r>
              <w:rPr>
                <w:rFonts w:ascii="Times New Roman" w:hAnsi="Times New Roman" w:cs="Times New Roman"/>
              </w:rPr>
              <w:t xml:space="preserve"> E</w:t>
            </w:r>
            <w:r w:rsidR="00C600C7" w:rsidRPr="002D0530">
              <w:rPr>
                <w:rFonts w:ascii="Times New Roman" w:hAnsi="Times New Roman" w:cs="Times New Roman"/>
              </w:rPr>
              <w:t>sošo krātuvju t</w:t>
            </w:r>
            <w:r>
              <w:rPr>
                <w:rFonts w:ascii="Times New Roman" w:hAnsi="Times New Roman" w:cs="Times New Roman"/>
              </w:rPr>
              <w:t>elpu labiekārtošana un remonts.</w:t>
            </w:r>
          </w:p>
          <w:p w:rsidR="00C600C7" w:rsidRPr="002D0530" w:rsidRDefault="00D409FA" w:rsidP="002D0530">
            <w:pPr>
              <w:rPr>
                <w:rFonts w:ascii="Times New Roman" w:hAnsi="Times New Roman" w:cs="Times New Roman"/>
              </w:rPr>
            </w:pPr>
            <w:r w:rsidRPr="00D409FA">
              <w:rPr>
                <w:rFonts w:ascii="Times New Roman" w:hAnsi="Times New Roman" w:cs="Times New Roman"/>
                <w:b/>
              </w:rPr>
              <w:t>5.</w:t>
            </w:r>
            <w:r>
              <w:rPr>
                <w:rFonts w:ascii="Times New Roman" w:hAnsi="Times New Roman" w:cs="Times New Roman"/>
              </w:rPr>
              <w:t xml:space="preserve"> K</w:t>
            </w:r>
            <w:r w:rsidR="00C600C7" w:rsidRPr="002D0530">
              <w:rPr>
                <w:rFonts w:ascii="Times New Roman" w:hAnsi="Times New Roman" w:cs="Times New Roman"/>
              </w:rPr>
              <w:t>rājuma datorizētas uzsk</w:t>
            </w:r>
            <w:r>
              <w:rPr>
                <w:rFonts w:ascii="Times New Roman" w:hAnsi="Times New Roman" w:cs="Times New Roman"/>
              </w:rPr>
              <w:t>aites turpināšana NMKK ietvaros.</w:t>
            </w:r>
            <w:r w:rsidR="00C600C7" w:rsidRPr="002D0530">
              <w:rPr>
                <w:rFonts w:ascii="Times New Roman" w:hAnsi="Times New Roman" w:cs="Times New Roman"/>
              </w:rPr>
              <w:t xml:space="preserve"> </w:t>
            </w:r>
          </w:p>
          <w:p w:rsidR="00C600C7" w:rsidRPr="002D0530" w:rsidRDefault="00D409FA" w:rsidP="002D0530">
            <w:pPr>
              <w:rPr>
                <w:rFonts w:ascii="Times New Roman" w:hAnsi="Times New Roman" w:cs="Times New Roman"/>
              </w:rPr>
            </w:pPr>
            <w:r w:rsidRPr="00D409FA">
              <w:rPr>
                <w:rFonts w:ascii="Times New Roman" w:hAnsi="Times New Roman" w:cs="Times New Roman"/>
                <w:b/>
              </w:rPr>
              <w:t>6.</w:t>
            </w:r>
            <w:r>
              <w:rPr>
                <w:rFonts w:ascii="Times New Roman" w:hAnsi="Times New Roman" w:cs="Times New Roman"/>
              </w:rPr>
              <w:t xml:space="preserve"> V</w:t>
            </w:r>
            <w:r w:rsidR="00C600C7" w:rsidRPr="002D0530">
              <w:rPr>
                <w:rFonts w:ascii="Times New Roman" w:hAnsi="Times New Roman" w:cs="Times New Roman"/>
              </w:rPr>
              <w:t>alsts un novada pašvaldības līdzdalība muzeja krājuma papildināšanā un saglabāšanā.</w:t>
            </w:r>
          </w:p>
          <w:p w:rsidR="00C600C7" w:rsidRPr="002D0530" w:rsidRDefault="00D409FA" w:rsidP="002D0530">
            <w:pPr>
              <w:rPr>
                <w:rFonts w:ascii="Times New Roman" w:hAnsi="Times New Roman" w:cs="Times New Roman"/>
              </w:rPr>
            </w:pPr>
            <w:r w:rsidRPr="00D409FA">
              <w:rPr>
                <w:rFonts w:ascii="Times New Roman" w:hAnsi="Times New Roman" w:cs="Times New Roman"/>
                <w:b/>
              </w:rPr>
              <w:t>7.</w:t>
            </w:r>
            <w:r>
              <w:rPr>
                <w:rFonts w:ascii="Times New Roman" w:hAnsi="Times New Roman" w:cs="Times New Roman"/>
              </w:rPr>
              <w:t xml:space="preserve"> A</w:t>
            </w:r>
            <w:r w:rsidR="00C600C7" w:rsidRPr="002D0530">
              <w:rPr>
                <w:rFonts w:ascii="Times New Roman" w:hAnsi="Times New Roman" w:cs="Times New Roman"/>
              </w:rPr>
              <w:t>pmaiņas izstādes sadarbībā ar sadraudzības muze</w:t>
            </w:r>
            <w:r>
              <w:rPr>
                <w:rFonts w:ascii="Times New Roman" w:hAnsi="Times New Roman" w:cs="Times New Roman"/>
              </w:rPr>
              <w:t>jiem Latvijā un aiz tās robežām.</w:t>
            </w:r>
            <w:r w:rsidR="00C600C7" w:rsidRPr="002D0530">
              <w:rPr>
                <w:rFonts w:ascii="Times New Roman" w:hAnsi="Times New Roman" w:cs="Times New Roman"/>
              </w:rPr>
              <w:t xml:space="preserve"> </w:t>
            </w:r>
          </w:p>
          <w:p w:rsidR="00C600C7" w:rsidRPr="002D0530" w:rsidRDefault="00D409FA" w:rsidP="002D0530">
            <w:pPr>
              <w:rPr>
                <w:rFonts w:ascii="Times New Roman" w:hAnsi="Times New Roman" w:cs="Times New Roman"/>
              </w:rPr>
            </w:pPr>
            <w:r w:rsidRPr="00D409FA">
              <w:rPr>
                <w:rFonts w:ascii="Times New Roman" w:hAnsi="Times New Roman" w:cs="Times New Roman"/>
                <w:b/>
              </w:rPr>
              <w:t>8.</w:t>
            </w:r>
            <w:r>
              <w:rPr>
                <w:rFonts w:ascii="Times New Roman" w:hAnsi="Times New Roman" w:cs="Times New Roman"/>
              </w:rPr>
              <w:t xml:space="preserve"> S</w:t>
            </w:r>
            <w:r w:rsidR="00C600C7" w:rsidRPr="002D0530">
              <w:rPr>
                <w:rFonts w:ascii="Times New Roman" w:hAnsi="Times New Roman" w:cs="Times New Roman"/>
              </w:rPr>
              <w:t xml:space="preserve">adarbība ar pilsētas pašvaldības iestādēm, valsts iestādēm, organizācijām un uzņēmumiem izstāžu veidošanas </w:t>
            </w:r>
            <w:r>
              <w:rPr>
                <w:rFonts w:ascii="Times New Roman" w:hAnsi="Times New Roman" w:cs="Times New Roman"/>
              </w:rPr>
              <w:t>un krājuma papildināšanas darbā.</w:t>
            </w:r>
          </w:p>
          <w:p w:rsidR="00C600C7" w:rsidRPr="002D0530" w:rsidRDefault="00D409FA" w:rsidP="002D0530">
            <w:pPr>
              <w:rPr>
                <w:rFonts w:ascii="Times New Roman" w:hAnsi="Times New Roman" w:cs="Times New Roman"/>
              </w:rPr>
            </w:pPr>
            <w:r w:rsidRPr="00D409FA">
              <w:rPr>
                <w:rFonts w:ascii="Times New Roman" w:hAnsi="Times New Roman" w:cs="Times New Roman"/>
                <w:b/>
              </w:rPr>
              <w:t>9.</w:t>
            </w:r>
            <w:r>
              <w:rPr>
                <w:rFonts w:ascii="Times New Roman" w:hAnsi="Times New Roman" w:cs="Times New Roman"/>
              </w:rPr>
              <w:t xml:space="preserve"> J</w:t>
            </w:r>
            <w:r w:rsidR="00C600C7" w:rsidRPr="002D0530">
              <w:rPr>
                <w:rFonts w:ascii="Times New Roman" w:hAnsi="Times New Roman" w:cs="Times New Roman"/>
              </w:rPr>
              <w:t xml:space="preserve">aunas </w:t>
            </w:r>
            <w:proofErr w:type="spellStart"/>
            <w:r w:rsidR="00C600C7" w:rsidRPr="002D0530">
              <w:rPr>
                <w:rFonts w:ascii="Times New Roman" w:hAnsi="Times New Roman" w:cs="Times New Roman"/>
              </w:rPr>
              <w:t>pamatekspozīci</w:t>
            </w:r>
            <w:r>
              <w:rPr>
                <w:rFonts w:ascii="Times New Roman" w:hAnsi="Times New Roman" w:cs="Times New Roman"/>
              </w:rPr>
              <w:t>jas</w:t>
            </w:r>
            <w:proofErr w:type="spellEnd"/>
            <w:r>
              <w:rPr>
                <w:rFonts w:ascii="Times New Roman" w:hAnsi="Times New Roman" w:cs="Times New Roman"/>
              </w:rPr>
              <w:t xml:space="preserve"> izveide.</w:t>
            </w:r>
          </w:p>
          <w:p w:rsidR="00C600C7" w:rsidRPr="002D0530" w:rsidRDefault="00D409FA" w:rsidP="002D0530">
            <w:pPr>
              <w:rPr>
                <w:rFonts w:ascii="Times New Roman" w:hAnsi="Times New Roman" w:cs="Times New Roman"/>
              </w:rPr>
            </w:pPr>
            <w:r w:rsidRPr="00D409FA">
              <w:rPr>
                <w:rFonts w:ascii="Times New Roman" w:hAnsi="Times New Roman" w:cs="Times New Roman"/>
                <w:b/>
              </w:rPr>
              <w:t>10.</w:t>
            </w:r>
            <w:r w:rsidR="00C600C7" w:rsidRPr="002D0530">
              <w:rPr>
                <w:rFonts w:ascii="Times New Roman" w:hAnsi="Times New Roman" w:cs="Times New Roman"/>
              </w:rPr>
              <w:t xml:space="preserve"> Nacionālā muzeju krājuma plašāka izmantošana izstāžu un ekspozīciju sagatavošanā, krājuma priekšmetu deponēšana.</w:t>
            </w:r>
          </w:p>
          <w:p w:rsidR="00C600C7" w:rsidRPr="002D0530" w:rsidRDefault="00D409FA" w:rsidP="002D0530">
            <w:pPr>
              <w:rPr>
                <w:rFonts w:ascii="Times New Roman" w:hAnsi="Times New Roman" w:cs="Times New Roman"/>
              </w:rPr>
            </w:pPr>
            <w:r w:rsidRPr="00D409FA">
              <w:rPr>
                <w:rFonts w:ascii="Times New Roman" w:hAnsi="Times New Roman" w:cs="Times New Roman"/>
                <w:b/>
              </w:rPr>
              <w:t>11.</w:t>
            </w:r>
            <w:r>
              <w:rPr>
                <w:rFonts w:ascii="Times New Roman" w:hAnsi="Times New Roman" w:cs="Times New Roman"/>
              </w:rPr>
              <w:t xml:space="preserve"> M</w:t>
            </w:r>
            <w:r w:rsidR="00C600C7" w:rsidRPr="002D0530">
              <w:rPr>
                <w:rFonts w:ascii="Times New Roman" w:hAnsi="Times New Roman" w:cs="Times New Roman"/>
              </w:rPr>
              <w:t xml:space="preserve">uzeja, novada skolu un kultūras iestāžu iesaistīšana kopīgos projektos materiālās un nemateriālās kultūras vērtību saglabāšanā; </w:t>
            </w:r>
          </w:p>
          <w:p w:rsidR="00C600C7" w:rsidRPr="002D0530" w:rsidRDefault="00D409FA" w:rsidP="002D0530">
            <w:pPr>
              <w:rPr>
                <w:rFonts w:ascii="Times New Roman" w:hAnsi="Times New Roman" w:cs="Times New Roman"/>
              </w:rPr>
            </w:pPr>
            <w:r w:rsidRPr="00D409FA">
              <w:rPr>
                <w:rFonts w:ascii="Times New Roman" w:hAnsi="Times New Roman" w:cs="Times New Roman"/>
                <w:b/>
              </w:rPr>
              <w:t>12.</w:t>
            </w:r>
            <w:r>
              <w:rPr>
                <w:rFonts w:ascii="Times New Roman" w:hAnsi="Times New Roman" w:cs="Times New Roman"/>
              </w:rPr>
              <w:t xml:space="preserve"> A</w:t>
            </w:r>
            <w:r w:rsidR="00C600C7" w:rsidRPr="002D0530">
              <w:rPr>
                <w:rFonts w:ascii="Times New Roman" w:hAnsi="Times New Roman" w:cs="Times New Roman"/>
              </w:rPr>
              <w:t>ktīva darbība muzeja popularizēšanā interneta sociālajās vietnēs www.draugiem.lv, www</w:t>
            </w:r>
            <w:r>
              <w:rPr>
                <w:rFonts w:ascii="Times New Roman" w:hAnsi="Times New Roman" w:cs="Times New Roman"/>
              </w:rPr>
              <w:t xml:space="preserve">.twitter.com, www.facebook.com. </w:t>
            </w:r>
          </w:p>
          <w:p w:rsidR="00C600C7" w:rsidRPr="002D0530" w:rsidRDefault="00D409FA" w:rsidP="002D0530">
            <w:pPr>
              <w:rPr>
                <w:rFonts w:ascii="Times New Roman" w:hAnsi="Times New Roman" w:cs="Times New Roman"/>
              </w:rPr>
            </w:pPr>
            <w:r w:rsidRPr="00D409FA">
              <w:rPr>
                <w:rFonts w:ascii="Times New Roman" w:hAnsi="Times New Roman" w:cs="Times New Roman"/>
                <w:b/>
              </w:rPr>
              <w:t>13.</w:t>
            </w:r>
            <w:r>
              <w:rPr>
                <w:rFonts w:ascii="Times New Roman" w:hAnsi="Times New Roman" w:cs="Times New Roman"/>
              </w:rPr>
              <w:t xml:space="preserve"> J</w:t>
            </w:r>
            <w:r w:rsidR="00C600C7" w:rsidRPr="002D0530">
              <w:rPr>
                <w:rFonts w:ascii="Times New Roman" w:hAnsi="Times New Roman" w:cs="Times New Roman"/>
              </w:rPr>
              <w:t>aunu informatīvo bukletu izveidošana par muzeju un piedāvātajiem pakalpojumiem angļu, krievu, vācu un franču valodās.</w:t>
            </w:r>
          </w:p>
          <w:p w:rsidR="00C600C7" w:rsidRPr="002D0530" w:rsidRDefault="00D409FA" w:rsidP="002D0530">
            <w:pPr>
              <w:rPr>
                <w:rFonts w:ascii="Times New Roman" w:hAnsi="Times New Roman" w:cs="Times New Roman"/>
              </w:rPr>
            </w:pPr>
            <w:r w:rsidRPr="00D409FA">
              <w:rPr>
                <w:rFonts w:ascii="Times New Roman" w:hAnsi="Times New Roman" w:cs="Times New Roman"/>
                <w:b/>
              </w:rPr>
              <w:t>14.</w:t>
            </w:r>
            <w:r>
              <w:rPr>
                <w:rFonts w:ascii="Times New Roman" w:hAnsi="Times New Roman" w:cs="Times New Roman"/>
              </w:rPr>
              <w:t xml:space="preserve"> S</w:t>
            </w:r>
            <w:r w:rsidR="00C600C7" w:rsidRPr="002D0530">
              <w:rPr>
                <w:rFonts w:ascii="Times New Roman" w:hAnsi="Times New Roman" w:cs="Times New Roman"/>
              </w:rPr>
              <w:t>adarbība pētnieciskajā darbā ar Limbažu novada, Vidzemes un citiem Latvijas muzejiem, kā arī ar sadraudz</w:t>
            </w:r>
            <w:r>
              <w:rPr>
                <w:rFonts w:ascii="Times New Roman" w:hAnsi="Times New Roman" w:cs="Times New Roman"/>
              </w:rPr>
              <w:t>ības pilsētu muzejiem ārvalstīs.</w:t>
            </w:r>
          </w:p>
          <w:p w:rsidR="00C600C7" w:rsidRPr="002D0530" w:rsidRDefault="00D409FA" w:rsidP="002D0530">
            <w:pPr>
              <w:rPr>
                <w:rFonts w:ascii="Times New Roman" w:hAnsi="Times New Roman" w:cs="Times New Roman"/>
              </w:rPr>
            </w:pPr>
            <w:r w:rsidRPr="00D409FA">
              <w:rPr>
                <w:rFonts w:ascii="Times New Roman" w:hAnsi="Times New Roman" w:cs="Times New Roman"/>
                <w:b/>
              </w:rPr>
              <w:t>15.</w:t>
            </w:r>
            <w:r>
              <w:rPr>
                <w:rFonts w:ascii="Times New Roman" w:hAnsi="Times New Roman" w:cs="Times New Roman"/>
              </w:rPr>
              <w:t xml:space="preserve"> S</w:t>
            </w:r>
            <w:r w:rsidR="00C600C7" w:rsidRPr="002D0530">
              <w:rPr>
                <w:rFonts w:ascii="Times New Roman" w:hAnsi="Times New Roman" w:cs="Times New Roman"/>
              </w:rPr>
              <w:t>adarbība ar Latvijas Nacionālo bibliotēku projektā „Zudusī Latvija”;</w:t>
            </w:r>
          </w:p>
          <w:p w:rsidR="00BE5424" w:rsidRPr="002D0530" w:rsidRDefault="00D409FA" w:rsidP="002D0530">
            <w:pPr>
              <w:rPr>
                <w:rFonts w:ascii="Times New Roman" w:hAnsi="Times New Roman" w:cs="Times New Roman"/>
              </w:rPr>
            </w:pPr>
            <w:r w:rsidRPr="00D409FA">
              <w:rPr>
                <w:rFonts w:ascii="Times New Roman" w:hAnsi="Times New Roman" w:cs="Times New Roman"/>
                <w:b/>
              </w:rPr>
              <w:t>16.</w:t>
            </w:r>
            <w:r>
              <w:rPr>
                <w:rFonts w:ascii="Times New Roman" w:hAnsi="Times New Roman" w:cs="Times New Roman"/>
              </w:rPr>
              <w:t xml:space="preserve"> S</w:t>
            </w:r>
            <w:r w:rsidR="00C600C7" w:rsidRPr="002D0530">
              <w:rPr>
                <w:rFonts w:ascii="Times New Roman" w:hAnsi="Times New Roman" w:cs="Times New Roman"/>
              </w:rPr>
              <w:t>adarbība ar Latviešu folkloras krātuvi pētniecības darba veikšanā, tai skaitā virtuālās vietnes www.garamantas.lv papildināšanā.</w:t>
            </w:r>
          </w:p>
        </w:tc>
        <w:tc>
          <w:tcPr>
            <w:tcW w:w="3900" w:type="dxa"/>
          </w:tcPr>
          <w:p w:rsidR="00C600C7" w:rsidRPr="002D0530" w:rsidRDefault="002D0530" w:rsidP="002D0530">
            <w:pPr>
              <w:ind w:firstLine="34"/>
              <w:rPr>
                <w:rFonts w:ascii="Times New Roman" w:hAnsi="Times New Roman" w:cs="Times New Roman"/>
              </w:rPr>
            </w:pPr>
            <w:r w:rsidRPr="00D409FA">
              <w:rPr>
                <w:rFonts w:ascii="Times New Roman" w:hAnsi="Times New Roman" w:cs="Times New Roman"/>
                <w:b/>
              </w:rPr>
              <w:lastRenderedPageBreak/>
              <w:t>1.</w:t>
            </w:r>
            <w:r>
              <w:rPr>
                <w:rFonts w:ascii="Times New Roman" w:hAnsi="Times New Roman" w:cs="Times New Roman"/>
              </w:rPr>
              <w:t xml:space="preserve"> P</w:t>
            </w:r>
            <w:r w:rsidR="00C600C7" w:rsidRPr="002D0530">
              <w:rPr>
                <w:rFonts w:ascii="Times New Roman" w:hAnsi="Times New Roman" w:cs="Times New Roman"/>
              </w:rPr>
              <w:t>ašvaldības budžeta ierobežotās iespējas finansējuma samazināšanas kontekstā, eventuālā prioritāšu mai</w:t>
            </w:r>
            <w:r w:rsidR="00D409FA">
              <w:rPr>
                <w:rFonts w:ascii="Times New Roman" w:hAnsi="Times New Roman" w:cs="Times New Roman"/>
              </w:rPr>
              <w:t xml:space="preserve">ņa, mainoties deputātu sastāvam, </w:t>
            </w:r>
            <w:r w:rsidR="00C600C7" w:rsidRPr="002D0530">
              <w:rPr>
                <w:rFonts w:ascii="Times New Roman" w:hAnsi="Times New Roman" w:cs="Times New Roman"/>
              </w:rPr>
              <w:t>veidojoties</w:t>
            </w:r>
            <w:r>
              <w:rPr>
                <w:rFonts w:ascii="Times New Roman" w:hAnsi="Times New Roman" w:cs="Times New Roman"/>
              </w:rPr>
              <w:t xml:space="preserve"> ekonomiskas krīzes apstākļiem.</w:t>
            </w:r>
          </w:p>
          <w:p w:rsidR="00C600C7" w:rsidRPr="002D0530" w:rsidRDefault="002D0530" w:rsidP="002D0530">
            <w:pPr>
              <w:ind w:firstLine="34"/>
              <w:rPr>
                <w:rFonts w:ascii="Times New Roman" w:hAnsi="Times New Roman" w:cs="Times New Roman"/>
              </w:rPr>
            </w:pPr>
            <w:r w:rsidRPr="00D409FA">
              <w:rPr>
                <w:rFonts w:ascii="Times New Roman" w:hAnsi="Times New Roman" w:cs="Times New Roman"/>
                <w:b/>
              </w:rPr>
              <w:lastRenderedPageBreak/>
              <w:t>2.</w:t>
            </w:r>
            <w:r>
              <w:rPr>
                <w:rFonts w:ascii="Times New Roman" w:hAnsi="Times New Roman" w:cs="Times New Roman"/>
              </w:rPr>
              <w:t xml:space="preserve"> P</w:t>
            </w:r>
            <w:r w:rsidR="00C600C7" w:rsidRPr="002D0530">
              <w:rPr>
                <w:rFonts w:ascii="Times New Roman" w:hAnsi="Times New Roman" w:cs="Times New Roman"/>
              </w:rPr>
              <w:t xml:space="preserve">rofesionālu speciālistu aizplūšana no muzeja </w:t>
            </w:r>
            <w:r>
              <w:rPr>
                <w:rFonts w:ascii="Times New Roman" w:hAnsi="Times New Roman" w:cs="Times New Roman"/>
              </w:rPr>
              <w:t>uz labāk apmaksātām darbavietām.</w:t>
            </w:r>
          </w:p>
          <w:p w:rsidR="00C600C7" w:rsidRPr="002D0530" w:rsidRDefault="002D0530" w:rsidP="002D0530">
            <w:pPr>
              <w:shd w:val="clear" w:color="auto" w:fill="FFFFFF" w:themeFill="background1"/>
              <w:ind w:firstLine="34"/>
              <w:rPr>
                <w:rFonts w:ascii="Times New Roman" w:hAnsi="Times New Roman" w:cs="Times New Roman"/>
              </w:rPr>
            </w:pPr>
            <w:r w:rsidRPr="00D409FA">
              <w:rPr>
                <w:rFonts w:ascii="Times New Roman" w:hAnsi="Times New Roman" w:cs="Times New Roman"/>
                <w:b/>
              </w:rPr>
              <w:t>3.</w:t>
            </w:r>
            <w:r>
              <w:rPr>
                <w:rFonts w:ascii="Times New Roman" w:hAnsi="Times New Roman" w:cs="Times New Roman"/>
              </w:rPr>
              <w:t xml:space="preserve"> Muzejā uzrātās pieredzes zaudēšana, jo</w:t>
            </w:r>
            <w:r w:rsidR="00C600C7" w:rsidRPr="002D0530">
              <w:rPr>
                <w:rFonts w:ascii="Times New Roman" w:hAnsi="Times New Roman" w:cs="Times New Roman"/>
              </w:rPr>
              <w:t xml:space="preserve"> nenotiek plūstoša </w:t>
            </w:r>
            <w:r>
              <w:rPr>
                <w:rFonts w:ascii="Times New Roman" w:hAnsi="Times New Roman" w:cs="Times New Roman"/>
              </w:rPr>
              <w:t>tās</w:t>
            </w:r>
            <w:r w:rsidR="00C600C7" w:rsidRPr="002D0530">
              <w:rPr>
                <w:rFonts w:ascii="Times New Roman" w:hAnsi="Times New Roman" w:cs="Times New Roman"/>
              </w:rPr>
              <w:t xml:space="preserve"> pārmantošana</w:t>
            </w:r>
            <w:r>
              <w:rPr>
                <w:rFonts w:ascii="Times New Roman" w:hAnsi="Times New Roman" w:cs="Times New Roman"/>
              </w:rPr>
              <w:t xml:space="preserve">, </w:t>
            </w:r>
            <w:r w:rsidR="00C600C7" w:rsidRPr="002D0530">
              <w:rPr>
                <w:rFonts w:ascii="Times New Roman" w:hAnsi="Times New Roman" w:cs="Times New Roman"/>
              </w:rPr>
              <w:t>muzejam nav iespēju piesaistīt jaunus muzeja speciālistus.</w:t>
            </w:r>
          </w:p>
          <w:p w:rsidR="00C600C7" w:rsidRPr="002D0530" w:rsidRDefault="002D0530" w:rsidP="002D0530">
            <w:pPr>
              <w:ind w:firstLine="34"/>
              <w:rPr>
                <w:rFonts w:ascii="Times New Roman" w:hAnsi="Times New Roman" w:cs="Times New Roman"/>
              </w:rPr>
            </w:pPr>
            <w:r w:rsidRPr="00D409FA">
              <w:rPr>
                <w:rFonts w:ascii="Times New Roman" w:hAnsi="Times New Roman" w:cs="Times New Roman"/>
                <w:b/>
              </w:rPr>
              <w:t>4.</w:t>
            </w:r>
            <w:r>
              <w:rPr>
                <w:rFonts w:ascii="Times New Roman" w:hAnsi="Times New Roman" w:cs="Times New Roman"/>
              </w:rPr>
              <w:t xml:space="preserve"> D</w:t>
            </w:r>
            <w:r w:rsidR="00C600C7" w:rsidRPr="002D0530">
              <w:rPr>
                <w:rFonts w:ascii="Times New Roman" w:hAnsi="Times New Roman" w:cs="Times New Roman"/>
              </w:rPr>
              <w:t xml:space="preserve">aļa krājuma (īpaši koka priekšmeti, mēbeles u.c.) </w:t>
            </w:r>
            <w:r w:rsidR="00D409FA">
              <w:rPr>
                <w:rFonts w:ascii="Times New Roman" w:hAnsi="Times New Roman" w:cs="Times New Roman"/>
              </w:rPr>
              <w:t>var ar laiku neatgriezeniski bojāties</w:t>
            </w:r>
            <w:r w:rsidR="00C600C7" w:rsidRPr="002D0530">
              <w:rPr>
                <w:rFonts w:ascii="Times New Roman" w:hAnsi="Times New Roman" w:cs="Times New Roman"/>
              </w:rPr>
              <w:t xml:space="preserve"> bez iespējām tos restaurēt</w:t>
            </w:r>
            <w:r>
              <w:rPr>
                <w:rFonts w:ascii="Times New Roman" w:hAnsi="Times New Roman" w:cs="Times New Roman"/>
              </w:rPr>
              <w:t>.</w:t>
            </w:r>
          </w:p>
          <w:p w:rsidR="00C600C7" w:rsidRPr="002D0530" w:rsidRDefault="002D0530" w:rsidP="002D0530">
            <w:pPr>
              <w:ind w:firstLine="34"/>
              <w:rPr>
                <w:rFonts w:ascii="Times New Roman" w:hAnsi="Times New Roman" w:cs="Times New Roman"/>
              </w:rPr>
            </w:pPr>
            <w:r w:rsidRPr="00D409FA">
              <w:rPr>
                <w:rFonts w:ascii="Times New Roman" w:hAnsi="Times New Roman" w:cs="Times New Roman"/>
                <w:b/>
              </w:rPr>
              <w:t>5.</w:t>
            </w:r>
            <w:r w:rsidR="00C600C7" w:rsidRPr="002D0530">
              <w:rPr>
                <w:rFonts w:ascii="Times New Roman" w:hAnsi="Times New Roman" w:cs="Times New Roman"/>
              </w:rPr>
              <w:t xml:space="preserve"> </w:t>
            </w:r>
            <w:r>
              <w:rPr>
                <w:rFonts w:ascii="Times New Roman" w:hAnsi="Times New Roman" w:cs="Times New Roman"/>
              </w:rPr>
              <w:t>Krājuma glabāšanas apstākļu pasliktināšanās</w:t>
            </w:r>
            <w:r w:rsidR="00D409FA">
              <w:rPr>
                <w:rFonts w:ascii="Times New Roman" w:hAnsi="Times New Roman" w:cs="Times New Roman"/>
              </w:rPr>
              <w:t xml:space="preserve"> </w:t>
            </w:r>
            <w:r w:rsidR="00C600C7" w:rsidRPr="002D0530">
              <w:rPr>
                <w:rFonts w:ascii="Times New Roman" w:hAnsi="Times New Roman" w:cs="Times New Roman"/>
              </w:rPr>
              <w:t>esošo krājuma telpu nolietošanās un pārpildīšana</w:t>
            </w:r>
            <w:r w:rsidR="00D409FA">
              <w:rPr>
                <w:rFonts w:ascii="Times New Roman" w:hAnsi="Times New Roman" w:cs="Times New Roman"/>
              </w:rPr>
              <w:t>s iespaidā</w:t>
            </w:r>
            <w:r w:rsidR="00C600C7" w:rsidRPr="002D0530">
              <w:rPr>
                <w:rFonts w:ascii="Times New Roman" w:hAnsi="Times New Roman" w:cs="Times New Roman"/>
              </w:rPr>
              <w:t>.</w:t>
            </w:r>
          </w:p>
          <w:p w:rsidR="00C600C7" w:rsidRPr="002D0530" w:rsidRDefault="00D409FA" w:rsidP="002D0530">
            <w:pPr>
              <w:ind w:firstLine="34"/>
              <w:rPr>
                <w:rFonts w:ascii="Times New Roman" w:hAnsi="Times New Roman" w:cs="Times New Roman"/>
              </w:rPr>
            </w:pPr>
            <w:r w:rsidRPr="00D409FA">
              <w:rPr>
                <w:rFonts w:ascii="Times New Roman" w:hAnsi="Times New Roman" w:cs="Times New Roman"/>
                <w:b/>
              </w:rPr>
              <w:t>6.</w:t>
            </w:r>
            <w:r>
              <w:rPr>
                <w:rFonts w:ascii="Times New Roman" w:hAnsi="Times New Roman" w:cs="Times New Roman"/>
              </w:rPr>
              <w:t xml:space="preserve"> F</w:t>
            </w:r>
            <w:r w:rsidR="00C600C7" w:rsidRPr="002D0530">
              <w:rPr>
                <w:rFonts w:ascii="Times New Roman" w:hAnsi="Times New Roman" w:cs="Times New Roman"/>
              </w:rPr>
              <w:t>inansējuma trūkums apmeklētāju uzmanību saistošu izstāžu un ekspozīciju veidošanai.</w:t>
            </w:r>
          </w:p>
          <w:p w:rsidR="00C600C7" w:rsidRPr="002D0530" w:rsidRDefault="00D409FA" w:rsidP="002D0530">
            <w:pPr>
              <w:ind w:firstLine="34"/>
              <w:rPr>
                <w:rFonts w:ascii="Times New Roman" w:hAnsi="Times New Roman" w:cs="Times New Roman"/>
              </w:rPr>
            </w:pPr>
            <w:r w:rsidRPr="00D409FA">
              <w:rPr>
                <w:rFonts w:ascii="Times New Roman" w:hAnsi="Times New Roman" w:cs="Times New Roman"/>
                <w:b/>
              </w:rPr>
              <w:t>7.</w:t>
            </w:r>
            <w:r>
              <w:rPr>
                <w:rFonts w:ascii="Times New Roman" w:hAnsi="Times New Roman" w:cs="Times New Roman"/>
              </w:rPr>
              <w:t xml:space="preserve"> V</w:t>
            </w:r>
            <w:r w:rsidR="00C600C7" w:rsidRPr="002D0530">
              <w:rPr>
                <w:rFonts w:ascii="Times New Roman" w:hAnsi="Times New Roman" w:cs="Times New Roman"/>
              </w:rPr>
              <w:t>alsts kopējās ekonomiskās situācijas pasliktināšanās un tai sekojoša muzeja ap</w:t>
            </w:r>
            <w:r>
              <w:rPr>
                <w:rFonts w:ascii="Times New Roman" w:hAnsi="Times New Roman" w:cs="Times New Roman"/>
              </w:rPr>
              <w:t>meklētāju skaita samazināšanās.</w:t>
            </w:r>
          </w:p>
          <w:p w:rsidR="00C600C7" w:rsidRPr="002D0530" w:rsidRDefault="00D409FA" w:rsidP="002D0530">
            <w:pPr>
              <w:ind w:firstLine="34"/>
              <w:rPr>
                <w:rFonts w:ascii="Times New Roman" w:hAnsi="Times New Roman" w:cs="Times New Roman"/>
              </w:rPr>
            </w:pPr>
            <w:r w:rsidRPr="00D409FA">
              <w:rPr>
                <w:rFonts w:ascii="Times New Roman" w:hAnsi="Times New Roman" w:cs="Times New Roman"/>
                <w:b/>
              </w:rPr>
              <w:t>8.</w:t>
            </w:r>
            <w:r>
              <w:rPr>
                <w:rFonts w:ascii="Times New Roman" w:hAnsi="Times New Roman" w:cs="Times New Roman"/>
              </w:rPr>
              <w:t xml:space="preserve"> I</w:t>
            </w:r>
            <w:r w:rsidR="00C600C7" w:rsidRPr="002D0530">
              <w:rPr>
                <w:rFonts w:ascii="Times New Roman" w:hAnsi="Times New Roman" w:cs="Times New Roman"/>
              </w:rPr>
              <w:t>espējamā pieaugošā sabiedrības vienaldzīgā attieksme pre</w:t>
            </w:r>
            <w:r>
              <w:rPr>
                <w:rFonts w:ascii="Times New Roman" w:hAnsi="Times New Roman" w:cs="Times New Roman"/>
              </w:rPr>
              <w:t>t kultūrvēsturiskajām vērtībām, attiecīga apmeklētāju skaita samazināšanās.</w:t>
            </w:r>
          </w:p>
          <w:p w:rsidR="00C600C7" w:rsidRPr="002D0530" w:rsidRDefault="00D409FA" w:rsidP="002D0530">
            <w:pPr>
              <w:ind w:firstLine="34"/>
              <w:rPr>
                <w:rFonts w:ascii="Times New Roman" w:hAnsi="Times New Roman" w:cs="Times New Roman"/>
              </w:rPr>
            </w:pPr>
            <w:r w:rsidRPr="00D409FA">
              <w:rPr>
                <w:rFonts w:ascii="Times New Roman" w:hAnsi="Times New Roman" w:cs="Times New Roman"/>
                <w:b/>
              </w:rPr>
              <w:t>9.</w:t>
            </w:r>
            <w:r>
              <w:rPr>
                <w:rFonts w:ascii="Times New Roman" w:hAnsi="Times New Roman" w:cs="Times New Roman"/>
              </w:rPr>
              <w:t xml:space="preserve"> I</w:t>
            </w:r>
            <w:r w:rsidR="00C600C7" w:rsidRPr="002D0530">
              <w:rPr>
                <w:rFonts w:ascii="Times New Roman" w:hAnsi="Times New Roman" w:cs="Times New Roman"/>
              </w:rPr>
              <w:t>espējam</w:t>
            </w:r>
            <w:r>
              <w:rPr>
                <w:rFonts w:ascii="Times New Roman" w:hAnsi="Times New Roman" w:cs="Times New Roman"/>
              </w:rPr>
              <w:t>ai</w:t>
            </w:r>
            <w:r w:rsidR="00C600C7" w:rsidRPr="002D0530">
              <w:rPr>
                <w:rFonts w:ascii="Times New Roman" w:hAnsi="Times New Roman" w:cs="Times New Roman"/>
              </w:rPr>
              <w:t>s līdzekļu trūkum</w:t>
            </w:r>
            <w:r>
              <w:rPr>
                <w:rFonts w:ascii="Times New Roman" w:hAnsi="Times New Roman" w:cs="Times New Roman"/>
              </w:rPr>
              <w:t>s muzeja mārketinga aktivitātēm.</w:t>
            </w:r>
          </w:p>
          <w:p w:rsidR="00C600C7" w:rsidRPr="002D0530" w:rsidRDefault="00D409FA" w:rsidP="002D0530">
            <w:pPr>
              <w:ind w:firstLine="34"/>
              <w:rPr>
                <w:rFonts w:ascii="Times New Roman" w:hAnsi="Times New Roman" w:cs="Times New Roman"/>
              </w:rPr>
            </w:pPr>
            <w:r w:rsidRPr="00D409FA">
              <w:rPr>
                <w:rFonts w:ascii="Times New Roman" w:hAnsi="Times New Roman" w:cs="Times New Roman"/>
                <w:b/>
              </w:rPr>
              <w:t>10.</w:t>
            </w:r>
            <w:r w:rsidR="00C600C7" w:rsidRPr="002D0530">
              <w:rPr>
                <w:rFonts w:ascii="Times New Roman" w:hAnsi="Times New Roman" w:cs="Times New Roman"/>
              </w:rPr>
              <w:t xml:space="preserve"> </w:t>
            </w:r>
            <w:r>
              <w:rPr>
                <w:rFonts w:ascii="Times New Roman" w:hAnsi="Times New Roman" w:cs="Times New Roman"/>
              </w:rPr>
              <w:t>Pētniecības darba palēnināšanās</w:t>
            </w:r>
            <w:r w:rsidRPr="002D0530">
              <w:rPr>
                <w:rFonts w:ascii="Times New Roman" w:hAnsi="Times New Roman" w:cs="Times New Roman"/>
              </w:rPr>
              <w:t xml:space="preserve"> </w:t>
            </w:r>
            <w:r w:rsidR="00C600C7" w:rsidRPr="002D0530">
              <w:rPr>
                <w:rFonts w:ascii="Times New Roman" w:hAnsi="Times New Roman" w:cs="Times New Roman"/>
              </w:rPr>
              <w:t>finansējuma samazināšanās rezultātā.</w:t>
            </w:r>
          </w:p>
          <w:p w:rsidR="00BE5424" w:rsidRPr="002D0530" w:rsidRDefault="00D409FA" w:rsidP="002D0530">
            <w:pPr>
              <w:pStyle w:val="Sarakstarindkopa"/>
              <w:ind w:left="0" w:firstLine="34"/>
              <w:rPr>
                <w:rFonts w:ascii="Times New Roman" w:hAnsi="Times New Roman" w:cs="Times New Roman"/>
              </w:rPr>
            </w:pPr>
            <w:r w:rsidRPr="00D409FA">
              <w:rPr>
                <w:rFonts w:ascii="Times New Roman" w:hAnsi="Times New Roman" w:cs="Times New Roman"/>
                <w:b/>
              </w:rPr>
              <w:t>11.</w:t>
            </w:r>
            <w:r>
              <w:rPr>
                <w:rFonts w:ascii="Times New Roman" w:hAnsi="Times New Roman" w:cs="Times New Roman"/>
              </w:rPr>
              <w:t xml:space="preserve"> I</w:t>
            </w:r>
            <w:r w:rsidR="00C600C7" w:rsidRPr="002D0530">
              <w:rPr>
                <w:rFonts w:ascii="Times New Roman" w:hAnsi="Times New Roman" w:cs="Times New Roman"/>
              </w:rPr>
              <w:t>espējamās reģionālās reformas rezultātu neprognozējamā ietekme.</w:t>
            </w:r>
          </w:p>
        </w:tc>
      </w:tr>
    </w:tbl>
    <w:p w:rsidR="00D1056C" w:rsidRPr="00607753" w:rsidRDefault="00D1056C" w:rsidP="002D0530">
      <w:pPr>
        <w:spacing w:after="0" w:line="240" w:lineRule="auto"/>
        <w:jc w:val="both"/>
        <w:rPr>
          <w:rFonts w:ascii="Times New Roman" w:hAnsi="Times New Roman" w:cs="Times New Roman"/>
          <w:sz w:val="24"/>
          <w:szCs w:val="24"/>
          <w:lang w:val="lv-LV"/>
        </w:rPr>
      </w:pPr>
    </w:p>
    <w:p w:rsidR="00103555" w:rsidRPr="00607753" w:rsidRDefault="00103555" w:rsidP="006A23AA">
      <w:pPr>
        <w:pStyle w:val="Sarakstarindkopa"/>
        <w:spacing w:after="0" w:line="240" w:lineRule="auto"/>
        <w:ind w:left="0"/>
        <w:rPr>
          <w:rFonts w:ascii="Times New Roman" w:hAnsi="Times New Roman" w:cs="Times New Roman"/>
          <w:b/>
          <w:sz w:val="24"/>
          <w:szCs w:val="24"/>
          <w:lang w:val="lv-LV"/>
        </w:rPr>
      </w:pPr>
      <w:r w:rsidRPr="00607753">
        <w:rPr>
          <w:rFonts w:ascii="Times New Roman" w:hAnsi="Times New Roman" w:cs="Times New Roman"/>
          <w:b/>
          <w:sz w:val="24"/>
          <w:szCs w:val="24"/>
          <w:lang w:val="lv-LV"/>
        </w:rPr>
        <w:t>2.4. Secinājumi</w:t>
      </w:r>
    </w:p>
    <w:p w:rsidR="00482E5F" w:rsidRPr="00607753" w:rsidRDefault="00482E5F" w:rsidP="00482E5F">
      <w:pPr>
        <w:pStyle w:val="Sarakstarindkopa"/>
        <w:spacing w:after="0" w:line="240" w:lineRule="auto"/>
        <w:ind w:left="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ab/>
        <w:t>Dažādu Limbažu muzeja darbību ietekmējošo faktoru un muzeja SVID analīze liecina, ka muzejam ir daudz spēcīgu iestrāžu un resursu, lai ve</w:t>
      </w:r>
      <w:r w:rsidR="005939AF" w:rsidRPr="00607753">
        <w:rPr>
          <w:rFonts w:ascii="Times New Roman" w:hAnsi="Times New Roman" w:cs="Times New Roman"/>
          <w:sz w:val="24"/>
          <w:szCs w:val="24"/>
          <w:lang w:val="lv-LV"/>
        </w:rPr>
        <w:t xml:space="preserve">iksmīgi turpinātu savu darbību. Tajā pašā laikā </w:t>
      </w:r>
      <w:r w:rsidRPr="00607753">
        <w:rPr>
          <w:rFonts w:ascii="Times New Roman" w:hAnsi="Times New Roman" w:cs="Times New Roman"/>
          <w:sz w:val="24"/>
          <w:szCs w:val="24"/>
          <w:lang w:val="lv-LV"/>
        </w:rPr>
        <w:t xml:space="preserve">ierobežotais finansējums </w:t>
      </w:r>
      <w:r w:rsidR="005939AF" w:rsidRPr="00607753">
        <w:rPr>
          <w:rFonts w:ascii="Times New Roman" w:hAnsi="Times New Roman" w:cs="Times New Roman"/>
          <w:sz w:val="24"/>
          <w:szCs w:val="24"/>
          <w:lang w:val="lv-LV"/>
        </w:rPr>
        <w:t xml:space="preserve">zināmā mērā </w:t>
      </w:r>
      <w:r w:rsidRPr="00607753">
        <w:rPr>
          <w:rFonts w:ascii="Times New Roman" w:hAnsi="Times New Roman" w:cs="Times New Roman"/>
          <w:sz w:val="24"/>
          <w:szCs w:val="24"/>
          <w:lang w:val="lv-LV"/>
        </w:rPr>
        <w:t>apdraud muzeja</w:t>
      </w:r>
      <w:r w:rsidR="005D0F8B" w:rsidRPr="00607753">
        <w:rPr>
          <w:rFonts w:ascii="Times New Roman" w:hAnsi="Times New Roman" w:cs="Times New Roman"/>
          <w:sz w:val="24"/>
          <w:szCs w:val="24"/>
          <w:lang w:val="lv-LV"/>
        </w:rPr>
        <w:t xml:space="preserve"> darbību un</w:t>
      </w:r>
      <w:r w:rsidR="005939AF" w:rsidRPr="00607753">
        <w:rPr>
          <w:rFonts w:ascii="Times New Roman" w:hAnsi="Times New Roman" w:cs="Times New Roman"/>
          <w:sz w:val="24"/>
          <w:szCs w:val="24"/>
          <w:lang w:val="lv-LV"/>
        </w:rPr>
        <w:t xml:space="preserve"> attīstību vairākās jomās</w:t>
      </w:r>
      <w:r w:rsidRPr="00607753">
        <w:rPr>
          <w:rFonts w:ascii="Times New Roman" w:hAnsi="Times New Roman" w:cs="Times New Roman"/>
          <w:sz w:val="24"/>
          <w:szCs w:val="24"/>
          <w:lang w:val="lv-LV"/>
        </w:rPr>
        <w:t>. Daļu no problēmām iespējams</w:t>
      </w:r>
      <w:r w:rsidR="005D0F8B" w:rsidRPr="00607753">
        <w:rPr>
          <w:rFonts w:ascii="Times New Roman" w:hAnsi="Times New Roman" w:cs="Times New Roman"/>
          <w:sz w:val="24"/>
          <w:szCs w:val="24"/>
          <w:lang w:val="lv-LV"/>
        </w:rPr>
        <w:t xml:space="preserve"> risināt, piesaistot papildu finansējumu no dažādiem sadarbības partneriem un projektiem, taču darbinieku nepietiekamā skaitā un </w:t>
      </w:r>
      <w:r w:rsidR="005939AF" w:rsidRPr="00607753">
        <w:rPr>
          <w:rFonts w:ascii="Times New Roman" w:hAnsi="Times New Roman" w:cs="Times New Roman"/>
          <w:sz w:val="24"/>
          <w:szCs w:val="24"/>
          <w:lang w:val="lv-LV"/>
        </w:rPr>
        <w:t xml:space="preserve">salīdzinoši </w:t>
      </w:r>
      <w:r w:rsidR="005D0F8B" w:rsidRPr="00607753">
        <w:rPr>
          <w:rFonts w:ascii="Times New Roman" w:hAnsi="Times New Roman" w:cs="Times New Roman"/>
          <w:sz w:val="24"/>
          <w:szCs w:val="24"/>
          <w:lang w:val="lv-LV"/>
        </w:rPr>
        <w:t>zemā atalgojuma problēmas jārisina sadarbībā ar pašvaldību.</w:t>
      </w:r>
    </w:p>
    <w:p w:rsidR="00482E5F" w:rsidRPr="00607753" w:rsidRDefault="00482E5F" w:rsidP="00E4491C">
      <w:pPr>
        <w:pStyle w:val="Sarakstarindkopa"/>
        <w:shd w:val="clear" w:color="auto" w:fill="FFFFFF" w:themeFill="background1"/>
        <w:spacing w:after="0" w:line="240" w:lineRule="auto"/>
        <w:ind w:left="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ab/>
        <w:t>Krājuma dar</w:t>
      </w:r>
      <w:r w:rsidR="005D0F8B" w:rsidRPr="00607753">
        <w:rPr>
          <w:rFonts w:ascii="Times New Roman" w:hAnsi="Times New Roman" w:cs="Times New Roman"/>
          <w:sz w:val="24"/>
          <w:szCs w:val="24"/>
          <w:lang w:val="lv-LV"/>
        </w:rPr>
        <w:t xml:space="preserve">bā </w:t>
      </w:r>
      <w:r w:rsidRPr="00607753">
        <w:rPr>
          <w:rFonts w:ascii="Times New Roman" w:hAnsi="Times New Roman" w:cs="Times New Roman"/>
          <w:sz w:val="24"/>
          <w:szCs w:val="24"/>
          <w:lang w:val="lv-LV"/>
        </w:rPr>
        <w:t>nepieciešams palielināt darbinieku skaitu un nodrošināt papildu telpas krājuma glabāšanai</w:t>
      </w:r>
      <w:r w:rsidR="005D0F8B" w:rsidRPr="00607753">
        <w:rPr>
          <w:rFonts w:ascii="Times New Roman" w:hAnsi="Times New Roman" w:cs="Times New Roman"/>
          <w:sz w:val="24"/>
          <w:szCs w:val="24"/>
          <w:lang w:val="lv-LV"/>
        </w:rPr>
        <w:t>, lai novērstu faktorus, kas apdraud muzeja krājuma saglabāšanu. Atbilstoši krājuma glabāšanas apstākļi un pietiekams darbinieku skaits ir pašsaprotama nepieciešamība, lai muzejs varētu veiksmīgi turpināt pildīt savas funkcijas un misiju.</w:t>
      </w:r>
    </w:p>
    <w:p w:rsidR="005D0F8B" w:rsidRPr="00607753" w:rsidRDefault="005939AF" w:rsidP="00E4491C">
      <w:pPr>
        <w:pStyle w:val="Sarakstarindkopa"/>
        <w:shd w:val="clear" w:color="auto" w:fill="FFFFFF" w:themeFill="background1"/>
        <w:spacing w:after="0" w:line="240" w:lineRule="auto"/>
        <w:ind w:left="0" w:firstLine="720"/>
        <w:jc w:val="both"/>
        <w:rPr>
          <w:rFonts w:ascii="Times New Roman" w:hAnsi="Times New Roman" w:cs="Times New Roman"/>
          <w:sz w:val="24"/>
          <w:szCs w:val="24"/>
          <w:lang w:val="lv-LV"/>
        </w:rPr>
      </w:pPr>
      <w:proofErr w:type="spellStart"/>
      <w:r w:rsidRPr="00607753">
        <w:rPr>
          <w:rFonts w:ascii="Times New Roman" w:hAnsi="Times New Roman" w:cs="Times New Roman"/>
          <w:sz w:val="24"/>
          <w:szCs w:val="24"/>
          <w:lang w:val="lv-LV"/>
        </w:rPr>
        <w:t>Šībrīža</w:t>
      </w:r>
      <w:proofErr w:type="spellEnd"/>
      <w:r w:rsidRPr="00607753">
        <w:rPr>
          <w:rFonts w:ascii="Times New Roman" w:hAnsi="Times New Roman" w:cs="Times New Roman"/>
          <w:sz w:val="24"/>
          <w:szCs w:val="24"/>
          <w:lang w:val="lv-LV"/>
        </w:rPr>
        <w:t xml:space="preserve"> muzeja darba analīze liecina par </w:t>
      </w:r>
      <w:r w:rsidR="00E74894" w:rsidRPr="00607753">
        <w:rPr>
          <w:rFonts w:ascii="Times New Roman" w:hAnsi="Times New Roman" w:cs="Times New Roman"/>
          <w:sz w:val="24"/>
          <w:szCs w:val="24"/>
          <w:lang w:val="lv-LV"/>
        </w:rPr>
        <w:t xml:space="preserve">pētnieciskā darba kvalitāti un </w:t>
      </w:r>
      <w:r w:rsidRPr="00607753">
        <w:rPr>
          <w:rFonts w:ascii="Times New Roman" w:hAnsi="Times New Roman" w:cs="Times New Roman"/>
          <w:sz w:val="24"/>
          <w:szCs w:val="24"/>
          <w:lang w:val="lv-LV"/>
        </w:rPr>
        <w:t xml:space="preserve">pietiekami </w:t>
      </w:r>
      <w:r w:rsidR="00E74894" w:rsidRPr="00607753">
        <w:rPr>
          <w:rFonts w:ascii="Times New Roman" w:hAnsi="Times New Roman" w:cs="Times New Roman"/>
          <w:sz w:val="24"/>
          <w:szCs w:val="24"/>
          <w:lang w:val="lv-LV"/>
        </w:rPr>
        <w:t>plašu tēmu apguves spektru</w:t>
      </w:r>
      <w:r w:rsidR="00E4491C" w:rsidRPr="00607753">
        <w:rPr>
          <w:rFonts w:ascii="Times New Roman" w:hAnsi="Times New Roman" w:cs="Times New Roman"/>
          <w:sz w:val="24"/>
          <w:szCs w:val="24"/>
          <w:lang w:val="lv-LV"/>
        </w:rPr>
        <w:t>.</w:t>
      </w:r>
      <w:r w:rsidR="00FE6C99" w:rsidRPr="00607753">
        <w:rPr>
          <w:rFonts w:ascii="Times New Roman" w:hAnsi="Times New Roman" w:cs="Times New Roman"/>
          <w:sz w:val="24"/>
          <w:szCs w:val="24"/>
          <w:lang w:val="lv-LV"/>
        </w:rPr>
        <w:t xml:space="preserve"> </w:t>
      </w:r>
      <w:r w:rsidR="00E4491C" w:rsidRPr="00607753">
        <w:rPr>
          <w:rFonts w:ascii="Times New Roman" w:hAnsi="Times New Roman" w:cs="Times New Roman"/>
          <w:sz w:val="24"/>
          <w:szCs w:val="24"/>
          <w:lang w:val="lv-LV"/>
        </w:rPr>
        <w:t>Nākotnē būtu vēlams novērst pētnieciskā darba deformāciju, precīzāk koordinējot prioritātes starp muzejā veicamajiem darbiem.</w:t>
      </w:r>
    </w:p>
    <w:p w:rsidR="00FE6C99" w:rsidRPr="00607753" w:rsidRDefault="005D0F8B" w:rsidP="00482E5F">
      <w:pPr>
        <w:pStyle w:val="Sarakstarindkopa"/>
        <w:spacing w:after="0" w:line="240" w:lineRule="auto"/>
        <w:ind w:left="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ab/>
        <w:t xml:space="preserve">Komunikācijas darbā liela nozīme ir muzeja radošajai komandai, kas līdz šim veiksmīgi nodrošinājusi muzeja darba popularizēšanu un rezultātu publiskošanu izstāžu formā. Šobrīd </w:t>
      </w:r>
      <w:r w:rsidR="00E4491C" w:rsidRPr="00607753">
        <w:rPr>
          <w:rFonts w:ascii="Times New Roman" w:hAnsi="Times New Roman" w:cs="Times New Roman"/>
          <w:sz w:val="24"/>
          <w:szCs w:val="24"/>
          <w:lang w:val="lv-LV"/>
        </w:rPr>
        <w:t>apdraudējumu rada</w:t>
      </w:r>
      <w:r w:rsidRPr="00607753">
        <w:rPr>
          <w:rFonts w:ascii="Times New Roman" w:hAnsi="Times New Roman" w:cs="Times New Roman"/>
          <w:sz w:val="24"/>
          <w:szCs w:val="24"/>
          <w:lang w:val="lv-LV"/>
        </w:rPr>
        <w:t xml:space="preserve"> novecoju</w:t>
      </w:r>
      <w:r w:rsidR="00321D0E" w:rsidRPr="00607753">
        <w:rPr>
          <w:rFonts w:ascii="Times New Roman" w:hAnsi="Times New Roman" w:cs="Times New Roman"/>
          <w:sz w:val="24"/>
          <w:szCs w:val="24"/>
          <w:lang w:val="lv-LV"/>
        </w:rPr>
        <w:t xml:space="preserve">sī muzeja </w:t>
      </w:r>
      <w:proofErr w:type="spellStart"/>
      <w:r w:rsidR="00321D0E" w:rsidRPr="00607753">
        <w:rPr>
          <w:rFonts w:ascii="Times New Roman" w:hAnsi="Times New Roman" w:cs="Times New Roman"/>
          <w:sz w:val="24"/>
          <w:szCs w:val="24"/>
          <w:lang w:val="lv-LV"/>
        </w:rPr>
        <w:t>pamatekspozīcija</w:t>
      </w:r>
      <w:proofErr w:type="spellEnd"/>
      <w:r w:rsidR="00321D0E" w:rsidRPr="00607753">
        <w:rPr>
          <w:rFonts w:ascii="Times New Roman" w:hAnsi="Times New Roman" w:cs="Times New Roman"/>
          <w:sz w:val="24"/>
          <w:szCs w:val="24"/>
          <w:lang w:val="lv-LV"/>
        </w:rPr>
        <w:t>. N</w:t>
      </w:r>
      <w:r w:rsidRPr="00607753">
        <w:rPr>
          <w:rFonts w:ascii="Times New Roman" w:hAnsi="Times New Roman" w:cs="Times New Roman"/>
          <w:sz w:val="24"/>
          <w:szCs w:val="24"/>
          <w:lang w:val="lv-LV"/>
        </w:rPr>
        <w:t>ākamajā pārskata periodā</w:t>
      </w:r>
      <w:r w:rsidR="00321D0E" w:rsidRPr="00607753">
        <w:rPr>
          <w:rFonts w:ascii="Times New Roman" w:hAnsi="Times New Roman" w:cs="Times New Roman"/>
          <w:sz w:val="24"/>
          <w:szCs w:val="24"/>
          <w:lang w:val="lv-LV"/>
        </w:rPr>
        <w:t xml:space="preserve"> ir </w:t>
      </w:r>
      <w:r w:rsidR="00E74894" w:rsidRPr="00607753">
        <w:rPr>
          <w:rFonts w:ascii="Times New Roman" w:hAnsi="Times New Roman" w:cs="Times New Roman"/>
          <w:sz w:val="24"/>
          <w:szCs w:val="24"/>
          <w:lang w:val="lv-LV"/>
        </w:rPr>
        <w:t>nepieciešama</w:t>
      </w:r>
      <w:r w:rsidR="00321D0E" w:rsidRPr="00607753">
        <w:rPr>
          <w:rFonts w:ascii="Times New Roman" w:hAnsi="Times New Roman" w:cs="Times New Roman"/>
          <w:sz w:val="24"/>
          <w:szCs w:val="24"/>
          <w:lang w:val="lv-LV"/>
        </w:rPr>
        <w:t xml:space="preserve"> jaunas ekspozīcijas izveide</w:t>
      </w:r>
      <w:r w:rsidRPr="00607753">
        <w:rPr>
          <w:rFonts w:ascii="Times New Roman" w:hAnsi="Times New Roman" w:cs="Times New Roman"/>
          <w:sz w:val="24"/>
          <w:szCs w:val="24"/>
          <w:lang w:val="lv-LV"/>
        </w:rPr>
        <w:t>.</w:t>
      </w:r>
    </w:p>
    <w:p w:rsidR="00482E5F" w:rsidRPr="00607753" w:rsidRDefault="00482E5F" w:rsidP="006A23AA">
      <w:pPr>
        <w:pStyle w:val="Sarakstarindkopa"/>
        <w:spacing w:after="0" w:line="240" w:lineRule="auto"/>
        <w:ind w:left="0"/>
        <w:rPr>
          <w:rFonts w:ascii="Times New Roman" w:hAnsi="Times New Roman" w:cs="Times New Roman"/>
          <w:b/>
          <w:sz w:val="24"/>
          <w:szCs w:val="24"/>
          <w:lang w:val="lv-LV"/>
        </w:rPr>
      </w:pPr>
    </w:p>
    <w:p w:rsidR="009B4E89" w:rsidRDefault="009B4E89">
      <w:pPr>
        <w:rPr>
          <w:rFonts w:ascii="Times New Roman" w:hAnsi="Times New Roman" w:cs="Times New Roman"/>
          <w:b/>
          <w:sz w:val="24"/>
          <w:szCs w:val="24"/>
          <w:lang w:val="lv-LV"/>
        </w:rPr>
      </w:pPr>
      <w:r>
        <w:rPr>
          <w:rFonts w:ascii="Times New Roman" w:hAnsi="Times New Roman" w:cs="Times New Roman"/>
          <w:b/>
          <w:sz w:val="24"/>
          <w:szCs w:val="24"/>
          <w:lang w:val="lv-LV"/>
        </w:rPr>
        <w:br w:type="page"/>
      </w:r>
    </w:p>
    <w:p w:rsidR="00103555" w:rsidRPr="00607753" w:rsidRDefault="00103555" w:rsidP="006A23AA">
      <w:pPr>
        <w:pStyle w:val="Sarakstarindkopa"/>
        <w:spacing w:after="0" w:line="240" w:lineRule="auto"/>
        <w:ind w:left="0"/>
        <w:rPr>
          <w:rFonts w:ascii="Times New Roman" w:hAnsi="Times New Roman" w:cs="Times New Roman"/>
          <w:b/>
          <w:sz w:val="24"/>
          <w:szCs w:val="24"/>
          <w:lang w:val="lv-LV"/>
        </w:rPr>
      </w:pPr>
      <w:r w:rsidRPr="00607753">
        <w:rPr>
          <w:rFonts w:ascii="Times New Roman" w:hAnsi="Times New Roman" w:cs="Times New Roman"/>
          <w:b/>
          <w:sz w:val="24"/>
          <w:szCs w:val="24"/>
          <w:lang w:val="lv-LV"/>
        </w:rPr>
        <w:lastRenderedPageBreak/>
        <w:t>2.5. Muzeja vidēja termiņa prioritātes</w:t>
      </w:r>
    </w:p>
    <w:p w:rsidR="003F7FD6" w:rsidRPr="00607753" w:rsidRDefault="005E3F60" w:rsidP="005E3F60">
      <w:pPr>
        <w:pStyle w:val="Sarakstarindkopa"/>
        <w:spacing w:after="0" w:line="240" w:lineRule="auto"/>
        <w:ind w:left="0"/>
        <w:rPr>
          <w:rFonts w:ascii="Times New Roman" w:hAnsi="Times New Roman" w:cs="Times New Roman"/>
          <w:sz w:val="24"/>
          <w:szCs w:val="24"/>
          <w:lang w:val="lv-LV"/>
        </w:rPr>
      </w:pPr>
      <w:r w:rsidRPr="00607753">
        <w:rPr>
          <w:rFonts w:ascii="Times New Roman" w:hAnsi="Times New Roman" w:cs="Times New Roman"/>
          <w:sz w:val="24"/>
          <w:szCs w:val="24"/>
          <w:lang w:val="lv-LV"/>
        </w:rPr>
        <w:tab/>
        <w:t>Limbažu muzejs 2017. – 2021. gadam izvirza šādas prioritātes:</w:t>
      </w:r>
    </w:p>
    <w:p w:rsidR="005E3F60" w:rsidRPr="00607753" w:rsidRDefault="00D1056C" w:rsidP="00925A55">
      <w:pPr>
        <w:pStyle w:val="Sarakstarindkopa"/>
        <w:shd w:val="clear" w:color="auto" w:fill="FFFFFF" w:themeFill="background1"/>
        <w:spacing w:after="0" w:line="240" w:lineRule="auto"/>
        <w:ind w:left="144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2.5.1. J</w:t>
      </w:r>
      <w:r w:rsidR="005E3F60" w:rsidRPr="00607753">
        <w:rPr>
          <w:rFonts w:ascii="Times New Roman" w:hAnsi="Times New Roman" w:cs="Times New Roman"/>
          <w:sz w:val="24"/>
          <w:szCs w:val="24"/>
          <w:lang w:val="lv-LV"/>
        </w:rPr>
        <w:t xml:space="preserve">aunas </w:t>
      </w:r>
      <w:proofErr w:type="spellStart"/>
      <w:r w:rsidR="005E3F60" w:rsidRPr="00607753">
        <w:rPr>
          <w:rFonts w:ascii="Times New Roman" w:hAnsi="Times New Roman" w:cs="Times New Roman"/>
          <w:sz w:val="24"/>
          <w:szCs w:val="24"/>
          <w:lang w:val="lv-LV"/>
        </w:rPr>
        <w:t>pamatekspozīcijas</w:t>
      </w:r>
      <w:proofErr w:type="spellEnd"/>
      <w:r w:rsidR="005E3F60" w:rsidRPr="00607753">
        <w:rPr>
          <w:rFonts w:ascii="Times New Roman" w:hAnsi="Times New Roman" w:cs="Times New Roman"/>
          <w:sz w:val="24"/>
          <w:szCs w:val="24"/>
          <w:lang w:val="lv-LV"/>
        </w:rPr>
        <w:t xml:space="preserve"> </w:t>
      </w:r>
      <w:r w:rsidR="00384726" w:rsidRPr="00607753">
        <w:rPr>
          <w:rFonts w:ascii="Times New Roman" w:hAnsi="Times New Roman" w:cs="Times New Roman"/>
          <w:sz w:val="24"/>
          <w:szCs w:val="24"/>
          <w:lang w:val="lv-LV"/>
        </w:rPr>
        <w:t>koncepcija</w:t>
      </w:r>
      <w:r w:rsidR="00FA7DC8" w:rsidRPr="00607753">
        <w:rPr>
          <w:rFonts w:ascii="Times New Roman" w:hAnsi="Times New Roman" w:cs="Times New Roman"/>
          <w:sz w:val="24"/>
          <w:szCs w:val="24"/>
          <w:lang w:val="lv-LV"/>
        </w:rPr>
        <w:t>s</w:t>
      </w:r>
      <w:r w:rsidR="00384726" w:rsidRPr="00607753">
        <w:rPr>
          <w:rFonts w:ascii="Times New Roman" w:hAnsi="Times New Roman" w:cs="Times New Roman"/>
          <w:sz w:val="24"/>
          <w:szCs w:val="24"/>
          <w:lang w:val="lv-LV"/>
        </w:rPr>
        <w:t xml:space="preserve"> izstrāde</w:t>
      </w:r>
      <w:r w:rsidR="005E3F60" w:rsidRPr="00607753">
        <w:rPr>
          <w:rFonts w:ascii="Times New Roman" w:hAnsi="Times New Roman" w:cs="Times New Roman"/>
          <w:sz w:val="24"/>
          <w:szCs w:val="24"/>
          <w:lang w:val="lv-LV"/>
        </w:rPr>
        <w:t xml:space="preserve"> un </w:t>
      </w:r>
      <w:r w:rsidR="00321D0E" w:rsidRPr="00607753">
        <w:rPr>
          <w:rFonts w:ascii="Times New Roman" w:hAnsi="Times New Roman" w:cs="Times New Roman"/>
          <w:sz w:val="24"/>
          <w:szCs w:val="24"/>
          <w:lang w:val="lv-LV"/>
        </w:rPr>
        <w:t>realizēšana</w:t>
      </w:r>
      <w:r w:rsidR="005E3F60" w:rsidRPr="00607753">
        <w:rPr>
          <w:rFonts w:ascii="Times New Roman" w:hAnsi="Times New Roman" w:cs="Times New Roman"/>
          <w:sz w:val="24"/>
          <w:szCs w:val="24"/>
          <w:lang w:val="lv-LV"/>
        </w:rPr>
        <w:t xml:space="preserve"> Burtnieku ielā 7 (eksp</w:t>
      </w:r>
      <w:r w:rsidR="0035054E" w:rsidRPr="00607753">
        <w:rPr>
          <w:rFonts w:ascii="Times New Roman" w:hAnsi="Times New Roman" w:cs="Times New Roman"/>
          <w:sz w:val="24"/>
          <w:szCs w:val="24"/>
          <w:lang w:val="lv-LV"/>
        </w:rPr>
        <w:t>ozīcijas „</w:t>
      </w:r>
      <w:r w:rsidR="0035054E" w:rsidRPr="00607753">
        <w:rPr>
          <w:rFonts w:ascii="Times New Roman" w:hAnsi="Times New Roman" w:cs="Times New Roman"/>
          <w:i/>
          <w:sz w:val="24"/>
          <w:szCs w:val="24"/>
          <w:lang w:val="lv-LV"/>
        </w:rPr>
        <w:t>Limbaži. Limbažu n</w:t>
      </w:r>
      <w:r w:rsidR="00925A55" w:rsidRPr="00607753">
        <w:rPr>
          <w:rFonts w:ascii="Times New Roman" w:hAnsi="Times New Roman" w:cs="Times New Roman"/>
          <w:i/>
          <w:sz w:val="24"/>
          <w:szCs w:val="24"/>
          <w:lang w:val="lv-LV"/>
        </w:rPr>
        <w:t>ovads. Jūra</w:t>
      </w:r>
      <w:r w:rsidRPr="00607753">
        <w:rPr>
          <w:rFonts w:ascii="Times New Roman" w:hAnsi="Times New Roman" w:cs="Times New Roman"/>
          <w:sz w:val="24"/>
          <w:szCs w:val="24"/>
          <w:lang w:val="lv-LV"/>
        </w:rPr>
        <w:t>” nomaiņa).</w:t>
      </w:r>
    </w:p>
    <w:p w:rsidR="005E3F60" w:rsidRPr="00607753" w:rsidRDefault="005E3F60" w:rsidP="00925A55">
      <w:pPr>
        <w:pStyle w:val="Sarakstarindkopa"/>
        <w:shd w:val="clear" w:color="auto" w:fill="FFFFFF" w:themeFill="background1"/>
        <w:spacing w:after="0" w:line="240" w:lineRule="auto"/>
        <w:ind w:left="144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2.5.2. </w:t>
      </w:r>
      <w:r w:rsidR="00D1056C" w:rsidRPr="00607753">
        <w:rPr>
          <w:rFonts w:ascii="Times New Roman" w:hAnsi="Times New Roman" w:cs="Times New Roman"/>
          <w:sz w:val="24"/>
          <w:szCs w:val="24"/>
          <w:shd w:val="clear" w:color="auto" w:fill="FFFFFF" w:themeFill="background1"/>
          <w:lang w:val="lv-LV"/>
        </w:rPr>
        <w:t>M</w:t>
      </w:r>
      <w:r w:rsidR="00FA7DC8" w:rsidRPr="00607753">
        <w:rPr>
          <w:rFonts w:ascii="Times New Roman" w:hAnsi="Times New Roman" w:cs="Times New Roman"/>
          <w:sz w:val="24"/>
          <w:szCs w:val="24"/>
          <w:shd w:val="clear" w:color="auto" w:fill="FFFFFF" w:themeFill="background1"/>
          <w:lang w:val="lv-LV"/>
        </w:rPr>
        <w:t>uzeja personāla papildināšana ar vēl vienu krājuma glabātāju</w:t>
      </w:r>
      <w:r w:rsidR="00D1056C" w:rsidRPr="00607753">
        <w:rPr>
          <w:rFonts w:ascii="Times New Roman" w:hAnsi="Times New Roman" w:cs="Times New Roman"/>
          <w:sz w:val="24"/>
          <w:szCs w:val="24"/>
          <w:shd w:val="clear" w:color="auto" w:fill="FFFFFF" w:themeFill="background1"/>
          <w:lang w:val="lv-LV"/>
        </w:rPr>
        <w:t>.</w:t>
      </w:r>
    </w:p>
    <w:p w:rsidR="005E3F60" w:rsidRPr="00607753" w:rsidRDefault="005E3F60" w:rsidP="00925A55">
      <w:pPr>
        <w:pStyle w:val="Sarakstarindkopa"/>
        <w:shd w:val="clear" w:color="auto" w:fill="FFFFFF" w:themeFill="background1"/>
        <w:spacing w:after="0" w:line="240" w:lineRule="auto"/>
        <w:ind w:left="144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2.5.3. </w:t>
      </w:r>
      <w:r w:rsidR="00D1056C" w:rsidRPr="00607753">
        <w:rPr>
          <w:rFonts w:ascii="Times New Roman" w:hAnsi="Times New Roman" w:cs="Times New Roman"/>
          <w:sz w:val="24"/>
          <w:szCs w:val="24"/>
          <w:shd w:val="clear" w:color="auto" w:fill="FFFFFF" w:themeFill="background1"/>
          <w:lang w:val="lv-LV"/>
        </w:rPr>
        <w:t>J</w:t>
      </w:r>
      <w:r w:rsidR="00321D0E" w:rsidRPr="00607753">
        <w:rPr>
          <w:rFonts w:ascii="Times New Roman" w:hAnsi="Times New Roman" w:cs="Times New Roman"/>
          <w:sz w:val="24"/>
          <w:szCs w:val="24"/>
          <w:shd w:val="clear" w:color="auto" w:fill="FFFFFF" w:themeFill="background1"/>
          <w:lang w:val="lv-LV"/>
        </w:rPr>
        <w:t>aunas k</w:t>
      </w:r>
      <w:r w:rsidR="00E15AA2" w:rsidRPr="00607753">
        <w:rPr>
          <w:rFonts w:ascii="Times New Roman" w:hAnsi="Times New Roman" w:cs="Times New Roman"/>
          <w:sz w:val="24"/>
          <w:szCs w:val="24"/>
          <w:shd w:val="clear" w:color="auto" w:fill="FFFFFF" w:themeFill="background1"/>
          <w:lang w:val="lv-LV"/>
        </w:rPr>
        <w:t>rājuma glabātavas izveidošana</w:t>
      </w:r>
      <w:r w:rsidR="00AF70F0" w:rsidRPr="00607753">
        <w:rPr>
          <w:rFonts w:ascii="Times New Roman" w:hAnsi="Times New Roman" w:cs="Times New Roman"/>
          <w:sz w:val="24"/>
          <w:szCs w:val="24"/>
          <w:shd w:val="clear" w:color="auto" w:fill="FFFFFF" w:themeFill="background1"/>
          <w:lang w:val="lv-LV"/>
        </w:rPr>
        <w:t xml:space="preserve"> </w:t>
      </w:r>
      <w:r w:rsidR="00321D0E" w:rsidRPr="00607753">
        <w:rPr>
          <w:rFonts w:ascii="Times New Roman" w:hAnsi="Times New Roman" w:cs="Times New Roman"/>
          <w:sz w:val="24"/>
          <w:szCs w:val="24"/>
          <w:shd w:val="clear" w:color="auto" w:fill="FFFFFF" w:themeFill="background1"/>
          <w:lang w:val="lv-LV"/>
        </w:rPr>
        <w:t xml:space="preserve">ēkā </w:t>
      </w:r>
      <w:r w:rsidR="00AF70F0" w:rsidRPr="00607753">
        <w:rPr>
          <w:rFonts w:ascii="Times New Roman" w:hAnsi="Times New Roman" w:cs="Times New Roman"/>
          <w:sz w:val="24"/>
          <w:szCs w:val="24"/>
          <w:shd w:val="clear" w:color="auto" w:fill="FFFFFF" w:themeFill="background1"/>
          <w:lang w:val="lv-LV"/>
        </w:rPr>
        <w:t xml:space="preserve">Burtnieku </w:t>
      </w:r>
      <w:r w:rsidR="00E15AA2" w:rsidRPr="00607753">
        <w:rPr>
          <w:rFonts w:ascii="Times New Roman" w:hAnsi="Times New Roman" w:cs="Times New Roman"/>
          <w:sz w:val="24"/>
          <w:szCs w:val="24"/>
          <w:shd w:val="clear" w:color="auto" w:fill="FFFFFF" w:themeFill="background1"/>
          <w:lang w:val="lv-LV"/>
        </w:rPr>
        <w:t xml:space="preserve">ielā </w:t>
      </w:r>
      <w:r w:rsidR="00AF70F0" w:rsidRPr="00607753">
        <w:rPr>
          <w:rFonts w:ascii="Times New Roman" w:hAnsi="Times New Roman" w:cs="Times New Roman"/>
          <w:sz w:val="24"/>
          <w:szCs w:val="24"/>
          <w:shd w:val="clear" w:color="auto" w:fill="FFFFFF" w:themeFill="background1"/>
          <w:lang w:val="lv-LV"/>
        </w:rPr>
        <w:t>7b</w:t>
      </w:r>
      <w:r w:rsidR="00321D0E" w:rsidRPr="00607753">
        <w:rPr>
          <w:rFonts w:ascii="Times New Roman" w:hAnsi="Times New Roman" w:cs="Times New Roman"/>
          <w:sz w:val="24"/>
          <w:szCs w:val="24"/>
          <w:shd w:val="clear" w:color="auto" w:fill="FFFFFF" w:themeFill="background1"/>
          <w:lang w:val="lv-LV"/>
        </w:rPr>
        <w:t>.</w:t>
      </w:r>
    </w:p>
    <w:p w:rsidR="00925A55" w:rsidRPr="00607753" w:rsidRDefault="00925A55">
      <w:pPr>
        <w:rPr>
          <w:rFonts w:ascii="Times New Roman" w:hAnsi="Times New Roman" w:cs="Times New Roman"/>
          <w:b/>
          <w:sz w:val="24"/>
          <w:szCs w:val="24"/>
          <w:lang w:val="lv-LV"/>
        </w:rPr>
      </w:pPr>
      <w:r w:rsidRPr="00607753">
        <w:rPr>
          <w:rFonts w:ascii="Times New Roman" w:hAnsi="Times New Roman" w:cs="Times New Roman"/>
          <w:b/>
          <w:sz w:val="24"/>
          <w:szCs w:val="24"/>
          <w:lang w:val="lv-LV"/>
        </w:rPr>
        <w:br w:type="page"/>
      </w:r>
    </w:p>
    <w:p w:rsidR="003F7FD6" w:rsidRPr="00607753" w:rsidRDefault="003F7FD6" w:rsidP="006A23AA">
      <w:pPr>
        <w:pStyle w:val="Sarakstarindkopa"/>
        <w:spacing w:after="0" w:line="240" w:lineRule="auto"/>
        <w:ind w:left="0"/>
        <w:rPr>
          <w:rFonts w:ascii="Times New Roman" w:hAnsi="Times New Roman" w:cs="Times New Roman"/>
          <w:b/>
          <w:sz w:val="24"/>
          <w:szCs w:val="24"/>
          <w:lang w:val="lv-LV"/>
        </w:rPr>
      </w:pPr>
      <w:r w:rsidRPr="00607753">
        <w:rPr>
          <w:rFonts w:ascii="Times New Roman" w:hAnsi="Times New Roman" w:cs="Times New Roman"/>
          <w:b/>
          <w:sz w:val="24"/>
          <w:szCs w:val="24"/>
          <w:lang w:val="lv-LV"/>
        </w:rPr>
        <w:lastRenderedPageBreak/>
        <w:t>II. PROGRAMMU DAĻA</w:t>
      </w:r>
    </w:p>
    <w:p w:rsidR="003F7FD6" w:rsidRPr="00607753" w:rsidRDefault="003F7FD6" w:rsidP="006A23AA">
      <w:pPr>
        <w:spacing w:after="0" w:line="240" w:lineRule="auto"/>
        <w:rPr>
          <w:rFonts w:ascii="Times New Roman" w:hAnsi="Times New Roman" w:cs="Times New Roman"/>
          <w:sz w:val="24"/>
          <w:szCs w:val="24"/>
          <w:lang w:val="lv-LV"/>
        </w:rPr>
      </w:pPr>
    </w:p>
    <w:p w:rsidR="003F7FD6" w:rsidRPr="00607753" w:rsidRDefault="003F7FD6" w:rsidP="006A23AA">
      <w:pPr>
        <w:spacing w:after="0" w:line="240" w:lineRule="auto"/>
        <w:rPr>
          <w:rFonts w:ascii="Times New Roman" w:hAnsi="Times New Roman" w:cs="Times New Roman"/>
          <w:b/>
          <w:sz w:val="24"/>
          <w:szCs w:val="24"/>
          <w:lang w:val="lv-LV"/>
        </w:rPr>
      </w:pPr>
      <w:r w:rsidRPr="00607753">
        <w:rPr>
          <w:rFonts w:ascii="Times New Roman" w:hAnsi="Times New Roman" w:cs="Times New Roman"/>
          <w:b/>
          <w:sz w:val="24"/>
          <w:szCs w:val="24"/>
          <w:lang w:val="lv-LV"/>
        </w:rPr>
        <w:t>3. VIDĒJA TERMIŅA MUZEJA DARBĪBAS PROGRAMMAS VEIDOŠANA</w:t>
      </w:r>
    </w:p>
    <w:p w:rsidR="003F7FD6" w:rsidRPr="00607753" w:rsidRDefault="003F7FD6" w:rsidP="006A23AA">
      <w:pPr>
        <w:spacing w:after="0" w:line="240" w:lineRule="auto"/>
        <w:rPr>
          <w:rFonts w:ascii="Times New Roman" w:hAnsi="Times New Roman" w:cs="Times New Roman"/>
          <w:sz w:val="24"/>
          <w:szCs w:val="24"/>
          <w:lang w:val="lv-LV"/>
        </w:rPr>
      </w:pPr>
    </w:p>
    <w:p w:rsidR="00AF020B" w:rsidRPr="00607753" w:rsidRDefault="003F7FD6" w:rsidP="006A23AA">
      <w:pPr>
        <w:spacing w:after="0" w:line="240" w:lineRule="auto"/>
        <w:rPr>
          <w:rFonts w:ascii="Times New Roman" w:hAnsi="Times New Roman" w:cs="Times New Roman"/>
          <w:b/>
          <w:sz w:val="24"/>
          <w:szCs w:val="24"/>
          <w:lang w:val="lv-LV"/>
        </w:rPr>
      </w:pPr>
      <w:r w:rsidRPr="00607753">
        <w:rPr>
          <w:rFonts w:ascii="Times New Roman" w:hAnsi="Times New Roman" w:cs="Times New Roman"/>
          <w:b/>
          <w:sz w:val="24"/>
          <w:szCs w:val="24"/>
          <w:lang w:val="lv-LV"/>
        </w:rPr>
        <w:t>3.1. Darbības programma</w:t>
      </w:r>
    </w:p>
    <w:p w:rsidR="00EF7805" w:rsidRPr="00607753" w:rsidRDefault="00EF7805" w:rsidP="00EF7805">
      <w:pPr>
        <w:spacing w:after="0" w:line="240" w:lineRule="auto"/>
        <w:ind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3.1.1. </w:t>
      </w:r>
      <w:r w:rsidR="00A660CE" w:rsidRPr="00607753">
        <w:rPr>
          <w:rFonts w:ascii="Times New Roman" w:hAnsi="Times New Roman" w:cs="Times New Roman"/>
          <w:sz w:val="24"/>
          <w:szCs w:val="24"/>
          <w:lang w:val="lv-LV"/>
        </w:rPr>
        <w:t xml:space="preserve">Nodrošināt muzeja krājuma materiālo un nemateriālo vērtību saglabāšanu, aizsardzību un pētniecību, lai stiprinātu </w:t>
      </w:r>
      <w:proofErr w:type="spellStart"/>
      <w:r w:rsidR="00A660CE" w:rsidRPr="00607753">
        <w:rPr>
          <w:rFonts w:ascii="Times New Roman" w:hAnsi="Times New Roman" w:cs="Times New Roman"/>
          <w:sz w:val="24"/>
          <w:szCs w:val="24"/>
          <w:lang w:val="lv-LV"/>
        </w:rPr>
        <w:t>kultūridentitātes</w:t>
      </w:r>
      <w:proofErr w:type="spellEnd"/>
      <w:r w:rsidR="00A660CE" w:rsidRPr="00607753">
        <w:rPr>
          <w:rFonts w:ascii="Times New Roman" w:hAnsi="Times New Roman" w:cs="Times New Roman"/>
          <w:sz w:val="24"/>
          <w:szCs w:val="24"/>
          <w:lang w:val="lv-LV"/>
        </w:rPr>
        <w:t xml:space="preserve"> apziņu Limbažu novada sabiedrībā un veicinātu muzeja apmeklētāju izpratni par kultūrvēsturiskajiem procesiem.</w:t>
      </w:r>
    </w:p>
    <w:p w:rsidR="00EF7805" w:rsidRPr="00607753" w:rsidRDefault="00EF7805" w:rsidP="00EF7805">
      <w:pPr>
        <w:spacing w:after="0" w:line="240" w:lineRule="auto"/>
        <w:ind w:firstLine="720"/>
        <w:jc w:val="both"/>
        <w:rPr>
          <w:rFonts w:ascii="Times New Roman" w:hAnsi="Times New Roman" w:cs="Times New Roman"/>
          <w:b/>
          <w:sz w:val="24"/>
          <w:szCs w:val="24"/>
          <w:lang w:val="lv-LV"/>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1701"/>
        <w:gridCol w:w="1559"/>
        <w:gridCol w:w="1559"/>
        <w:gridCol w:w="1701"/>
        <w:gridCol w:w="1418"/>
        <w:gridCol w:w="1291"/>
      </w:tblGrid>
      <w:tr w:rsidR="003F7FD6" w:rsidRPr="00607753" w:rsidTr="007964BD">
        <w:trPr>
          <w:cantSplit/>
          <w:trHeight w:val="440"/>
        </w:trPr>
        <w:tc>
          <w:tcPr>
            <w:tcW w:w="1031" w:type="dxa"/>
            <w:vMerge w:val="restart"/>
            <w:vAlign w:val="center"/>
          </w:tcPr>
          <w:p w:rsidR="003F7FD6" w:rsidRPr="00607753" w:rsidRDefault="003F7FD6" w:rsidP="000D0594">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Uzdevumi</w:t>
            </w:r>
          </w:p>
        </w:tc>
        <w:tc>
          <w:tcPr>
            <w:tcW w:w="1701" w:type="dxa"/>
            <w:vMerge w:val="restart"/>
            <w:vAlign w:val="center"/>
          </w:tcPr>
          <w:p w:rsidR="003F7FD6" w:rsidRPr="00607753" w:rsidRDefault="003F7FD6" w:rsidP="000D0594">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Plānotie rezultāti -</w:t>
            </w:r>
          </w:p>
          <w:p w:rsidR="003F7FD6" w:rsidRPr="00607753" w:rsidRDefault="003F7FD6" w:rsidP="000D0594">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galaprodukti</w:t>
            </w:r>
          </w:p>
        </w:tc>
        <w:tc>
          <w:tcPr>
            <w:tcW w:w="3118" w:type="dxa"/>
            <w:gridSpan w:val="2"/>
            <w:vAlign w:val="center"/>
          </w:tcPr>
          <w:p w:rsidR="003F7FD6" w:rsidRPr="00607753" w:rsidRDefault="003F7FD6" w:rsidP="000D0594">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Rezultatīvie rādītāji</w:t>
            </w:r>
          </w:p>
        </w:tc>
        <w:tc>
          <w:tcPr>
            <w:tcW w:w="1701" w:type="dxa"/>
            <w:vAlign w:val="center"/>
          </w:tcPr>
          <w:p w:rsidR="003F7FD6" w:rsidRPr="00607753" w:rsidRDefault="003F7FD6" w:rsidP="000D0594">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Aktivitātes</w:t>
            </w:r>
          </w:p>
        </w:tc>
        <w:tc>
          <w:tcPr>
            <w:tcW w:w="1418" w:type="dxa"/>
            <w:vAlign w:val="center"/>
          </w:tcPr>
          <w:p w:rsidR="003F7FD6" w:rsidRPr="00607753" w:rsidRDefault="003F7FD6" w:rsidP="000D0594">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Izpildes laiks</w:t>
            </w:r>
          </w:p>
        </w:tc>
        <w:tc>
          <w:tcPr>
            <w:tcW w:w="1291" w:type="dxa"/>
            <w:vAlign w:val="center"/>
          </w:tcPr>
          <w:p w:rsidR="003F7FD6" w:rsidRPr="00607753" w:rsidRDefault="003F7FD6" w:rsidP="000D0594">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Finanšu avots</w:t>
            </w:r>
          </w:p>
        </w:tc>
      </w:tr>
      <w:tr w:rsidR="003F7FD6" w:rsidRPr="00607753" w:rsidTr="007964BD">
        <w:trPr>
          <w:cantSplit/>
          <w:trHeight w:val="350"/>
        </w:trPr>
        <w:tc>
          <w:tcPr>
            <w:tcW w:w="1031" w:type="dxa"/>
            <w:vMerge/>
            <w:vAlign w:val="center"/>
          </w:tcPr>
          <w:p w:rsidR="003F7FD6" w:rsidRPr="00607753" w:rsidRDefault="003F7FD6" w:rsidP="000D0594">
            <w:pPr>
              <w:pStyle w:val="Pamattekstsaratkpi"/>
              <w:spacing w:after="0" w:line="240" w:lineRule="auto"/>
              <w:ind w:left="0"/>
              <w:jc w:val="center"/>
              <w:rPr>
                <w:rFonts w:ascii="Times New Roman" w:hAnsi="Times New Roman" w:cs="Times New Roman"/>
                <w:b/>
                <w:sz w:val="18"/>
                <w:szCs w:val="18"/>
                <w:lang w:val="lv-LV"/>
              </w:rPr>
            </w:pPr>
          </w:p>
        </w:tc>
        <w:tc>
          <w:tcPr>
            <w:tcW w:w="1701" w:type="dxa"/>
            <w:vMerge/>
            <w:vAlign w:val="center"/>
          </w:tcPr>
          <w:p w:rsidR="003F7FD6" w:rsidRPr="00607753" w:rsidRDefault="003F7FD6" w:rsidP="000D0594">
            <w:pPr>
              <w:pStyle w:val="Pamattekstsaratkpi"/>
              <w:spacing w:after="0" w:line="240" w:lineRule="auto"/>
              <w:ind w:left="0"/>
              <w:jc w:val="center"/>
              <w:rPr>
                <w:rFonts w:ascii="Times New Roman" w:hAnsi="Times New Roman" w:cs="Times New Roman"/>
                <w:b/>
                <w:sz w:val="18"/>
                <w:szCs w:val="18"/>
                <w:lang w:val="lv-LV"/>
              </w:rPr>
            </w:pPr>
          </w:p>
        </w:tc>
        <w:tc>
          <w:tcPr>
            <w:tcW w:w="1559" w:type="dxa"/>
            <w:vAlign w:val="center"/>
          </w:tcPr>
          <w:p w:rsidR="003F7FD6" w:rsidRPr="00607753" w:rsidRDefault="003F7FD6" w:rsidP="000D0594">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Kvalitatīvi</w:t>
            </w:r>
            <w:r w:rsidR="00EF7805" w:rsidRPr="00607753">
              <w:rPr>
                <w:rFonts w:ascii="Times New Roman" w:hAnsi="Times New Roman" w:cs="Times New Roman"/>
                <w:b/>
                <w:sz w:val="18"/>
                <w:szCs w:val="18"/>
                <w:lang w:val="lv-LV"/>
              </w:rPr>
              <w:t>e</w:t>
            </w:r>
          </w:p>
        </w:tc>
        <w:tc>
          <w:tcPr>
            <w:tcW w:w="1559" w:type="dxa"/>
            <w:vAlign w:val="center"/>
          </w:tcPr>
          <w:p w:rsidR="003F7FD6" w:rsidRPr="00607753" w:rsidRDefault="003F7FD6" w:rsidP="000D0594">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Kvantitatīvie</w:t>
            </w:r>
          </w:p>
        </w:tc>
        <w:tc>
          <w:tcPr>
            <w:tcW w:w="1701" w:type="dxa"/>
            <w:vAlign w:val="center"/>
          </w:tcPr>
          <w:p w:rsidR="003F7FD6" w:rsidRPr="00607753" w:rsidRDefault="003F7FD6" w:rsidP="000D0594">
            <w:pPr>
              <w:pStyle w:val="Pamattekstsaratkpi"/>
              <w:spacing w:after="0" w:line="240" w:lineRule="auto"/>
              <w:ind w:left="0"/>
              <w:jc w:val="center"/>
              <w:rPr>
                <w:rFonts w:ascii="Times New Roman" w:hAnsi="Times New Roman" w:cs="Times New Roman"/>
                <w:b/>
                <w:sz w:val="18"/>
                <w:szCs w:val="18"/>
                <w:lang w:val="lv-LV"/>
              </w:rPr>
            </w:pPr>
          </w:p>
        </w:tc>
        <w:tc>
          <w:tcPr>
            <w:tcW w:w="1418" w:type="dxa"/>
            <w:vAlign w:val="center"/>
          </w:tcPr>
          <w:p w:rsidR="003F7FD6" w:rsidRPr="00607753" w:rsidRDefault="003F7FD6" w:rsidP="000D0594">
            <w:pPr>
              <w:pStyle w:val="Pamattekstsaratkpi"/>
              <w:spacing w:after="0" w:line="240" w:lineRule="auto"/>
              <w:ind w:left="0"/>
              <w:jc w:val="center"/>
              <w:rPr>
                <w:rFonts w:ascii="Times New Roman" w:hAnsi="Times New Roman" w:cs="Times New Roman"/>
                <w:b/>
                <w:sz w:val="18"/>
                <w:szCs w:val="18"/>
                <w:lang w:val="lv-LV"/>
              </w:rPr>
            </w:pPr>
          </w:p>
        </w:tc>
        <w:tc>
          <w:tcPr>
            <w:tcW w:w="1291" w:type="dxa"/>
            <w:vAlign w:val="center"/>
          </w:tcPr>
          <w:p w:rsidR="003F7FD6" w:rsidRPr="00607753" w:rsidRDefault="003F7FD6" w:rsidP="000D0594">
            <w:pPr>
              <w:pStyle w:val="Pamattekstsaratkpi"/>
              <w:spacing w:after="0" w:line="240" w:lineRule="auto"/>
              <w:ind w:left="0"/>
              <w:jc w:val="center"/>
              <w:rPr>
                <w:rFonts w:ascii="Times New Roman" w:hAnsi="Times New Roman" w:cs="Times New Roman"/>
                <w:b/>
                <w:sz w:val="18"/>
                <w:szCs w:val="18"/>
                <w:lang w:val="lv-LV"/>
              </w:rPr>
            </w:pPr>
          </w:p>
        </w:tc>
      </w:tr>
      <w:tr w:rsidR="003F7FD6" w:rsidRPr="00607753" w:rsidTr="007964BD">
        <w:trPr>
          <w:cantSplit/>
          <w:trHeight w:val="327"/>
        </w:trPr>
        <w:tc>
          <w:tcPr>
            <w:tcW w:w="1031" w:type="dxa"/>
            <w:vMerge w:val="restart"/>
          </w:tcPr>
          <w:p w:rsidR="003F7FD6" w:rsidRPr="00607753" w:rsidRDefault="00E74894" w:rsidP="006054B3">
            <w:pPr>
              <w:spacing w:after="0" w:line="240" w:lineRule="auto"/>
              <w:rPr>
                <w:rFonts w:ascii="Times New Roman" w:hAnsi="Times New Roman" w:cs="Times New Roman"/>
                <w:b/>
                <w:sz w:val="20"/>
                <w:szCs w:val="20"/>
                <w:lang w:val="lv-LV"/>
              </w:rPr>
            </w:pPr>
            <w:r w:rsidRPr="00607753">
              <w:rPr>
                <w:rFonts w:ascii="Times New Roman" w:hAnsi="Times New Roman" w:cs="Times New Roman"/>
                <w:sz w:val="20"/>
                <w:szCs w:val="20"/>
                <w:lang w:val="lv-LV"/>
              </w:rPr>
              <w:t>1.4.1.1.</w:t>
            </w:r>
            <w:r w:rsidRPr="00607753">
              <w:rPr>
                <w:rStyle w:val="Vresatsauce"/>
                <w:rFonts w:ascii="Times New Roman" w:hAnsi="Times New Roman" w:cs="Times New Roman"/>
                <w:sz w:val="20"/>
                <w:szCs w:val="20"/>
                <w:lang w:val="lv-LV"/>
              </w:rPr>
              <w:footnoteReference w:id="2"/>
            </w:r>
          </w:p>
        </w:tc>
        <w:tc>
          <w:tcPr>
            <w:tcW w:w="1701" w:type="dxa"/>
          </w:tcPr>
          <w:p w:rsidR="003F7FD6" w:rsidRPr="00607753" w:rsidRDefault="006054B3"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 xml:space="preserve">Krājuma glabātavas </w:t>
            </w:r>
            <w:r w:rsidRPr="00607753">
              <w:rPr>
                <w:rFonts w:ascii="Times New Roman" w:hAnsi="Times New Roman" w:cs="Times New Roman"/>
                <w:sz w:val="20"/>
                <w:szCs w:val="20"/>
                <w:shd w:val="clear" w:color="auto" w:fill="FFFFFF" w:themeFill="background1"/>
                <w:lang w:val="lv-LV"/>
              </w:rPr>
              <w:t>izveide Burtnieku ielā 7b.</w:t>
            </w:r>
          </w:p>
          <w:p w:rsidR="006054B3" w:rsidRPr="00607753" w:rsidRDefault="006054B3" w:rsidP="006054B3">
            <w:pPr>
              <w:pStyle w:val="Pamattekstsaratkpi"/>
              <w:spacing w:after="0" w:line="240" w:lineRule="auto"/>
              <w:ind w:left="0"/>
              <w:rPr>
                <w:rFonts w:ascii="Times New Roman" w:hAnsi="Times New Roman" w:cs="Times New Roman"/>
                <w:sz w:val="20"/>
                <w:szCs w:val="20"/>
                <w:lang w:val="lv-LV"/>
              </w:rPr>
            </w:pPr>
          </w:p>
          <w:p w:rsidR="00321D0E" w:rsidRPr="00607753" w:rsidRDefault="00321D0E" w:rsidP="006054B3">
            <w:pPr>
              <w:pStyle w:val="Pamattekstsaratkpi"/>
              <w:spacing w:after="0" w:line="240" w:lineRule="auto"/>
              <w:ind w:left="0"/>
              <w:rPr>
                <w:rFonts w:ascii="Times New Roman" w:hAnsi="Times New Roman" w:cs="Times New Roman"/>
                <w:sz w:val="20"/>
                <w:szCs w:val="20"/>
                <w:lang w:val="lv-LV"/>
              </w:rPr>
            </w:pPr>
          </w:p>
          <w:p w:rsidR="00321D0E" w:rsidRPr="00607753" w:rsidRDefault="00321D0E" w:rsidP="006054B3">
            <w:pPr>
              <w:pStyle w:val="Pamattekstsaratkpi"/>
              <w:spacing w:after="0" w:line="240" w:lineRule="auto"/>
              <w:ind w:left="0"/>
              <w:rPr>
                <w:rFonts w:ascii="Times New Roman" w:hAnsi="Times New Roman" w:cs="Times New Roman"/>
                <w:sz w:val="20"/>
                <w:szCs w:val="20"/>
                <w:lang w:val="lv-LV"/>
              </w:rPr>
            </w:pPr>
          </w:p>
          <w:p w:rsidR="00E74894" w:rsidRPr="00607753" w:rsidRDefault="00E74894" w:rsidP="006054B3">
            <w:pPr>
              <w:pStyle w:val="Pamattekstsaratkpi"/>
              <w:spacing w:after="0" w:line="240" w:lineRule="auto"/>
              <w:ind w:left="0"/>
              <w:rPr>
                <w:rFonts w:ascii="Times New Roman" w:hAnsi="Times New Roman" w:cs="Times New Roman"/>
                <w:sz w:val="20"/>
                <w:szCs w:val="20"/>
                <w:lang w:val="lv-LV"/>
              </w:rPr>
            </w:pPr>
          </w:p>
          <w:p w:rsidR="00E74894" w:rsidRPr="00607753" w:rsidRDefault="00E74894" w:rsidP="006054B3">
            <w:pPr>
              <w:pStyle w:val="Pamattekstsaratkpi"/>
              <w:spacing w:after="0" w:line="240" w:lineRule="auto"/>
              <w:ind w:left="0"/>
              <w:rPr>
                <w:rFonts w:ascii="Times New Roman" w:hAnsi="Times New Roman" w:cs="Times New Roman"/>
                <w:sz w:val="20"/>
                <w:szCs w:val="20"/>
                <w:lang w:val="lv-LV"/>
              </w:rPr>
            </w:pPr>
          </w:p>
          <w:p w:rsidR="00E74894" w:rsidRPr="00607753" w:rsidRDefault="00E74894" w:rsidP="006054B3">
            <w:pPr>
              <w:pStyle w:val="Pamattekstsaratkpi"/>
              <w:spacing w:after="0" w:line="240" w:lineRule="auto"/>
              <w:ind w:left="0"/>
              <w:rPr>
                <w:rFonts w:ascii="Times New Roman" w:hAnsi="Times New Roman" w:cs="Times New Roman"/>
                <w:sz w:val="20"/>
                <w:szCs w:val="20"/>
                <w:lang w:val="lv-LV"/>
              </w:rPr>
            </w:pPr>
          </w:p>
          <w:p w:rsidR="00C134FD" w:rsidRDefault="00C134FD" w:rsidP="006054B3">
            <w:pPr>
              <w:pStyle w:val="Pamattekstsaratkpi"/>
              <w:spacing w:after="0" w:line="240" w:lineRule="auto"/>
              <w:ind w:left="0"/>
              <w:rPr>
                <w:rFonts w:ascii="Times New Roman" w:hAnsi="Times New Roman" w:cs="Times New Roman"/>
                <w:sz w:val="20"/>
                <w:szCs w:val="20"/>
                <w:lang w:val="lv-LV"/>
              </w:rPr>
            </w:pPr>
          </w:p>
          <w:p w:rsidR="00C134FD" w:rsidRDefault="00C134FD" w:rsidP="006054B3">
            <w:pPr>
              <w:pStyle w:val="Pamattekstsaratkpi"/>
              <w:spacing w:after="0" w:line="240" w:lineRule="auto"/>
              <w:ind w:left="0"/>
              <w:rPr>
                <w:rFonts w:ascii="Times New Roman" w:hAnsi="Times New Roman" w:cs="Times New Roman"/>
                <w:sz w:val="20"/>
                <w:szCs w:val="20"/>
                <w:lang w:val="lv-LV"/>
              </w:rPr>
            </w:pPr>
          </w:p>
          <w:p w:rsidR="006054B3" w:rsidRPr="00607753" w:rsidRDefault="00321D0E"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Izolatora paplašināšana Burtnieku ielā 7c.</w:t>
            </w:r>
          </w:p>
          <w:p w:rsidR="006054B3" w:rsidRPr="00607753" w:rsidRDefault="006054B3" w:rsidP="006054B3">
            <w:pPr>
              <w:pStyle w:val="Pamattekstsaratkpi"/>
              <w:spacing w:after="0" w:line="240" w:lineRule="auto"/>
              <w:ind w:left="0"/>
              <w:rPr>
                <w:rFonts w:ascii="Times New Roman" w:hAnsi="Times New Roman" w:cs="Times New Roman"/>
                <w:sz w:val="20"/>
                <w:szCs w:val="20"/>
                <w:lang w:val="lv-LV"/>
              </w:rPr>
            </w:pPr>
          </w:p>
          <w:p w:rsidR="00C134FD" w:rsidRDefault="00C134FD" w:rsidP="006054B3">
            <w:pPr>
              <w:pStyle w:val="Pamattekstsaratkpi"/>
              <w:spacing w:after="0" w:line="240" w:lineRule="auto"/>
              <w:ind w:left="0"/>
              <w:rPr>
                <w:rFonts w:ascii="Times New Roman" w:hAnsi="Times New Roman" w:cs="Times New Roman"/>
                <w:sz w:val="20"/>
                <w:szCs w:val="20"/>
                <w:lang w:val="lv-LV"/>
              </w:rPr>
            </w:pPr>
          </w:p>
          <w:p w:rsidR="006054B3" w:rsidRPr="00607753" w:rsidRDefault="006054B3"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Sadzīves un etnogrāfisko priekšmetu glabāšanas apstākļu uzlabošana.</w:t>
            </w:r>
          </w:p>
        </w:tc>
        <w:tc>
          <w:tcPr>
            <w:tcW w:w="1559" w:type="dxa"/>
          </w:tcPr>
          <w:p w:rsidR="003F7FD6" w:rsidRPr="00607753" w:rsidRDefault="006054B3"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Izveidota krājuma glabāšanas prasībām atbilstoša krājuma glabātava.</w:t>
            </w:r>
          </w:p>
          <w:p w:rsidR="006054B3" w:rsidRPr="00607753" w:rsidRDefault="006054B3" w:rsidP="006054B3">
            <w:pPr>
              <w:pStyle w:val="Pamattekstsaratkpi"/>
              <w:spacing w:after="0" w:line="240" w:lineRule="auto"/>
              <w:ind w:left="0"/>
              <w:rPr>
                <w:rFonts w:ascii="Times New Roman" w:hAnsi="Times New Roman" w:cs="Times New Roman"/>
                <w:sz w:val="20"/>
                <w:szCs w:val="20"/>
                <w:lang w:val="lv-LV"/>
              </w:rPr>
            </w:pPr>
          </w:p>
          <w:p w:rsidR="00E74894" w:rsidRPr="00607753" w:rsidRDefault="00E74894" w:rsidP="006054B3">
            <w:pPr>
              <w:pStyle w:val="Pamattekstsaratkpi"/>
              <w:spacing w:after="0" w:line="240" w:lineRule="auto"/>
              <w:ind w:left="0"/>
              <w:rPr>
                <w:rFonts w:ascii="Times New Roman" w:hAnsi="Times New Roman" w:cs="Times New Roman"/>
                <w:sz w:val="20"/>
                <w:szCs w:val="20"/>
                <w:lang w:val="lv-LV"/>
              </w:rPr>
            </w:pPr>
          </w:p>
          <w:p w:rsidR="00E74894" w:rsidRPr="00607753" w:rsidRDefault="00E74894" w:rsidP="006054B3">
            <w:pPr>
              <w:pStyle w:val="Pamattekstsaratkpi"/>
              <w:spacing w:after="0" w:line="240" w:lineRule="auto"/>
              <w:ind w:left="0"/>
              <w:rPr>
                <w:rFonts w:ascii="Times New Roman" w:hAnsi="Times New Roman" w:cs="Times New Roman"/>
                <w:sz w:val="20"/>
                <w:szCs w:val="20"/>
                <w:lang w:val="lv-LV"/>
              </w:rPr>
            </w:pPr>
          </w:p>
          <w:p w:rsidR="00E74894" w:rsidRPr="00607753" w:rsidRDefault="00E74894" w:rsidP="006054B3">
            <w:pPr>
              <w:pStyle w:val="Pamattekstsaratkpi"/>
              <w:spacing w:after="0" w:line="240" w:lineRule="auto"/>
              <w:ind w:left="0"/>
              <w:rPr>
                <w:rFonts w:ascii="Times New Roman" w:hAnsi="Times New Roman" w:cs="Times New Roman"/>
                <w:sz w:val="20"/>
                <w:szCs w:val="20"/>
                <w:lang w:val="lv-LV"/>
              </w:rPr>
            </w:pPr>
          </w:p>
          <w:p w:rsidR="006054B3" w:rsidRPr="00607753" w:rsidRDefault="00321D0E"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Paplašinātas izolatora telpas.</w:t>
            </w:r>
          </w:p>
          <w:p w:rsidR="006054B3" w:rsidRPr="00607753" w:rsidRDefault="006054B3" w:rsidP="006054B3">
            <w:pPr>
              <w:pStyle w:val="Pamattekstsaratkpi"/>
              <w:spacing w:after="0" w:line="240" w:lineRule="auto"/>
              <w:ind w:left="0"/>
              <w:rPr>
                <w:rFonts w:ascii="Times New Roman" w:hAnsi="Times New Roman" w:cs="Times New Roman"/>
                <w:sz w:val="20"/>
                <w:szCs w:val="20"/>
                <w:lang w:val="lv-LV"/>
              </w:rPr>
            </w:pPr>
          </w:p>
          <w:p w:rsidR="00E74894" w:rsidRPr="00607753" w:rsidRDefault="00E74894" w:rsidP="006054B3">
            <w:pPr>
              <w:pStyle w:val="Pamattekstsaratkpi"/>
              <w:spacing w:after="0" w:line="240" w:lineRule="auto"/>
              <w:ind w:left="0"/>
              <w:rPr>
                <w:rFonts w:ascii="Times New Roman" w:hAnsi="Times New Roman" w:cs="Times New Roman"/>
                <w:sz w:val="20"/>
                <w:szCs w:val="20"/>
                <w:lang w:val="lv-LV"/>
              </w:rPr>
            </w:pPr>
          </w:p>
          <w:p w:rsidR="00E74894" w:rsidRPr="00607753" w:rsidRDefault="00E74894" w:rsidP="006054B3">
            <w:pPr>
              <w:pStyle w:val="Pamattekstsaratkpi"/>
              <w:spacing w:after="0" w:line="240" w:lineRule="auto"/>
              <w:ind w:left="0"/>
              <w:rPr>
                <w:rFonts w:ascii="Times New Roman" w:hAnsi="Times New Roman" w:cs="Times New Roman"/>
                <w:sz w:val="20"/>
                <w:szCs w:val="20"/>
                <w:lang w:val="lv-LV"/>
              </w:rPr>
            </w:pPr>
          </w:p>
          <w:p w:rsidR="006054B3" w:rsidRPr="00607753" w:rsidRDefault="006054B3"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Uzlaboti glabāšanas apstākļi sadzīves un etnogrāfisko priekšmetu kolekciju glabātavā.</w:t>
            </w:r>
          </w:p>
        </w:tc>
        <w:tc>
          <w:tcPr>
            <w:tcW w:w="1559" w:type="dxa"/>
          </w:tcPr>
          <w:p w:rsidR="003F7FD6" w:rsidRPr="00607753" w:rsidRDefault="006054B3" w:rsidP="006054B3">
            <w:pPr>
              <w:pStyle w:val="Pamattekstsaratkpi"/>
              <w:spacing w:after="0" w:line="240" w:lineRule="auto"/>
              <w:ind w:left="0"/>
              <w:rPr>
                <w:rFonts w:ascii="Times New Roman" w:hAnsi="Times New Roman" w:cs="Times New Roman"/>
                <w:sz w:val="20"/>
                <w:szCs w:val="20"/>
                <w:shd w:val="clear" w:color="auto" w:fill="FFFF00"/>
                <w:lang w:val="lv-LV"/>
              </w:rPr>
            </w:pPr>
            <w:r w:rsidRPr="00607753">
              <w:rPr>
                <w:rFonts w:ascii="Times New Roman" w:hAnsi="Times New Roman" w:cs="Times New Roman"/>
                <w:sz w:val="20"/>
                <w:szCs w:val="20"/>
                <w:lang w:val="lv-LV"/>
              </w:rPr>
              <w:t>Palielināta</w:t>
            </w:r>
            <w:r w:rsidR="00E74894" w:rsidRPr="00607753">
              <w:rPr>
                <w:rFonts w:ascii="Times New Roman" w:hAnsi="Times New Roman" w:cs="Times New Roman"/>
                <w:sz w:val="20"/>
                <w:szCs w:val="20"/>
                <w:lang w:val="lv-LV"/>
              </w:rPr>
              <w:t xml:space="preserve"> krājuma glabāšanas</w:t>
            </w:r>
            <w:r w:rsidRPr="00607753">
              <w:rPr>
                <w:rFonts w:ascii="Times New Roman" w:hAnsi="Times New Roman" w:cs="Times New Roman"/>
                <w:sz w:val="20"/>
                <w:szCs w:val="20"/>
                <w:lang w:val="lv-LV"/>
              </w:rPr>
              <w:t xml:space="preserve"> telpu platība par vismaz </w:t>
            </w:r>
            <w:r w:rsidR="00E74894" w:rsidRPr="00607753">
              <w:rPr>
                <w:rFonts w:ascii="Times New Roman" w:hAnsi="Times New Roman" w:cs="Times New Roman"/>
                <w:sz w:val="20"/>
                <w:szCs w:val="20"/>
                <w:lang w:val="lv-LV"/>
              </w:rPr>
              <w:t>220</w:t>
            </w:r>
            <w:r w:rsidRPr="00607753">
              <w:rPr>
                <w:rFonts w:ascii="Times New Roman" w:hAnsi="Times New Roman" w:cs="Times New Roman"/>
                <w:sz w:val="20"/>
                <w:szCs w:val="20"/>
                <w:lang w:val="lv-LV"/>
              </w:rPr>
              <w:t xml:space="preserve"> m</w:t>
            </w:r>
            <w:r w:rsidRPr="00607753">
              <w:rPr>
                <w:rFonts w:ascii="Times New Roman" w:hAnsi="Times New Roman" w:cs="Times New Roman"/>
                <w:sz w:val="20"/>
                <w:szCs w:val="20"/>
                <w:vertAlign w:val="superscript"/>
                <w:lang w:val="lv-LV"/>
              </w:rPr>
              <w:t>2</w:t>
            </w:r>
            <w:r w:rsidRPr="00607753">
              <w:rPr>
                <w:rFonts w:ascii="Times New Roman" w:hAnsi="Times New Roman" w:cs="Times New Roman"/>
                <w:sz w:val="20"/>
                <w:szCs w:val="20"/>
                <w:lang w:val="lv-LV"/>
              </w:rPr>
              <w:t>.</w:t>
            </w:r>
          </w:p>
          <w:p w:rsidR="007956AA" w:rsidRPr="00607753" w:rsidRDefault="007956AA" w:rsidP="006054B3">
            <w:pPr>
              <w:pStyle w:val="Pamattekstsaratkpi"/>
              <w:spacing w:after="0" w:line="240" w:lineRule="auto"/>
              <w:ind w:left="0"/>
              <w:rPr>
                <w:rFonts w:ascii="Times New Roman" w:hAnsi="Times New Roman" w:cs="Times New Roman"/>
                <w:sz w:val="20"/>
                <w:szCs w:val="20"/>
                <w:shd w:val="clear" w:color="auto" w:fill="FFFF00"/>
                <w:lang w:val="lv-LV"/>
              </w:rPr>
            </w:pPr>
          </w:p>
          <w:p w:rsidR="00321D0E" w:rsidRPr="00607753" w:rsidRDefault="00321D0E" w:rsidP="006054B3">
            <w:pPr>
              <w:pStyle w:val="Pamattekstsaratkpi"/>
              <w:spacing w:after="0" w:line="240" w:lineRule="auto"/>
              <w:ind w:left="0"/>
              <w:rPr>
                <w:rFonts w:ascii="Times New Roman" w:hAnsi="Times New Roman" w:cs="Times New Roman"/>
                <w:sz w:val="20"/>
                <w:szCs w:val="20"/>
                <w:shd w:val="clear" w:color="auto" w:fill="FFFF00"/>
                <w:lang w:val="lv-LV"/>
              </w:rPr>
            </w:pPr>
          </w:p>
          <w:p w:rsidR="00E74894" w:rsidRPr="00607753" w:rsidRDefault="00E74894" w:rsidP="006054B3">
            <w:pPr>
              <w:pStyle w:val="Pamattekstsaratkpi"/>
              <w:spacing w:after="0" w:line="240" w:lineRule="auto"/>
              <w:ind w:left="0"/>
              <w:rPr>
                <w:rFonts w:ascii="Times New Roman" w:hAnsi="Times New Roman" w:cs="Times New Roman"/>
                <w:sz w:val="20"/>
                <w:szCs w:val="20"/>
                <w:lang w:val="lv-LV"/>
              </w:rPr>
            </w:pPr>
          </w:p>
          <w:p w:rsidR="00E74894" w:rsidRPr="00607753" w:rsidRDefault="00E74894" w:rsidP="006054B3">
            <w:pPr>
              <w:pStyle w:val="Pamattekstsaratkpi"/>
              <w:spacing w:after="0" w:line="240" w:lineRule="auto"/>
              <w:ind w:left="0"/>
              <w:rPr>
                <w:rFonts w:ascii="Times New Roman" w:hAnsi="Times New Roman" w:cs="Times New Roman"/>
                <w:sz w:val="20"/>
                <w:szCs w:val="20"/>
                <w:lang w:val="lv-LV"/>
              </w:rPr>
            </w:pPr>
          </w:p>
          <w:p w:rsidR="00E74894" w:rsidRPr="00607753" w:rsidRDefault="00E74894" w:rsidP="006054B3">
            <w:pPr>
              <w:pStyle w:val="Pamattekstsaratkpi"/>
              <w:spacing w:after="0" w:line="240" w:lineRule="auto"/>
              <w:ind w:left="0"/>
              <w:rPr>
                <w:rFonts w:ascii="Times New Roman" w:hAnsi="Times New Roman" w:cs="Times New Roman"/>
                <w:sz w:val="20"/>
                <w:szCs w:val="20"/>
                <w:lang w:val="lv-LV"/>
              </w:rPr>
            </w:pPr>
          </w:p>
          <w:p w:rsidR="00E74894" w:rsidRPr="00607753" w:rsidRDefault="00E74894" w:rsidP="006054B3">
            <w:pPr>
              <w:pStyle w:val="Pamattekstsaratkpi"/>
              <w:spacing w:after="0" w:line="240" w:lineRule="auto"/>
              <w:ind w:left="0"/>
              <w:rPr>
                <w:rFonts w:ascii="Times New Roman" w:hAnsi="Times New Roman" w:cs="Times New Roman"/>
                <w:sz w:val="20"/>
                <w:szCs w:val="20"/>
                <w:lang w:val="lv-LV"/>
              </w:rPr>
            </w:pPr>
          </w:p>
          <w:p w:rsidR="00321D0E" w:rsidRPr="00607753" w:rsidRDefault="00321D0E" w:rsidP="006054B3">
            <w:pPr>
              <w:pStyle w:val="Pamattekstsaratkpi"/>
              <w:spacing w:after="0" w:line="240" w:lineRule="auto"/>
              <w:ind w:left="0"/>
              <w:rPr>
                <w:rFonts w:ascii="Times New Roman" w:hAnsi="Times New Roman" w:cs="Times New Roman"/>
                <w:sz w:val="20"/>
                <w:szCs w:val="20"/>
                <w:shd w:val="clear" w:color="auto" w:fill="FFFF00"/>
                <w:lang w:val="lv-LV"/>
              </w:rPr>
            </w:pPr>
            <w:r w:rsidRPr="00607753">
              <w:rPr>
                <w:rFonts w:ascii="Times New Roman" w:hAnsi="Times New Roman" w:cs="Times New Roman"/>
                <w:sz w:val="20"/>
                <w:szCs w:val="20"/>
                <w:lang w:val="lv-LV"/>
              </w:rPr>
              <w:t>Palielināta izolatora telpu platība par vismaz 25 m</w:t>
            </w:r>
            <w:r w:rsidRPr="00607753">
              <w:rPr>
                <w:rFonts w:ascii="Times New Roman" w:hAnsi="Times New Roman" w:cs="Times New Roman"/>
                <w:sz w:val="20"/>
                <w:szCs w:val="20"/>
                <w:vertAlign w:val="superscript"/>
                <w:lang w:val="lv-LV"/>
              </w:rPr>
              <w:t>2</w:t>
            </w:r>
            <w:r w:rsidRPr="00607753">
              <w:rPr>
                <w:rFonts w:ascii="Times New Roman" w:hAnsi="Times New Roman" w:cs="Times New Roman"/>
                <w:sz w:val="20"/>
                <w:szCs w:val="20"/>
                <w:lang w:val="lv-LV"/>
              </w:rPr>
              <w:t>.</w:t>
            </w:r>
          </w:p>
          <w:p w:rsidR="007956AA" w:rsidRPr="00607753" w:rsidRDefault="007956AA" w:rsidP="006054B3">
            <w:pPr>
              <w:pStyle w:val="Pamattekstsaratkpi"/>
              <w:spacing w:after="0" w:line="240" w:lineRule="auto"/>
              <w:ind w:left="0"/>
              <w:rPr>
                <w:rFonts w:ascii="Times New Roman" w:hAnsi="Times New Roman" w:cs="Times New Roman"/>
                <w:sz w:val="20"/>
                <w:szCs w:val="20"/>
                <w:lang w:val="lv-LV"/>
              </w:rPr>
            </w:pPr>
          </w:p>
        </w:tc>
        <w:tc>
          <w:tcPr>
            <w:tcW w:w="1701" w:type="dxa"/>
          </w:tcPr>
          <w:p w:rsidR="003F7FD6" w:rsidRPr="00607753" w:rsidRDefault="006054B3"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Atrast finansējumu ēkas renovācijai un telpu iekārtošanai</w:t>
            </w:r>
            <w:r w:rsidR="00E74894" w:rsidRPr="00607753">
              <w:rPr>
                <w:rFonts w:ascii="Times New Roman" w:hAnsi="Times New Roman" w:cs="Times New Roman"/>
                <w:sz w:val="20"/>
                <w:szCs w:val="20"/>
                <w:lang w:val="lv-LV"/>
              </w:rPr>
              <w:t>. Izstrādāt renovācijas un labiekārtošanas projektu.</w:t>
            </w:r>
          </w:p>
          <w:p w:rsidR="006054B3" w:rsidRPr="00607753" w:rsidRDefault="003D584F"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Veikt ēkas renovāciju</w:t>
            </w:r>
            <w:r w:rsidR="006054B3" w:rsidRPr="00607753">
              <w:rPr>
                <w:rFonts w:ascii="Times New Roman" w:hAnsi="Times New Roman" w:cs="Times New Roman"/>
                <w:sz w:val="20"/>
                <w:szCs w:val="20"/>
                <w:lang w:val="lv-LV"/>
              </w:rPr>
              <w:t>.</w:t>
            </w:r>
          </w:p>
          <w:p w:rsidR="00321D0E" w:rsidRPr="00607753" w:rsidRDefault="00321D0E" w:rsidP="006054B3">
            <w:pPr>
              <w:pStyle w:val="Pamattekstsaratkpi"/>
              <w:spacing w:after="0" w:line="240" w:lineRule="auto"/>
              <w:ind w:left="0"/>
              <w:rPr>
                <w:rFonts w:ascii="Times New Roman" w:hAnsi="Times New Roman" w:cs="Times New Roman"/>
                <w:sz w:val="20"/>
                <w:szCs w:val="20"/>
                <w:lang w:val="lv-LV"/>
              </w:rPr>
            </w:pPr>
          </w:p>
          <w:p w:rsidR="00321D0E" w:rsidRPr="00607753" w:rsidRDefault="00321D0E"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Veikt telpu pielāgošanu izolatora funkcijām.</w:t>
            </w:r>
          </w:p>
          <w:p w:rsidR="006054B3" w:rsidRPr="00607753" w:rsidRDefault="006054B3" w:rsidP="006054B3">
            <w:pPr>
              <w:pStyle w:val="Pamattekstsaratkpi"/>
              <w:spacing w:after="0" w:line="240" w:lineRule="auto"/>
              <w:ind w:left="0"/>
              <w:rPr>
                <w:rFonts w:ascii="Times New Roman" w:hAnsi="Times New Roman" w:cs="Times New Roman"/>
                <w:sz w:val="20"/>
                <w:szCs w:val="20"/>
                <w:lang w:val="lv-LV"/>
              </w:rPr>
            </w:pPr>
          </w:p>
          <w:p w:rsidR="006054B3" w:rsidRPr="00607753" w:rsidRDefault="006054B3"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Glabāšanas apstākļu uzlabošana sadzīves un etnogrāfisko priekšmetu</w:t>
            </w:r>
            <w:r w:rsidR="007C7F16" w:rsidRPr="00607753">
              <w:rPr>
                <w:rFonts w:ascii="Times New Roman" w:hAnsi="Times New Roman" w:cs="Times New Roman"/>
                <w:sz w:val="20"/>
                <w:szCs w:val="20"/>
                <w:lang w:val="lv-LV"/>
              </w:rPr>
              <w:t xml:space="preserve"> glabātavā.</w:t>
            </w:r>
          </w:p>
        </w:tc>
        <w:tc>
          <w:tcPr>
            <w:tcW w:w="1418" w:type="dxa"/>
          </w:tcPr>
          <w:p w:rsidR="007C7F16" w:rsidRPr="00607753" w:rsidRDefault="006054B3"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 xml:space="preserve">Līdz </w:t>
            </w:r>
          </w:p>
          <w:p w:rsidR="006054B3" w:rsidRPr="00607753" w:rsidRDefault="007956AA"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2019</w:t>
            </w:r>
            <w:r w:rsidR="006054B3" w:rsidRPr="00607753">
              <w:rPr>
                <w:rFonts w:ascii="Times New Roman" w:hAnsi="Times New Roman" w:cs="Times New Roman"/>
                <w:sz w:val="20"/>
                <w:szCs w:val="20"/>
                <w:lang w:val="lv-LV"/>
              </w:rPr>
              <w:t>.</w:t>
            </w:r>
            <w:r w:rsidR="007C7F16" w:rsidRPr="00607753">
              <w:rPr>
                <w:rFonts w:ascii="Times New Roman" w:hAnsi="Times New Roman" w:cs="Times New Roman"/>
                <w:sz w:val="20"/>
                <w:szCs w:val="20"/>
                <w:lang w:val="lv-LV"/>
              </w:rPr>
              <w:t xml:space="preserve"> </w:t>
            </w:r>
            <w:r w:rsidR="006054B3" w:rsidRPr="00607753">
              <w:rPr>
                <w:rFonts w:ascii="Times New Roman" w:hAnsi="Times New Roman" w:cs="Times New Roman"/>
                <w:sz w:val="20"/>
                <w:szCs w:val="20"/>
                <w:lang w:val="lv-LV"/>
              </w:rPr>
              <w:t>gadam.</w:t>
            </w:r>
          </w:p>
          <w:p w:rsidR="006054B3" w:rsidRPr="00607753" w:rsidRDefault="006054B3" w:rsidP="006054B3">
            <w:pPr>
              <w:pStyle w:val="Pamattekstsaratkpi"/>
              <w:spacing w:after="0" w:line="240" w:lineRule="auto"/>
              <w:ind w:left="0"/>
              <w:rPr>
                <w:rFonts w:ascii="Times New Roman" w:hAnsi="Times New Roman" w:cs="Times New Roman"/>
                <w:sz w:val="20"/>
                <w:szCs w:val="20"/>
                <w:lang w:val="lv-LV"/>
              </w:rPr>
            </w:pPr>
          </w:p>
          <w:p w:rsidR="006054B3" w:rsidRPr="00607753" w:rsidRDefault="006054B3" w:rsidP="006054B3">
            <w:pPr>
              <w:pStyle w:val="Pamattekstsaratkpi"/>
              <w:spacing w:after="0" w:line="240" w:lineRule="auto"/>
              <w:ind w:left="0"/>
              <w:rPr>
                <w:rFonts w:ascii="Times New Roman" w:hAnsi="Times New Roman" w:cs="Times New Roman"/>
                <w:sz w:val="20"/>
                <w:szCs w:val="20"/>
                <w:lang w:val="lv-LV"/>
              </w:rPr>
            </w:pPr>
          </w:p>
          <w:p w:rsidR="006054B3" w:rsidRPr="00607753" w:rsidRDefault="006054B3" w:rsidP="006054B3">
            <w:pPr>
              <w:pStyle w:val="Pamattekstsaratkpi"/>
              <w:spacing w:after="0" w:line="240" w:lineRule="auto"/>
              <w:ind w:left="0"/>
              <w:rPr>
                <w:rFonts w:ascii="Times New Roman" w:hAnsi="Times New Roman" w:cs="Times New Roman"/>
                <w:sz w:val="20"/>
                <w:szCs w:val="20"/>
                <w:lang w:val="lv-LV"/>
              </w:rPr>
            </w:pPr>
          </w:p>
          <w:p w:rsidR="006054B3" w:rsidRPr="00607753" w:rsidRDefault="006054B3" w:rsidP="006054B3">
            <w:pPr>
              <w:pStyle w:val="Pamattekstsaratkpi"/>
              <w:spacing w:after="0" w:line="240" w:lineRule="auto"/>
              <w:ind w:left="0"/>
              <w:rPr>
                <w:rFonts w:ascii="Times New Roman" w:hAnsi="Times New Roman" w:cs="Times New Roman"/>
                <w:sz w:val="20"/>
                <w:szCs w:val="20"/>
                <w:lang w:val="lv-LV"/>
              </w:rPr>
            </w:pPr>
          </w:p>
          <w:p w:rsidR="006054B3" w:rsidRPr="00607753" w:rsidRDefault="006054B3" w:rsidP="006054B3">
            <w:pPr>
              <w:pStyle w:val="Pamattekstsaratkpi"/>
              <w:spacing w:after="0" w:line="240" w:lineRule="auto"/>
              <w:ind w:left="0"/>
              <w:rPr>
                <w:rFonts w:ascii="Times New Roman" w:hAnsi="Times New Roman" w:cs="Times New Roman"/>
                <w:sz w:val="20"/>
                <w:szCs w:val="20"/>
                <w:lang w:val="lv-LV"/>
              </w:rPr>
            </w:pPr>
          </w:p>
          <w:p w:rsidR="006054B3" w:rsidRPr="00607753" w:rsidRDefault="006054B3" w:rsidP="006054B3">
            <w:pPr>
              <w:pStyle w:val="Pamattekstsaratkpi"/>
              <w:spacing w:after="0" w:line="240" w:lineRule="auto"/>
              <w:ind w:left="0"/>
              <w:rPr>
                <w:rFonts w:ascii="Times New Roman" w:hAnsi="Times New Roman" w:cs="Times New Roman"/>
                <w:sz w:val="20"/>
                <w:szCs w:val="20"/>
                <w:lang w:val="lv-LV"/>
              </w:rPr>
            </w:pPr>
          </w:p>
          <w:p w:rsidR="006054B3" w:rsidRPr="00607753" w:rsidRDefault="006054B3" w:rsidP="006054B3">
            <w:pPr>
              <w:pStyle w:val="Pamattekstsaratkpi"/>
              <w:spacing w:after="0" w:line="240" w:lineRule="auto"/>
              <w:ind w:left="0"/>
              <w:rPr>
                <w:rFonts w:ascii="Times New Roman" w:hAnsi="Times New Roman" w:cs="Times New Roman"/>
                <w:sz w:val="20"/>
                <w:szCs w:val="20"/>
                <w:lang w:val="lv-LV"/>
              </w:rPr>
            </w:pPr>
          </w:p>
          <w:p w:rsidR="00E74894" w:rsidRPr="00607753" w:rsidRDefault="00E74894" w:rsidP="006054B3">
            <w:pPr>
              <w:pStyle w:val="Pamattekstsaratkpi"/>
              <w:spacing w:after="0" w:line="240" w:lineRule="auto"/>
              <w:ind w:left="0"/>
              <w:rPr>
                <w:rFonts w:ascii="Times New Roman" w:hAnsi="Times New Roman" w:cs="Times New Roman"/>
                <w:sz w:val="20"/>
                <w:szCs w:val="20"/>
                <w:lang w:val="lv-LV"/>
              </w:rPr>
            </w:pPr>
          </w:p>
          <w:p w:rsidR="00E74894" w:rsidRPr="00607753" w:rsidRDefault="00E74894" w:rsidP="006054B3">
            <w:pPr>
              <w:pStyle w:val="Pamattekstsaratkpi"/>
              <w:spacing w:after="0" w:line="240" w:lineRule="auto"/>
              <w:ind w:left="0"/>
              <w:rPr>
                <w:rFonts w:ascii="Times New Roman" w:hAnsi="Times New Roman" w:cs="Times New Roman"/>
                <w:sz w:val="20"/>
                <w:szCs w:val="20"/>
                <w:lang w:val="lv-LV"/>
              </w:rPr>
            </w:pPr>
          </w:p>
          <w:p w:rsidR="00E74894" w:rsidRPr="00607753" w:rsidRDefault="00321D0E"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 xml:space="preserve">Līdz </w:t>
            </w:r>
          </w:p>
          <w:p w:rsidR="00321D0E" w:rsidRPr="00607753" w:rsidRDefault="00321D0E"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2019. gadam.</w:t>
            </w:r>
          </w:p>
          <w:p w:rsidR="00321D0E" w:rsidRPr="00607753" w:rsidRDefault="00321D0E" w:rsidP="006054B3">
            <w:pPr>
              <w:pStyle w:val="Pamattekstsaratkpi"/>
              <w:spacing w:after="0" w:line="240" w:lineRule="auto"/>
              <w:ind w:left="0"/>
              <w:rPr>
                <w:rFonts w:ascii="Times New Roman" w:hAnsi="Times New Roman" w:cs="Times New Roman"/>
                <w:sz w:val="20"/>
                <w:szCs w:val="20"/>
                <w:lang w:val="lv-LV"/>
              </w:rPr>
            </w:pPr>
          </w:p>
          <w:p w:rsidR="00321D0E" w:rsidRPr="00607753" w:rsidRDefault="00321D0E" w:rsidP="006054B3">
            <w:pPr>
              <w:pStyle w:val="Pamattekstsaratkpi"/>
              <w:spacing w:after="0" w:line="240" w:lineRule="auto"/>
              <w:ind w:left="0"/>
              <w:rPr>
                <w:rFonts w:ascii="Times New Roman" w:hAnsi="Times New Roman" w:cs="Times New Roman"/>
                <w:sz w:val="20"/>
                <w:szCs w:val="20"/>
                <w:lang w:val="lv-LV"/>
              </w:rPr>
            </w:pPr>
          </w:p>
          <w:p w:rsidR="00321D0E" w:rsidRPr="00607753" w:rsidRDefault="00321D0E" w:rsidP="006054B3">
            <w:pPr>
              <w:pStyle w:val="Pamattekstsaratkpi"/>
              <w:spacing w:after="0" w:line="240" w:lineRule="auto"/>
              <w:ind w:left="0"/>
              <w:rPr>
                <w:rFonts w:ascii="Times New Roman" w:hAnsi="Times New Roman" w:cs="Times New Roman"/>
                <w:sz w:val="20"/>
                <w:szCs w:val="20"/>
                <w:lang w:val="lv-LV"/>
              </w:rPr>
            </w:pPr>
          </w:p>
          <w:p w:rsidR="003F7FD6" w:rsidRPr="00607753" w:rsidRDefault="006054B3"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Regulāri</w:t>
            </w:r>
            <w:r w:rsidR="007C7F16" w:rsidRPr="00607753">
              <w:rPr>
                <w:rFonts w:ascii="Times New Roman" w:hAnsi="Times New Roman" w:cs="Times New Roman"/>
                <w:sz w:val="20"/>
                <w:szCs w:val="20"/>
                <w:lang w:val="lv-LV"/>
              </w:rPr>
              <w:t>.</w:t>
            </w:r>
          </w:p>
        </w:tc>
        <w:tc>
          <w:tcPr>
            <w:tcW w:w="1291" w:type="dxa"/>
            <w:tcBorders>
              <w:bottom w:val="single" w:sz="4" w:space="0" w:color="auto"/>
            </w:tcBorders>
          </w:tcPr>
          <w:p w:rsidR="003F7FD6" w:rsidRPr="00607753" w:rsidRDefault="006054B3" w:rsidP="006054B3">
            <w:pPr>
              <w:pStyle w:val="Pamattekstsaratkpi"/>
              <w:spacing w:after="0" w:line="240" w:lineRule="auto"/>
              <w:ind w:left="0"/>
              <w:rPr>
                <w:rFonts w:ascii="Times New Roman" w:hAnsi="Times New Roman" w:cs="Times New Roman"/>
                <w:sz w:val="20"/>
                <w:szCs w:val="20"/>
                <w:shd w:val="clear" w:color="auto" w:fill="FFFF00"/>
                <w:lang w:val="lv-LV"/>
              </w:rPr>
            </w:pPr>
            <w:r w:rsidRPr="00607753">
              <w:rPr>
                <w:rFonts w:ascii="Times New Roman" w:hAnsi="Times New Roman" w:cs="Times New Roman"/>
                <w:sz w:val="20"/>
                <w:szCs w:val="20"/>
                <w:lang w:val="lv-LV"/>
              </w:rPr>
              <w:t xml:space="preserve">Muzeja budžets, pašvaldības </w:t>
            </w:r>
            <w:r w:rsidR="00321D0E" w:rsidRPr="00607753">
              <w:rPr>
                <w:rFonts w:ascii="Times New Roman" w:hAnsi="Times New Roman" w:cs="Times New Roman"/>
                <w:sz w:val="20"/>
                <w:szCs w:val="20"/>
                <w:lang w:val="lv-LV"/>
              </w:rPr>
              <w:t>dotācija.</w:t>
            </w:r>
          </w:p>
          <w:p w:rsidR="0049250A" w:rsidRPr="00607753" w:rsidRDefault="0049250A" w:rsidP="007C7F16">
            <w:pPr>
              <w:pStyle w:val="Pamattekstsaratkpi"/>
              <w:spacing w:after="0" w:line="240" w:lineRule="auto"/>
              <w:ind w:left="0"/>
              <w:rPr>
                <w:rFonts w:ascii="Times New Roman" w:hAnsi="Times New Roman" w:cs="Times New Roman"/>
                <w:sz w:val="20"/>
                <w:szCs w:val="20"/>
                <w:shd w:val="clear" w:color="auto" w:fill="FFFF00"/>
                <w:lang w:val="lv-LV"/>
              </w:rPr>
            </w:pPr>
          </w:p>
          <w:p w:rsidR="0049250A" w:rsidRPr="00607753" w:rsidRDefault="0049250A" w:rsidP="007C7F16">
            <w:pPr>
              <w:spacing w:after="0" w:line="240" w:lineRule="auto"/>
              <w:rPr>
                <w:rFonts w:ascii="Times New Roman" w:hAnsi="Times New Roman" w:cs="Times New Roman"/>
                <w:sz w:val="20"/>
                <w:szCs w:val="20"/>
                <w:lang w:val="lv-LV"/>
              </w:rPr>
            </w:pPr>
          </w:p>
          <w:p w:rsidR="007C7F16" w:rsidRPr="00607753" w:rsidRDefault="007C7F16" w:rsidP="007C7F16">
            <w:pPr>
              <w:spacing w:after="0" w:line="240" w:lineRule="auto"/>
              <w:rPr>
                <w:rFonts w:ascii="Times New Roman" w:hAnsi="Times New Roman" w:cs="Times New Roman"/>
                <w:sz w:val="20"/>
                <w:szCs w:val="20"/>
                <w:lang w:val="lv-LV"/>
              </w:rPr>
            </w:pPr>
          </w:p>
          <w:p w:rsidR="007C7F16" w:rsidRPr="00607753" w:rsidRDefault="007C7F16" w:rsidP="007C7F16">
            <w:pPr>
              <w:spacing w:after="0" w:line="240" w:lineRule="auto"/>
              <w:rPr>
                <w:rFonts w:ascii="Times New Roman" w:hAnsi="Times New Roman" w:cs="Times New Roman"/>
                <w:sz w:val="20"/>
                <w:szCs w:val="20"/>
                <w:lang w:val="lv-LV"/>
              </w:rPr>
            </w:pPr>
          </w:p>
          <w:p w:rsidR="007C7F16" w:rsidRPr="00607753" w:rsidRDefault="007C7F16" w:rsidP="007C7F16">
            <w:pPr>
              <w:spacing w:after="0" w:line="240" w:lineRule="auto"/>
              <w:rPr>
                <w:rFonts w:ascii="Times New Roman" w:hAnsi="Times New Roman" w:cs="Times New Roman"/>
                <w:sz w:val="20"/>
                <w:szCs w:val="20"/>
                <w:lang w:val="lv-LV"/>
              </w:rPr>
            </w:pPr>
          </w:p>
          <w:p w:rsidR="00E74894" w:rsidRPr="00607753" w:rsidRDefault="00E74894" w:rsidP="007C7F16">
            <w:pPr>
              <w:spacing w:after="0" w:line="240" w:lineRule="auto"/>
              <w:rPr>
                <w:rFonts w:ascii="Times New Roman" w:hAnsi="Times New Roman" w:cs="Times New Roman"/>
                <w:sz w:val="20"/>
                <w:szCs w:val="20"/>
                <w:lang w:val="lv-LV"/>
              </w:rPr>
            </w:pPr>
          </w:p>
          <w:p w:rsidR="00E74894" w:rsidRPr="00607753" w:rsidRDefault="00E74894" w:rsidP="007C7F16">
            <w:pPr>
              <w:spacing w:after="0" w:line="240" w:lineRule="auto"/>
              <w:rPr>
                <w:rFonts w:ascii="Times New Roman" w:hAnsi="Times New Roman" w:cs="Times New Roman"/>
                <w:sz w:val="20"/>
                <w:szCs w:val="20"/>
                <w:lang w:val="lv-LV"/>
              </w:rPr>
            </w:pPr>
          </w:p>
          <w:p w:rsidR="0049250A" w:rsidRPr="00607753" w:rsidRDefault="0049250A" w:rsidP="007C7F16">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Muzeja budžets.</w:t>
            </w:r>
          </w:p>
          <w:p w:rsidR="00321D0E" w:rsidRPr="00607753" w:rsidRDefault="00321D0E" w:rsidP="007C7F16">
            <w:pPr>
              <w:spacing w:after="0" w:line="240" w:lineRule="auto"/>
              <w:rPr>
                <w:rFonts w:ascii="Times New Roman" w:hAnsi="Times New Roman" w:cs="Times New Roman"/>
                <w:sz w:val="20"/>
                <w:szCs w:val="20"/>
                <w:lang w:val="lv-LV"/>
              </w:rPr>
            </w:pPr>
          </w:p>
          <w:p w:rsidR="00321D0E" w:rsidRPr="00607753" w:rsidRDefault="00321D0E" w:rsidP="007C7F16">
            <w:pPr>
              <w:spacing w:after="0" w:line="240" w:lineRule="auto"/>
              <w:rPr>
                <w:rFonts w:ascii="Times New Roman" w:hAnsi="Times New Roman" w:cs="Times New Roman"/>
                <w:sz w:val="20"/>
                <w:szCs w:val="20"/>
                <w:lang w:val="lv-LV"/>
              </w:rPr>
            </w:pPr>
          </w:p>
          <w:p w:rsidR="00321D0E" w:rsidRPr="00607753" w:rsidRDefault="00321D0E" w:rsidP="007C7F16">
            <w:pPr>
              <w:spacing w:after="0" w:line="240" w:lineRule="auto"/>
              <w:rPr>
                <w:rFonts w:ascii="Times New Roman" w:hAnsi="Times New Roman" w:cs="Times New Roman"/>
                <w:sz w:val="20"/>
                <w:szCs w:val="20"/>
                <w:lang w:val="lv-LV"/>
              </w:rPr>
            </w:pPr>
          </w:p>
          <w:p w:rsidR="00321D0E" w:rsidRPr="00607753" w:rsidRDefault="00321D0E" w:rsidP="007C7F16">
            <w:pPr>
              <w:spacing w:after="0" w:line="240" w:lineRule="auto"/>
              <w:rPr>
                <w:lang w:val="lv-LV"/>
              </w:rPr>
            </w:pPr>
            <w:r w:rsidRPr="00607753">
              <w:rPr>
                <w:rFonts w:ascii="Times New Roman" w:hAnsi="Times New Roman" w:cs="Times New Roman"/>
                <w:sz w:val="20"/>
                <w:szCs w:val="20"/>
                <w:lang w:val="lv-LV"/>
              </w:rPr>
              <w:t>Muzeja budžets.</w:t>
            </w:r>
          </w:p>
        </w:tc>
      </w:tr>
      <w:tr w:rsidR="003F7FD6" w:rsidRPr="00607753" w:rsidTr="007964BD">
        <w:trPr>
          <w:cantSplit/>
          <w:trHeight w:val="352"/>
        </w:trPr>
        <w:tc>
          <w:tcPr>
            <w:tcW w:w="1031" w:type="dxa"/>
            <w:vMerge/>
          </w:tcPr>
          <w:p w:rsidR="003F7FD6" w:rsidRPr="00607753" w:rsidRDefault="003F7FD6" w:rsidP="006054B3">
            <w:pPr>
              <w:pStyle w:val="Pamattekstsaratkpi"/>
              <w:spacing w:after="0" w:line="240" w:lineRule="auto"/>
              <w:ind w:left="0"/>
              <w:rPr>
                <w:rFonts w:ascii="Times New Roman" w:hAnsi="Times New Roman" w:cs="Times New Roman"/>
                <w:sz w:val="20"/>
                <w:szCs w:val="20"/>
                <w:lang w:val="lv-LV"/>
              </w:rPr>
            </w:pPr>
          </w:p>
        </w:tc>
        <w:tc>
          <w:tcPr>
            <w:tcW w:w="1701" w:type="dxa"/>
          </w:tcPr>
          <w:p w:rsidR="003F7FD6" w:rsidRPr="00607753" w:rsidRDefault="003F7FD6" w:rsidP="006054B3">
            <w:pPr>
              <w:pStyle w:val="Pamattekstsaratkpi"/>
              <w:spacing w:after="0" w:line="240" w:lineRule="auto"/>
              <w:ind w:left="0"/>
              <w:rPr>
                <w:rFonts w:ascii="Times New Roman" w:hAnsi="Times New Roman" w:cs="Times New Roman"/>
                <w:sz w:val="20"/>
                <w:szCs w:val="20"/>
                <w:lang w:val="lv-LV"/>
              </w:rPr>
            </w:pPr>
          </w:p>
        </w:tc>
        <w:tc>
          <w:tcPr>
            <w:tcW w:w="1559" w:type="dxa"/>
          </w:tcPr>
          <w:p w:rsidR="003F7FD6" w:rsidRPr="00607753" w:rsidRDefault="00321D0E"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Atbilstošs izolatora telpu aprīkojums.</w:t>
            </w:r>
          </w:p>
        </w:tc>
        <w:tc>
          <w:tcPr>
            <w:tcW w:w="1559" w:type="dxa"/>
          </w:tcPr>
          <w:p w:rsidR="003F7FD6" w:rsidRPr="00607753" w:rsidRDefault="003F7FD6" w:rsidP="006054B3">
            <w:pPr>
              <w:pStyle w:val="Pamattekstsaratkpi"/>
              <w:spacing w:after="0" w:line="240" w:lineRule="auto"/>
              <w:ind w:left="0"/>
              <w:rPr>
                <w:rFonts w:ascii="Times New Roman" w:hAnsi="Times New Roman" w:cs="Times New Roman"/>
                <w:sz w:val="20"/>
                <w:szCs w:val="20"/>
                <w:lang w:val="lv-LV"/>
              </w:rPr>
            </w:pPr>
          </w:p>
        </w:tc>
        <w:tc>
          <w:tcPr>
            <w:tcW w:w="1701" w:type="dxa"/>
          </w:tcPr>
          <w:p w:rsidR="003F7FD6" w:rsidRPr="00607753" w:rsidRDefault="003F7FD6" w:rsidP="006054B3">
            <w:pPr>
              <w:pStyle w:val="Pamattekstsaratkpi"/>
              <w:spacing w:after="0" w:line="240" w:lineRule="auto"/>
              <w:ind w:left="0"/>
              <w:rPr>
                <w:rFonts w:ascii="Times New Roman" w:hAnsi="Times New Roman" w:cs="Times New Roman"/>
                <w:sz w:val="20"/>
                <w:szCs w:val="20"/>
                <w:lang w:val="lv-LV"/>
              </w:rPr>
            </w:pPr>
          </w:p>
        </w:tc>
        <w:tc>
          <w:tcPr>
            <w:tcW w:w="1418" w:type="dxa"/>
          </w:tcPr>
          <w:p w:rsidR="003F7FD6" w:rsidRPr="00607753" w:rsidRDefault="003F7FD6" w:rsidP="006054B3">
            <w:pPr>
              <w:pStyle w:val="Pamattekstsaratkpi"/>
              <w:spacing w:after="0" w:line="240" w:lineRule="auto"/>
              <w:ind w:left="0"/>
              <w:rPr>
                <w:rFonts w:ascii="Times New Roman" w:hAnsi="Times New Roman" w:cs="Times New Roman"/>
                <w:sz w:val="20"/>
                <w:szCs w:val="20"/>
                <w:lang w:val="lv-LV"/>
              </w:rPr>
            </w:pPr>
          </w:p>
        </w:tc>
        <w:tc>
          <w:tcPr>
            <w:tcW w:w="1291" w:type="dxa"/>
            <w:tcBorders>
              <w:bottom w:val="single" w:sz="4" w:space="0" w:color="auto"/>
            </w:tcBorders>
            <w:shd w:val="clear" w:color="auto" w:fill="auto"/>
          </w:tcPr>
          <w:p w:rsidR="003F7FD6" w:rsidRPr="00607753" w:rsidRDefault="00321D0E" w:rsidP="001C36F6">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VKKF projektu konkursu finansējums.</w:t>
            </w:r>
          </w:p>
        </w:tc>
      </w:tr>
    </w:tbl>
    <w:p w:rsidR="00F214A6" w:rsidRDefault="00F214A6"/>
    <w:p w:rsidR="00F214A6" w:rsidRDefault="00F214A6">
      <w:r>
        <w:br w:type="page"/>
      </w:r>
    </w:p>
    <w:p w:rsidR="00F214A6" w:rsidRDefault="00F214A6"/>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1701"/>
        <w:gridCol w:w="1559"/>
        <w:gridCol w:w="1559"/>
        <w:gridCol w:w="1701"/>
        <w:gridCol w:w="1418"/>
        <w:gridCol w:w="1291"/>
      </w:tblGrid>
      <w:tr w:rsidR="00F214A6" w:rsidRPr="00607753" w:rsidTr="00EE211F">
        <w:trPr>
          <w:cantSplit/>
          <w:trHeight w:val="440"/>
        </w:trPr>
        <w:tc>
          <w:tcPr>
            <w:tcW w:w="1031" w:type="dxa"/>
            <w:vMerge w:val="restart"/>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Uzdevumi</w:t>
            </w:r>
          </w:p>
        </w:tc>
        <w:tc>
          <w:tcPr>
            <w:tcW w:w="1701" w:type="dxa"/>
            <w:vMerge w:val="restart"/>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Plānotie rezultāti -</w:t>
            </w:r>
          </w:p>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galaprodukti</w:t>
            </w:r>
          </w:p>
        </w:tc>
        <w:tc>
          <w:tcPr>
            <w:tcW w:w="3118" w:type="dxa"/>
            <w:gridSpan w:val="2"/>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Rezultatīvie rādītāji</w:t>
            </w:r>
          </w:p>
        </w:tc>
        <w:tc>
          <w:tcPr>
            <w:tcW w:w="1701"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Aktivitātes</w:t>
            </w:r>
          </w:p>
        </w:tc>
        <w:tc>
          <w:tcPr>
            <w:tcW w:w="1418"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Izpildes laiks</w:t>
            </w:r>
          </w:p>
        </w:tc>
        <w:tc>
          <w:tcPr>
            <w:tcW w:w="1291"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Finanšu avots</w:t>
            </w:r>
          </w:p>
        </w:tc>
      </w:tr>
      <w:tr w:rsidR="00F214A6" w:rsidRPr="00607753" w:rsidTr="00EE211F">
        <w:trPr>
          <w:cantSplit/>
          <w:trHeight w:val="350"/>
        </w:trPr>
        <w:tc>
          <w:tcPr>
            <w:tcW w:w="1031" w:type="dxa"/>
            <w:vMerge/>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p>
        </w:tc>
        <w:tc>
          <w:tcPr>
            <w:tcW w:w="1701" w:type="dxa"/>
            <w:vMerge/>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p>
        </w:tc>
        <w:tc>
          <w:tcPr>
            <w:tcW w:w="1559"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Kvalitatīvie</w:t>
            </w:r>
          </w:p>
        </w:tc>
        <w:tc>
          <w:tcPr>
            <w:tcW w:w="1559"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Kvantitatīvie</w:t>
            </w:r>
          </w:p>
        </w:tc>
        <w:tc>
          <w:tcPr>
            <w:tcW w:w="1701"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p>
        </w:tc>
        <w:tc>
          <w:tcPr>
            <w:tcW w:w="1418"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p>
        </w:tc>
        <w:tc>
          <w:tcPr>
            <w:tcW w:w="1291"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p>
        </w:tc>
      </w:tr>
      <w:tr w:rsidR="003F7FD6" w:rsidRPr="00D810CB" w:rsidTr="007964BD">
        <w:trPr>
          <w:cantSplit/>
          <w:trHeight w:val="105"/>
        </w:trPr>
        <w:tc>
          <w:tcPr>
            <w:tcW w:w="1031" w:type="dxa"/>
            <w:vMerge w:val="restart"/>
          </w:tcPr>
          <w:p w:rsidR="003F7FD6" w:rsidRPr="00607753" w:rsidRDefault="001C36F6"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1.4.1.2.</w:t>
            </w:r>
          </w:p>
        </w:tc>
        <w:tc>
          <w:tcPr>
            <w:tcW w:w="1701" w:type="dxa"/>
          </w:tcPr>
          <w:p w:rsidR="007964BD" w:rsidRDefault="00DE40CA"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Savākti un izpētīti materiāli jaunajai ekspozīcijai</w:t>
            </w:r>
            <w:r w:rsidR="007964BD">
              <w:rPr>
                <w:rFonts w:ascii="Times New Roman" w:hAnsi="Times New Roman" w:cs="Times New Roman"/>
                <w:sz w:val="20"/>
                <w:szCs w:val="20"/>
                <w:lang w:val="lv-LV"/>
              </w:rPr>
              <w:t xml:space="preserve"> </w:t>
            </w:r>
          </w:p>
          <w:p w:rsidR="007964BD" w:rsidRDefault="007964BD" w:rsidP="006054B3">
            <w:pPr>
              <w:pStyle w:val="Pamattekstsaratkpi"/>
              <w:spacing w:after="0" w:line="240" w:lineRule="auto"/>
              <w:ind w:left="0"/>
              <w:rPr>
                <w:rFonts w:ascii="Times New Roman" w:hAnsi="Times New Roman" w:cs="Times New Roman"/>
                <w:i/>
                <w:sz w:val="20"/>
                <w:szCs w:val="20"/>
                <w:lang w:val="lv-LV"/>
              </w:rPr>
            </w:pPr>
            <w:r>
              <w:rPr>
                <w:rFonts w:ascii="Times New Roman" w:hAnsi="Times New Roman" w:cs="Times New Roman"/>
                <w:sz w:val="20"/>
                <w:szCs w:val="20"/>
                <w:lang w:val="lv-LV"/>
              </w:rPr>
              <w:t>„</w:t>
            </w:r>
            <w:proofErr w:type="spellStart"/>
            <w:r w:rsidRPr="007964BD">
              <w:rPr>
                <w:rFonts w:ascii="Times New Roman" w:hAnsi="Times New Roman" w:cs="Times New Roman"/>
                <w:i/>
                <w:sz w:val="20"/>
                <w:szCs w:val="20"/>
                <w:lang w:val="lv-LV"/>
              </w:rPr>
              <w:t>In</w:t>
            </w:r>
            <w:proofErr w:type="spellEnd"/>
            <w:r w:rsidRPr="007964BD">
              <w:rPr>
                <w:rFonts w:ascii="Times New Roman" w:hAnsi="Times New Roman" w:cs="Times New Roman"/>
                <w:i/>
                <w:sz w:val="20"/>
                <w:szCs w:val="20"/>
                <w:lang w:val="lv-LV"/>
              </w:rPr>
              <w:t xml:space="preserve"> </w:t>
            </w:r>
            <w:proofErr w:type="spellStart"/>
            <w:r w:rsidRPr="007964BD">
              <w:rPr>
                <w:rFonts w:ascii="Times New Roman" w:hAnsi="Times New Roman" w:cs="Times New Roman"/>
                <w:i/>
                <w:sz w:val="20"/>
                <w:szCs w:val="20"/>
                <w:lang w:val="lv-LV"/>
              </w:rPr>
              <w:t>secula</w:t>
            </w:r>
            <w:proofErr w:type="spellEnd"/>
            <w:r w:rsidRPr="007964BD">
              <w:rPr>
                <w:rFonts w:ascii="Times New Roman" w:hAnsi="Times New Roman" w:cs="Times New Roman"/>
                <w:i/>
                <w:sz w:val="20"/>
                <w:szCs w:val="20"/>
                <w:lang w:val="lv-LV"/>
              </w:rPr>
              <w:t xml:space="preserve"> </w:t>
            </w:r>
            <w:proofErr w:type="spellStart"/>
            <w:r w:rsidRPr="007964BD">
              <w:rPr>
                <w:rFonts w:ascii="Times New Roman" w:hAnsi="Times New Roman" w:cs="Times New Roman"/>
                <w:i/>
                <w:sz w:val="20"/>
                <w:szCs w:val="20"/>
                <w:lang w:val="lv-LV"/>
              </w:rPr>
              <w:t>seculorum</w:t>
            </w:r>
            <w:proofErr w:type="spellEnd"/>
            <w:r w:rsidRPr="007964BD">
              <w:rPr>
                <w:rFonts w:ascii="Times New Roman" w:hAnsi="Times New Roman" w:cs="Times New Roman"/>
                <w:i/>
                <w:sz w:val="20"/>
                <w:szCs w:val="20"/>
                <w:lang w:val="lv-LV"/>
              </w:rPr>
              <w:t xml:space="preserve">. </w:t>
            </w:r>
          </w:p>
          <w:p w:rsidR="003F7FD6" w:rsidRPr="00607753" w:rsidRDefault="007964BD" w:rsidP="006054B3">
            <w:pPr>
              <w:pStyle w:val="Pamattekstsaratkpi"/>
              <w:spacing w:after="0" w:line="240" w:lineRule="auto"/>
              <w:ind w:left="0"/>
              <w:rPr>
                <w:rFonts w:ascii="Times New Roman" w:hAnsi="Times New Roman" w:cs="Times New Roman"/>
                <w:sz w:val="20"/>
                <w:szCs w:val="20"/>
                <w:lang w:val="lv-LV"/>
              </w:rPr>
            </w:pPr>
            <w:r w:rsidRPr="007964BD">
              <w:rPr>
                <w:rFonts w:ascii="Times New Roman" w:hAnsi="Times New Roman" w:cs="Times New Roman"/>
                <w:i/>
                <w:sz w:val="20"/>
                <w:szCs w:val="20"/>
                <w:lang w:val="lv-LV"/>
              </w:rPr>
              <w:t>Nāve, tās kultūrvēsturiskais aspekts</w:t>
            </w:r>
            <w:r>
              <w:rPr>
                <w:rFonts w:ascii="Times New Roman" w:hAnsi="Times New Roman" w:cs="Times New Roman"/>
                <w:sz w:val="20"/>
                <w:szCs w:val="20"/>
                <w:lang w:val="lv-LV"/>
              </w:rPr>
              <w:t>”</w:t>
            </w:r>
            <w:r w:rsidR="00DE40CA" w:rsidRPr="00607753">
              <w:rPr>
                <w:rFonts w:ascii="Times New Roman" w:hAnsi="Times New Roman" w:cs="Times New Roman"/>
                <w:sz w:val="20"/>
                <w:szCs w:val="20"/>
                <w:lang w:val="lv-LV"/>
              </w:rPr>
              <w:t>.</w:t>
            </w:r>
          </w:p>
          <w:p w:rsidR="00DE40CA" w:rsidRPr="00607753" w:rsidRDefault="00DE40CA" w:rsidP="006054B3">
            <w:pPr>
              <w:pStyle w:val="Pamattekstsaratkpi"/>
              <w:spacing w:after="0" w:line="240" w:lineRule="auto"/>
              <w:ind w:left="0"/>
              <w:rPr>
                <w:rFonts w:ascii="Times New Roman" w:hAnsi="Times New Roman" w:cs="Times New Roman"/>
                <w:sz w:val="20"/>
                <w:szCs w:val="20"/>
                <w:lang w:val="lv-LV"/>
              </w:rPr>
            </w:pPr>
          </w:p>
          <w:p w:rsidR="00DE40CA" w:rsidRPr="00607753" w:rsidRDefault="007C7F16" w:rsidP="001C36F6">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 xml:space="preserve">Turpināta krājuma zinātniskā izpēte, rezultāti pieejami muzeja elektroniskajā </w:t>
            </w:r>
            <w:r w:rsidR="001C36F6" w:rsidRPr="00607753">
              <w:rPr>
                <w:rFonts w:ascii="Times New Roman" w:hAnsi="Times New Roman" w:cs="Times New Roman"/>
                <w:sz w:val="20"/>
                <w:szCs w:val="20"/>
                <w:lang w:val="lv-LV"/>
              </w:rPr>
              <w:t>datubāzē</w:t>
            </w:r>
            <w:r w:rsidRPr="00607753">
              <w:rPr>
                <w:rFonts w:ascii="Times New Roman" w:hAnsi="Times New Roman" w:cs="Times New Roman"/>
                <w:sz w:val="20"/>
                <w:szCs w:val="20"/>
                <w:lang w:val="lv-LV"/>
              </w:rPr>
              <w:t>.</w:t>
            </w:r>
          </w:p>
        </w:tc>
        <w:tc>
          <w:tcPr>
            <w:tcW w:w="1559" w:type="dxa"/>
          </w:tcPr>
          <w:p w:rsidR="003F7FD6" w:rsidRPr="00607753" w:rsidRDefault="007C7F16"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Ir iegūts pamats jaunajai ekspozīcijai.</w:t>
            </w:r>
          </w:p>
          <w:p w:rsidR="007C7F16" w:rsidRPr="00607753" w:rsidRDefault="007C7F16" w:rsidP="006054B3">
            <w:pPr>
              <w:pStyle w:val="Pamattekstsaratkpi"/>
              <w:spacing w:after="0" w:line="240" w:lineRule="auto"/>
              <w:ind w:left="0"/>
              <w:rPr>
                <w:rFonts w:ascii="Times New Roman" w:hAnsi="Times New Roman" w:cs="Times New Roman"/>
                <w:sz w:val="20"/>
                <w:szCs w:val="20"/>
                <w:lang w:val="lv-LV"/>
              </w:rPr>
            </w:pPr>
          </w:p>
          <w:p w:rsidR="007C7F16" w:rsidRPr="00607753" w:rsidRDefault="007C7F16" w:rsidP="006054B3">
            <w:pPr>
              <w:pStyle w:val="Pamattekstsaratkpi"/>
              <w:spacing w:after="0" w:line="240" w:lineRule="auto"/>
              <w:ind w:left="0"/>
              <w:rPr>
                <w:rFonts w:ascii="Times New Roman" w:hAnsi="Times New Roman" w:cs="Times New Roman"/>
                <w:sz w:val="20"/>
                <w:szCs w:val="20"/>
                <w:lang w:val="lv-LV"/>
              </w:rPr>
            </w:pPr>
          </w:p>
          <w:p w:rsidR="007964BD" w:rsidRDefault="007964BD" w:rsidP="006054B3">
            <w:pPr>
              <w:pStyle w:val="Pamattekstsaratkpi"/>
              <w:spacing w:after="0" w:line="240" w:lineRule="auto"/>
              <w:ind w:left="0"/>
              <w:rPr>
                <w:rFonts w:ascii="Times New Roman" w:hAnsi="Times New Roman" w:cs="Times New Roman"/>
                <w:sz w:val="20"/>
                <w:szCs w:val="20"/>
                <w:lang w:val="lv-LV"/>
              </w:rPr>
            </w:pPr>
          </w:p>
          <w:p w:rsidR="007964BD" w:rsidRDefault="007964BD" w:rsidP="006054B3">
            <w:pPr>
              <w:pStyle w:val="Pamattekstsaratkpi"/>
              <w:spacing w:after="0" w:line="240" w:lineRule="auto"/>
              <w:ind w:left="0"/>
              <w:rPr>
                <w:rFonts w:ascii="Times New Roman" w:hAnsi="Times New Roman" w:cs="Times New Roman"/>
                <w:sz w:val="20"/>
                <w:szCs w:val="20"/>
                <w:lang w:val="lv-LV"/>
              </w:rPr>
            </w:pPr>
          </w:p>
          <w:p w:rsidR="007964BD" w:rsidRDefault="007964BD" w:rsidP="006054B3">
            <w:pPr>
              <w:pStyle w:val="Pamattekstsaratkpi"/>
              <w:spacing w:after="0" w:line="240" w:lineRule="auto"/>
              <w:ind w:left="0"/>
              <w:rPr>
                <w:rFonts w:ascii="Times New Roman" w:hAnsi="Times New Roman" w:cs="Times New Roman"/>
                <w:sz w:val="20"/>
                <w:szCs w:val="20"/>
                <w:lang w:val="lv-LV"/>
              </w:rPr>
            </w:pPr>
          </w:p>
          <w:p w:rsidR="007964BD" w:rsidRDefault="007964BD" w:rsidP="006054B3">
            <w:pPr>
              <w:pStyle w:val="Pamattekstsaratkpi"/>
              <w:spacing w:after="0" w:line="240" w:lineRule="auto"/>
              <w:ind w:left="0"/>
              <w:rPr>
                <w:rFonts w:ascii="Times New Roman" w:hAnsi="Times New Roman" w:cs="Times New Roman"/>
                <w:sz w:val="20"/>
                <w:szCs w:val="20"/>
                <w:lang w:val="lv-LV"/>
              </w:rPr>
            </w:pPr>
          </w:p>
          <w:p w:rsidR="007C7F16" w:rsidRPr="00607753" w:rsidRDefault="007C7F16"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Ir veikta vispusīga krājuma priekšmetu zinātniskā izpēte, rezultāts ir pieejams un ērti lietojams.</w:t>
            </w:r>
          </w:p>
        </w:tc>
        <w:tc>
          <w:tcPr>
            <w:tcW w:w="1559" w:type="dxa"/>
          </w:tcPr>
          <w:p w:rsidR="003F7FD6" w:rsidRPr="00607753" w:rsidRDefault="007C7F16"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Izveidota 1 jauna pastāvīgā ekspozīcija.</w:t>
            </w:r>
          </w:p>
          <w:p w:rsidR="007C7F16" w:rsidRPr="00607753" w:rsidRDefault="007C7F16" w:rsidP="006054B3">
            <w:pPr>
              <w:pStyle w:val="Pamattekstsaratkpi"/>
              <w:spacing w:after="0" w:line="240" w:lineRule="auto"/>
              <w:ind w:left="0"/>
              <w:rPr>
                <w:rFonts w:ascii="Times New Roman" w:hAnsi="Times New Roman" w:cs="Times New Roman"/>
                <w:sz w:val="20"/>
                <w:szCs w:val="20"/>
                <w:lang w:val="lv-LV"/>
              </w:rPr>
            </w:pPr>
          </w:p>
          <w:p w:rsidR="001C36F6" w:rsidRPr="00607753" w:rsidRDefault="001C36F6" w:rsidP="006054B3">
            <w:pPr>
              <w:pStyle w:val="Pamattekstsaratkpi"/>
              <w:spacing w:after="0" w:line="240" w:lineRule="auto"/>
              <w:ind w:left="0"/>
              <w:rPr>
                <w:rFonts w:ascii="Times New Roman" w:hAnsi="Times New Roman" w:cs="Times New Roman"/>
                <w:sz w:val="20"/>
                <w:szCs w:val="20"/>
                <w:lang w:val="lv-LV"/>
              </w:rPr>
            </w:pPr>
          </w:p>
          <w:p w:rsidR="007964BD" w:rsidRDefault="007964BD" w:rsidP="006054B3">
            <w:pPr>
              <w:pStyle w:val="Pamattekstsaratkpi"/>
              <w:spacing w:after="0" w:line="240" w:lineRule="auto"/>
              <w:ind w:left="0"/>
              <w:rPr>
                <w:rFonts w:ascii="Times New Roman" w:hAnsi="Times New Roman" w:cs="Times New Roman"/>
                <w:sz w:val="20"/>
                <w:szCs w:val="20"/>
                <w:lang w:val="lv-LV"/>
              </w:rPr>
            </w:pPr>
          </w:p>
          <w:p w:rsidR="007964BD" w:rsidRDefault="007964BD" w:rsidP="006054B3">
            <w:pPr>
              <w:pStyle w:val="Pamattekstsaratkpi"/>
              <w:spacing w:after="0" w:line="240" w:lineRule="auto"/>
              <w:ind w:left="0"/>
              <w:rPr>
                <w:rFonts w:ascii="Times New Roman" w:hAnsi="Times New Roman" w:cs="Times New Roman"/>
                <w:sz w:val="20"/>
                <w:szCs w:val="20"/>
                <w:lang w:val="lv-LV"/>
              </w:rPr>
            </w:pPr>
          </w:p>
          <w:p w:rsidR="007964BD" w:rsidRDefault="007964BD" w:rsidP="006054B3">
            <w:pPr>
              <w:pStyle w:val="Pamattekstsaratkpi"/>
              <w:spacing w:after="0" w:line="240" w:lineRule="auto"/>
              <w:ind w:left="0"/>
              <w:rPr>
                <w:rFonts w:ascii="Times New Roman" w:hAnsi="Times New Roman" w:cs="Times New Roman"/>
                <w:sz w:val="20"/>
                <w:szCs w:val="20"/>
                <w:lang w:val="lv-LV"/>
              </w:rPr>
            </w:pPr>
          </w:p>
          <w:p w:rsidR="007964BD" w:rsidRDefault="007964BD" w:rsidP="006054B3">
            <w:pPr>
              <w:pStyle w:val="Pamattekstsaratkpi"/>
              <w:spacing w:after="0" w:line="240" w:lineRule="auto"/>
              <w:ind w:left="0"/>
              <w:rPr>
                <w:rFonts w:ascii="Times New Roman" w:hAnsi="Times New Roman" w:cs="Times New Roman"/>
                <w:sz w:val="20"/>
                <w:szCs w:val="20"/>
                <w:lang w:val="lv-LV"/>
              </w:rPr>
            </w:pPr>
          </w:p>
          <w:p w:rsidR="007C7F16" w:rsidRPr="00607753" w:rsidRDefault="007C7F16"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Ne mazāk kā 500 vienības gadā.</w:t>
            </w:r>
          </w:p>
        </w:tc>
        <w:tc>
          <w:tcPr>
            <w:tcW w:w="1701" w:type="dxa"/>
          </w:tcPr>
          <w:p w:rsidR="003F7FD6" w:rsidRPr="00607753" w:rsidRDefault="007C7F16"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Ekspedīciju un interviju veikšana.</w:t>
            </w:r>
          </w:p>
          <w:p w:rsidR="007C7F16" w:rsidRPr="00607753" w:rsidRDefault="007C7F16" w:rsidP="006054B3">
            <w:pPr>
              <w:pStyle w:val="Pamattekstsaratkpi"/>
              <w:spacing w:after="0" w:line="240" w:lineRule="auto"/>
              <w:ind w:left="0"/>
              <w:rPr>
                <w:rFonts w:ascii="Times New Roman" w:hAnsi="Times New Roman" w:cs="Times New Roman"/>
                <w:sz w:val="20"/>
                <w:szCs w:val="20"/>
                <w:lang w:val="lv-LV"/>
              </w:rPr>
            </w:pPr>
          </w:p>
          <w:p w:rsidR="007C7F16" w:rsidRPr="00607753" w:rsidRDefault="007C7F16" w:rsidP="006054B3">
            <w:pPr>
              <w:pStyle w:val="Pamattekstsaratkpi"/>
              <w:spacing w:after="0" w:line="240" w:lineRule="auto"/>
              <w:ind w:left="0"/>
              <w:rPr>
                <w:rFonts w:ascii="Times New Roman" w:hAnsi="Times New Roman" w:cs="Times New Roman"/>
                <w:sz w:val="20"/>
                <w:szCs w:val="20"/>
                <w:lang w:val="lv-LV"/>
              </w:rPr>
            </w:pPr>
          </w:p>
          <w:p w:rsidR="001C36F6" w:rsidRPr="00607753" w:rsidRDefault="001C36F6" w:rsidP="006054B3">
            <w:pPr>
              <w:pStyle w:val="Pamattekstsaratkpi"/>
              <w:spacing w:after="0" w:line="240" w:lineRule="auto"/>
              <w:ind w:left="0"/>
              <w:rPr>
                <w:rFonts w:ascii="Times New Roman" w:hAnsi="Times New Roman" w:cs="Times New Roman"/>
                <w:sz w:val="20"/>
                <w:szCs w:val="20"/>
                <w:lang w:val="lv-LV"/>
              </w:rPr>
            </w:pPr>
          </w:p>
          <w:p w:rsidR="007964BD" w:rsidRDefault="007964BD" w:rsidP="006054B3">
            <w:pPr>
              <w:pStyle w:val="Pamattekstsaratkpi"/>
              <w:spacing w:after="0" w:line="240" w:lineRule="auto"/>
              <w:ind w:left="0"/>
              <w:rPr>
                <w:rFonts w:ascii="Times New Roman" w:hAnsi="Times New Roman" w:cs="Times New Roman"/>
                <w:sz w:val="20"/>
                <w:szCs w:val="20"/>
                <w:lang w:val="lv-LV"/>
              </w:rPr>
            </w:pPr>
          </w:p>
          <w:p w:rsidR="007964BD" w:rsidRDefault="007964BD" w:rsidP="006054B3">
            <w:pPr>
              <w:pStyle w:val="Pamattekstsaratkpi"/>
              <w:spacing w:after="0" w:line="240" w:lineRule="auto"/>
              <w:ind w:left="0"/>
              <w:rPr>
                <w:rFonts w:ascii="Times New Roman" w:hAnsi="Times New Roman" w:cs="Times New Roman"/>
                <w:sz w:val="20"/>
                <w:szCs w:val="20"/>
                <w:lang w:val="lv-LV"/>
              </w:rPr>
            </w:pPr>
          </w:p>
          <w:p w:rsidR="007964BD" w:rsidRDefault="007964BD" w:rsidP="006054B3">
            <w:pPr>
              <w:pStyle w:val="Pamattekstsaratkpi"/>
              <w:spacing w:after="0" w:line="240" w:lineRule="auto"/>
              <w:ind w:left="0"/>
              <w:rPr>
                <w:rFonts w:ascii="Times New Roman" w:hAnsi="Times New Roman" w:cs="Times New Roman"/>
                <w:sz w:val="20"/>
                <w:szCs w:val="20"/>
                <w:lang w:val="lv-LV"/>
              </w:rPr>
            </w:pPr>
          </w:p>
          <w:p w:rsidR="007964BD" w:rsidRDefault="007964BD" w:rsidP="006054B3">
            <w:pPr>
              <w:pStyle w:val="Pamattekstsaratkpi"/>
              <w:spacing w:after="0" w:line="240" w:lineRule="auto"/>
              <w:ind w:left="0"/>
              <w:rPr>
                <w:rFonts w:ascii="Times New Roman" w:hAnsi="Times New Roman" w:cs="Times New Roman"/>
                <w:sz w:val="20"/>
                <w:szCs w:val="20"/>
                <w:lang w:val="lv-LV"/>
              </w:rPr>
            </w:pPr>
          </w:p>
          <w:p w:rsidR="003D584F" w:rsidRPr="00607753" w:rsidRDefault="003D584F"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Veikt krājuma priekšmetu zinātnisko izpēti, ievadīt rezultātus muzeja elektroniskajā datubāzē un NMKK.</w:t>
            </w:r>
          </w:p>
        </w:tc>
        <w:tc>
          <w:tcPr>
            <w:tcW w:w="1418" w:type="dxa"/>
          </w:tcPr>
          <w:p w:rsidR="003F7FD6" w:rsidRPr="00607753" w:rsidRDefault="001C36F6"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2017. līdz 2020. gads.</w:t>
            </w:r>
          </w:p>
          <w:p w:rsidR="003D584F" w:rsidRPr="00607753" w:rsidRDefault="003D584F" w:rsidP="006054B3">
            <w:pPr>
              <w:pStyle w:val="Pamattekstsaratkpi"/>
              <w:spacing w:after="0" w:line="240" w:lineRule="auto"/>
              <w:ind w:left="0"/>
              <w:rPr>
                <w:rFonts w:ascii="Times New Roman" w:hAnsi="Times New Roman" w:cs="Times New Roman"/>
                <w:sz w:val="20"/>
                <w:szCs w:val="20"/>
                <w:lang w:val="lv-LV"/>
              </w:rPr>
            </w:pPr>
          </w:p>
          <w:p w:rsidR="003D584F" w:rsidRPr="00607753" w:rsidRDefault="003D584F" w:rsidP="006054B3">
            <w:pPr>
              <w:pStyle w:val="Pamattekstsaratkpi"/>
              <w:spacing w:after="0" w:line="240" w:lineRule="auto"/>
              <w:ind w:left="0"/>
              <w:rPr>
                <w:rFonts w:ascii="Times New Roman" w:hAnsi="Times New Roman" w:cs="Times New Roman"/>
                <w:sz w:val="20"/>
                <w:szCs w:val="20"/>
                <w:lang w:val="lv-LV"/>
              </w:rPr>
            </w:pPr>
          </w:p>
          <w:p w:rsidR="003D584F" w:rsidRPr="00607753" w:rsidRDefault="003D584F" w:rsidP="006054B3">
            <w:pPr>
              <w:pStyle w:val="Pamattekstsaratkpi"/>
              <w:spacing w:after="0" w:line="240" w:lineRule="auto"/>
              <w:ind w:left="0"/>
              <w:rPr>
                <w:rFonts w:ascii="Times New Roman" w:hAnsi="Times New Roman" w:cs="Times New Roman"/>
                <w:sz w:val="20"/>
                <w:szCs w:val="20"/>
                <w:lang w:val="lv-LV"/>
              </w:rPr>
            </w:pPr>
          </w:p>
          <w:p w:rsidR="007964BD" w:rsidRDefault="007964BD" w:rsidP="006054B3">
            <w:pPr>
              <w:pStyle w:val="Pamattekstsaratkpi"/>
              <w:spacing w:after="0" w:line="240" w:lineRule="auto"/>
              <w:ind w:left="0"/>
              <w:rPr>
                <w:rFonts w:ascii="Times New Roman" w:hAnsi="Times New Roman" w:cs="Times New Roman"/>
                <w:sz w:val="20"/>
                <w:szCs w:val="20"/>
                <w:lang w:val="lv-LV"/>
              </w:rPr>
            </w:pPr>
          </w:p>
          <w:p w:rsidR="007964BD" w:rsidRDefault="007964BD" w:rsidP="006054B3">
            <w:pPr>
              <w:pStyle w:val="Pamattekstsaratkpi"/>
              <w:spacing w:after="0" w:line="240" w:lineRule="auto"/>
              <w:ind w:left="0"/>
              <w:rPr>
                <w:rFonts w:ascii="Times New Roman" w:hAnsi="Times New Roman" w:cs="Times New Roman"/>
                <w:sz w:val="20"/>
                <w:szCs w:val="20"/>
                <w:lang w:val="lv-LV"/>
              </w:rPr>
            </w:pPr>
          </w:p>
          <w:p w:rsidR="007964BD" w:rsidRDefault="007964BD" w:rsidP="006054B3">
            <w:pPr>
              <w:pStyle w:val="Pamattekstsaratkpi"/>
              <w:spacing w:after="0" w:line="240" w:lineRule="auto"/>
              <w:ind w:left="0"/>
              <w:rPr>
                <w:rFonts w:ascii="Times New Roman" w:hAnsi="Times New Roman" w:cs="Times New Roman"/>
                <w:sz w:val="20"/>
                <w:szCs w:val="20"/>
                <w:lang w:val="lv-LV"/>
              </w:rPr>
            </w:pPr>
          </w:p>
          <w:p w:rsidR="007964BD" w:rsidRDefault="007964BD" w:rsidP="006054B3">
            <w:pPr>
              <w:pStyle w:val="Pamattekstsaratkpi"/>
              <w:spacing w:after="0" w:line="240" w:lineRule="auto"/>
              <w:ind w:left="0"/>
              <w:rPr>
                <w:rFonts w:ascii="Times New Roman" w:hAnsi="Times New Roman" w:cs="Times New Roman"/>
                <w:sz w:val="20"/>
                <w:szCs w:val="20"/>
                <w:lang w:val="lv-LV"/>
              </w:rPr>
            </w:pPr>
          </w:p>
          <w:p w:rsidR="003D584F" w:rsidRPr="00607753" w:rsidRDefault="003D584F"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Regulāri.</w:t>
            </w:r>
          </w:p>
        </w:tc>
        <w:tc>
          <w:tcPr>
            <w:tcW w:w="1291" w:type="dxa"/>
          </w:tcPr>
          <w:p w:rsidR="003F7FD6" w:rsidRPr="00607753" w:rsidRDefault="007C7F16"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Muzeja budžets, pašvaldības līdzekļi</w:t>
            </w:r>
            <w:r w:rsidR="003D584F" w:rsidRPr="00607753">
              <w:rPr>
                <w:rFonts w:ascii="Times New Roman" w:hAnsi="Times New Roman" w:cs="Times New Roman"/>
                <w:sz w:val="20"/>
                <w:szCs w:val="20"/>
                <w:lang w:val="lv-LV"/>
              </w:rPr>
              <w:t>.</w:t>
            </w:r>
          </w:p>
          <w:p w:rsidR="003D584F" w:rsidRPr="00607753" w:rsidRDefault="003D584F" w:rsidP="006054B3">
            <w:pPr>
              <w:pStyle w:val="Pamattekstsaratkpi"/>
              <w:spacing w:after="0" w:line="240" w:lineRule="auto"/>
              <w:ind w:left="0"/>
              <w:rPr>
                <w:rFonts w:ascii="Times New Roman" w:hAnsi="Times New Roman" w:cs="Times New Roman"/>
                <w:sz w:val="20"/>
                <w:szCs w:val="20"/>
                <w:lang w:val="lv-LV"/>
              </w:rPr>
            </w:pPr>
          </w:p>
          <w:p w:rsidR="007964BD" w:rsidRDefault="007964BD" w:rsidP="006054B3">
            <w:pPr>
              <w:pStyle w:val="Pamattekstsaratkpi"/>
              <w:spacing w:after="0" w:line="240" w:lineRule="auto"/>
              <w:ind w:left="0"/>
              <w:rPr>
                <w:rFonts w:ascii="Times New Roman" w:hAnsi="Times New Roman" w:cs="Times New Roman"/>
                <w:sz w:val="20"/>
                <w:szCs w:val="20"/>
                <w:lang w:val="lv-LV"/>
              </w:rPr>
            </w:pPr>
          </w:p>
          <w:p w:rsidR="007964BD" w:rsidRDefault="007964BD" w:rsidP="006054B3">
            <w:pPr>
              <w:pStyle w:val="Pamattekstsaratkpi"/>
              <w:spacing w:after="0" w:line="240" w:lineRule="auto"/>
              <w:ind w:left="0"/>
              <w:rPr>
                <w:rFonts w:ascii="Times New Roman" w:hAnsi="Times New Roman" w:cs="Times New Roman"/>
                <w:sz w:val="20"/>
                <w:szCs w:val="20"/>
                <w:lang w:val="lv-LV"/>
              </w:rPr>
            </w:pPr>
          </w:p>
          <w:p w:rsidR="007964BD" w:rsidRDefault="007964BD" w:rsidP="006054B3">
            <w:pPr>
              <w:pStyle w:val="Pamattekstsaratkpi"/>
              <w:spacing w:after="0" w:line="240" w:lineRule="auto"/>
              <w:ind w:left="0"/>
              <w:rPr>
                <w:rFonts w:ascii="Times New Roman" w:hAnsi="Times New Roman" w:cs="Times New Roman"/>
                <w:sz w:val="20"/>
                <w:szCs w:val="20"/>
                <w:lang w:val="lv-LV"/>
              </w:rPr>
            </w:pPr>
          </w:p>
          <w:p w:rsidR="007964BD" w:rsidRDefault="007964BD" w:rsidP="006054B3">
            <w:pPr>
              <w:pStyle w:val="Pamattekstsaratkpi"/>
              <w:spacing w:after="0" w:line="240" w:lineRule="auto"/>
              <w:ind w:left="0"/>
              <w:rPr>
                <w:rFonts w:ascii="Times New Roman" w:hAnsi="Times New Roman" w:cs="Times New Roman"/>
                <w:sz w:val="20"/>
                <w:szCs w:val="20"/>
                <w:lang w:val="lv-LV"/>
              </w:rPr>
            </w:pPr>
          </w:p>
          <w:p w:rsidR="003D584F" w:rsidRPr="00607753" w:rsidRDefault="003D584F"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Muzeja budžets.</w:t>
            </w:r>
          </w:p>
        </w:tc>
      </w:tr>
      <w:tr w:rsidR="003F7FD6" w:rsidRPr="00607753" w:rsidTr="007964BD">
        <w:trPr>
          <w:cantSplit/>
          <w:trHeight w:val="105"/>
        </w:trPr>
        <w:tc>
          <w:tcPr>
            <w:tcW w:w="1031" w:type="dxa"/>
            <w:vMerge/>
          </w:tcPr>
          <w:p w:rsidR="003F7FD6" w:rsidRPr="00607753" w:rsidRDefault="003F7FD6" w:rsidP="006054B3">
            <w:pPr>
              <w:pStyle w:val="Pamattekstsaratkpi"/>
              <w:spacing w:after="0" w:line="240" w:lineRule="auto"/>
              <w:ind w:left="0"/>
              <w:rPr>
                <w:rFonts w:ascii="Times New Roman" w:hAnsi="Times New Roman" w:cs="Times New Roman"/>
                <w:sz w:val="20"/>
                <w:szCs w:val="20"/>
                <w:lang w:val="lv-LV"/>
              </w:rPr>
            </w:pPr>
          </w:p>
        </w:tc>
        <w:tc>
          <w:tcPr>
            <w:tcW w:w="1701" w:type="dxa"/>
          </w:tcPr>
          <w:p w:rsidR="003F7FD6" w:rsidRPr="00607753" w:rsidRDefault="003F7FD6" w:rsidP="006054B3">
            <w:pPr>
              <w:pStyle w:val="Pamattekstsaratkpi"/>
              <w:spacing w:after="0" w:line="240" w:lineRule="auto"/>
              <w:ind w:left="0"/>
              <w:rPr>
                <w:rFonts w:ascii="Times New Roman" w:hAnsi="Times New Roman" w:cs="Times New Roman"/>
                <w:sz w:val="20"/>
                <w:szCs w:val="20"/>
                <w:lang w:val="lv-LV"/>
              </w:rPr>
            </w:pPr>
          </w:p>
        </w:tc>
        <w:tc>
          <w:tcPr>
            <w:tcW w:w="1559" w:type="dxa"/>
          </w:tcPr>
          <w:p w:rsidR="003F7FD6" w:rsidRPr="00607753" w:rsidRDefault="003F7FD6" w:rsidP="006054B3">
            <w:pPr>
              <w:pStyle w:val="Pamattekstsaratkpi"/>
              <w:spacing w:after="0" w:line="240" w:lineRule="auto"/>
              <w:ind w:left="0"/>
              <w:rPr>
                <w:rFonts w:ascii="Times New Roman" w:hAnsi="Times New Roman" w:cs="Times New Roman"/>
                <w:sz w:val="20"/>
                <w:szCs w:val="20"/>
                <w:lang w:val="lv-LV"/>
              </w:rPr>
            </w:pPr>
          </w:p>
        </w:tc>
        <w:tc>
          <w:tcPr>
            <w:tcW w:w="1559" w:type="dxa"/>
          </w:tcPr>
          <w:p w:rsidR="003F7FD6" w:rsidRPr="00607753" w:rsidRDefault="00D146A5" w:rsidP="001C36F6">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 xml:space="preserve">Gadā iegādāta un restaurēta vismaz viena </w:t>
            </w:r>
            <w:r w:rsidR="001C36F6" w:rsidRPr="00607753">
              <w:rPr>
                <w:rFonts w:ascii="Times New Roman" w:hAnsi="Times New Roman" w:cs="Times New Roman"/>
                <w:sz w:val="20"/>
                <w:szCs w:val="20"/>
                <w:lang w:val="lv-LV"/>
              </w:rPr>
              <w:t xml:space="preserve">jauna krājuma </w:t>
            </w:r>
            <w:r w:rsidRPr="00607753">
              <w:rPr>
                <w:rFonts w:ascii="Times New Roman" w:hAnsi="Times New Roman" w:cs="Times New Roman"/>
                <w:sz w:val="20"/>
                <w:szCs w:val="20"/>
                <w:lang w:val="lv-LV"/>
              </w:rPr>
              <w:t>vienība</w:t>
            </w:r>
            <w:r w:rsidR="001C36F6" w:rsidRPr="00607753">
              <w:rPr>
                <w:rFonts w:ascii="Times New Roman" w:hAnsi="Times New Roman" w:cs="Times New Roman"/>
                <w:sz w:val="20"/>
                <w:szCs w:val="20"/>
                <w:lang w:val="lv-LV"/>
              </w:rPr>
              <w:t xml:space="preserve"> (skaits atkarīgs no katras vienības iegādes un restaurācijas izmaksām).</w:t>
            </w:r>
          </w:p>
        </w:tc>
        <w:tc>
          <w:tcPr>
            <w:tcW w:w="1701" w:type="dxa"/>
          </w:tcPr>
          <w:p w:rsidR="003F7FD6" w:rsidRPr="00607753" w:rsidRDefault="003F7FD6" w:rsidP="006054B3">
            <w:pPr>
              <w:pStyle w:val="Pamattekstsaratkpi"/>
              <w:spacing w:after="0" w:line="240" w:lineRule="auto"/>
              <w:ind w:left="0"/>
              <w:rPr>
                <w:rFonts w:ascii="Times New Roman" w:hAnsi="Times New Roman" w:cs="Times New Roman"/>
                <w:sz w:val="20"/>
                <w:szCs w:val="20"/>
                <w:lang w:val="lv-LV"/>
              </w:rPr>
            </w:pPr>
          </w:p>
        </w:tc>
        <w:tc>
          <w:tcPr>
            <w:tcW w:w="1418" w:type="dxa"/>
          </w:tcPr>
          <w:p w:rsidR="003F7FD6" w:rsidRPr="00607753" w:rsidRDefault="003F7FD6" w:rsidP="006054B3">
            <w:pPr>
              <w:pStyle w:val="Pamattekstsaratkpi"/>
              <w:spacing w:after="0" w:line="240" w:lineRule="auto"/>
              <w:ind w:left="0"/>
              <w:rPr>
                <w:rFonts w:ascii="Times New Roman" w:hAnsi="Times New Roman" w:cs="Times New Roman"/>
                <w:sz w:val="20"/>
                <w:szCs w:val="20"/>
                <w:lang w:val="lv-LV"/>
              </w:rPr>
            </w:pPr>
          </w:p>
        </w:tc>
        <w:tc>
          <w:tcPr>
            <w:tcW w:w="1291" w:type="dxa"/>
          </w:tcPr>
          <w:p w:rsidR="003F7FD6" w:rsidRPr="00607753" w:rsidRDefault="00D146A5"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VKKF</w:t>
            </w:r>
            <w:r w:rsidRPr="00607753">
              <w:rPr>
                <w:rFonts w:ascii="Times New Roman" w:hAnsi="Times New Roman" w:cs="Times New Roman"/>
                <w:sz w:val="20"/>
                <w:szCs w:val="20"/>
                <w:shd w:val="clear" w:color="auto" w:fill="FFFF00"/>
                <w:lang w:val="lv-LV"/>
              </w:rPr>
              <w:t xml:space="preserve"> </w:t>
            </w:r>
            <w:r w:rsidRPr="00607753">
              <w:rPr>
                <w:rFonts w:ascii="Times New Roman" w:hAnsi="Times New Roman" w:cs="Times New Roman"/>
                <w:sz w:val="20"/>
                <w:szCs w:val="20"/>
                <w:lang w:val="lv-LV"/>
              </w:rPr>
              <w:t>projektu konkursu finansējums.</w:t>
            </w:r>
          </w:p>
        </w:tc>
      </w:tr>
      <w:tr w:rsidR="00EF7805" w:rsidRPr="00607753" w:rsidTr="007964BD">
        <w:trPr>
          <w:cantSplit/>
          <w:trHeight w:val="105"/>
        </w:trPr>
        <w:tc>
          <w:tcPr>
            <w:tcW w:w="1031" w:type="dxa"/>
            <w:vMerge w:val="restart"/>
          </w:tcPr>
          <w:p w:rsidR="00EF7805" w:rsidRPr="00607753" w:rsidRDefault="001C36F6"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1.4.1.3.</w:t>
            </w:r>
          </w:p>
        </w:tc>
        <w:tc>
          <w:tcPr>
            <w:tcW w:w="1701" w:type="dxa"/>
            <w:tcBorders>
              <w:top w:val="single" w:sz="4" w:space="0" w:color="auto"/>
              <w:left w:val="single" w:sz="4" w:space="0" w:color="auto"/>
              <w:bottom w:val="single" w:sz="4" w:space="0" w:color="auto"/>
              <w:right w:val="single" w:sz="4" w:space="0" w:color="auto"/>
            </w:tcBorders>
          </w:tcPr>
          <w:p w:rsidR="00EF7805" w:rsidRPr="00607753" w:rsidRDefault="00DE40CA"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Elektroniska datu pieejamība muzeja apmeklētājiem, muzeju darbiniekiem un citiem interesentiem</w:t>
            </w:r>
            <w:r w:rsidR="000308B9" w:rsidRPr="00607753">
              <w:rPr>
                <w:rFonts w:ascii="Times New Roman" w:hAnsi="Times New Roman" w:cs="Times New Roman"/>
                <w:sz w:val="20"/>
                <w:szCs w:val="20"/>
                <w:lang w:val="lv-LV"/>
              </w:rPr>
              <w:t>.</w:t>
            </w:r>
          </w:p>
        </w:tc>
        <w:tc>
          <w:tcPr>
            <w:tcW w:w="1559" w:type="dxa"/>
            <w:tcBorders>
              <w:top w:val="single" w:sz="4" w:space="0" w:color="auto"/>
              <w:left w:val="single" w:sz="4" w:space="0" w:color="auto"/>
              <w:bottom w:val="single" w:sz="4" w:space="0" w:color="auto"/>
              <w:right w:val="single" w:sz="4" w:space="0" w:color="auto"/>
            </w:tcBorders>
          </w:tcPr>
          <w:p w:rsidR="00EF7805" w:rsidRDefault="00DE40CA" w:rsidP="00DE40CA">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NMKK ir pieejama informācija par muzejā esošajām kultūrvēstures liecībām.</w:t>
            </w:r>
          </w:p>
          <w:p w:rsidR="0035529E" w:rsidRDefault="0035529E" w:rsidP="00DE40CA">
            <w:pPr>
              <w:pStyle w:val="Pamattekstsaratkpi"/>
              <w:spacing w:after="0" w:line="240" w:lineRule="auto"/>
              <w:ind w:left="0"/>
              <w:rPr>
                <w:rFonts w:ascii="Times New Roman" w:hAnsi="Times New Roman" w:cs="Times New Roman"/>
                <w:sz w:val="20"/>
                <w:szCs w:val="20"/>
                <w:lang w:val="lv-LV"/>
              </w:rPr>
            </w:pPr>
          </w:p>
          <w:p w:rsidR="0035529E" w:rsidRPr="00607753" w:rsidRDefault="0035529E" w:rsidP="00DE40CA">
            <w:pPr>
              <w:pStyle w:val="Pamattekstsaratkpi"/>
              <w:spacing w:after="0" w:line="240" w:lineRule="auto"/>
              <w:ind w:left="0"/>
              <w:rPr>
                <w:rFonts w:ascii="Times New Roman" w:hAnsi="Times New Roman" w:cs="Times New Roman"/>
                <w:sz w:val="20"/>
                <w:szCs w:val="20"/>
                <w:lang w:val="lv-LV"/>
              </w:rPr>
            </w:pPr>
          </w:p>
        </w:tc>
        <w:tc>
          <w:tcPr>
            <w:tcW w:w="1559" w:type="dxa"/>
            <w:tcBorders>
              <w:top w:val="single" w:sz="4" w:space="0" w:color="auto"/>
              <w:left w:val="single" w:sz="4" w:space="0" w:color="auto"/>
              <w:bottom w:val="single" w:sz="4" w:space="0" w:color="auto"/>
              <w:right w:val="single" w:sz="4" w:space="0" w:color="auto"/>
            </w:tcBorders>
          </w:tcPr>
          <w:p w:rsidR="00EF7805" w:rsidRPr="00607753" w:rsidRDefault="00DE40CA"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Ne mazāk kā 500 vienības gadā</w:t>
            </w:r>
            <w:r w:rsidR="000308B9" w:rsidRPr="00607753">
              <w:rPr>
                <w:rFonts w:ascii="Times New Roman" w:hAnsi="Times New Roman" w:cs="Times New Roman"/>
                <w:sz w:val="20"/>
                <w:szCs w:val="20"/>
                <w:lang w:val="lv-LV"/>
              </w:rPr>
              <w:t>.</w:t>
            </w:r>
          </w:p>
        </w:tc>
        <w:tc>
          <w:tcPr>
            <w:tcW w:w="1701" w:type="dxa"/>
            <w:tcBorders>
              <w:top w:val="single" w:sz="4" w:space="0" w:color="auto"/>
              <w:left w:val="single" w:sz="4" w:space="0" w:color="auto"/>
              <w:bottom w:val="single" w:sz="4" w:space="0" w:color="auto"/>
              <w:right w:val="single" w:sz="4" w:space="0" w:color="auto"/>
            </w:tcBorders>
          </w:tcPr>
          <w:p w:rsidR="00EF7805" w:rsidRPr="00607753" w:rsidRDefault="00DE40CA"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 xml:space="preserve">Ievadīt NMKK 2 500 vienību, tās </w:t>
            </w:r>
            <w:proofErr w:type="spellStart"/>
            <w:r w:rsidRPr="00607753">
              <w:rPr>
                <w:rFonts w:ascii="Times New Roman" w:hAnsi="Times New Roman" w:cs="Times New Roman"/>
                <w:sz w:val="20"/>
                <w:szCs w:val="20"/>
                <w:lang w:val="lv-LV"/>
              </w:rPr>
              <w:t>digitalizējot</w:t>
            </w:r>
            <w:proofErr w:type="spellEnd"/>
            <w:r w:rsidRPr="00607753">
              <w:rPr>
                <w:rFonts w:ascii="Times New Roman" w:hAnsi="Times New Roman" w:cs="Times New Roman"/>
                <w:sz w:val="20"/>
                <w:szCs w:val="20"/>
                <w:lang w:val="lv-LV"/>
              </w:rPr>
              <w:t xml:space="preserve"> un pievienojot arī muzeja kolekciju datubāzē.</w:t>
            </w:r>
          </w:p>
        </w:tc>
        <w:tc>
          <w:tcPr>
            <w:tcW w:w="1418" w:type="dxa"/>
            <w:tcBorders>
              <w:top w:val="single" w:sz="4" w:space="0" w:color="auto"/>
              <w:left w:val="single" w:sz="4" w:space="0" w:color="auto"/>
              <w:bottom w:val="single" w:sz="4" w:space="0" w:color="auto"/>
              <w:right w:val="single" w:sz="4" w:space="0" w:color="auto"/>
            </w:tcBorders>
          </w:tcPr>
          <w:p w:rsidR="00EF7805" w:rsidRPr="00607753" w:rsidRDefault="00DE40CA"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Regulāri</w:t>
            </w:r>
            <w:r w:rsidR="000308B9" w:rsidRPr="00607753">
              <w:rPr>
                <w:rFonts w:ascii="Times New Roman" w:hAnsi="Times New Roman" w:cs="Times New Roman"/>
                <w:sz w:val="20"/>
                <w:szCs w:val="20"/>
                <w:lang w:val="lv-LV"/>
              </w:rPr>
              <w:t>.</w:t>
            </w:r>
          </w:p>
        </w:tc>
        <w:tc>
          <w:tcPr>
            <w:tcW w:w="1291" w:type="dxa"/>
            <w:tcBorders>
              <w:top w:val="single" w:sz="4" w:space="0" w:color="auto"/>
              <w:left w:val="single" w:sz="4" w:space="0" w:color="auto"/>
              <w:bottom w:val="single" w:sz="4" w:space="0" w:color="auto"/>
              <w:right w:val="single" w:sz="4" w:space="0" w:color="auto"/>
            </w:tcBorders>
          </w:tcPr>
          <w:p w:rsidR="00EF7805" w:rsidRPr="00607753" w:rsidRDefault="00DE40CA" w:rsidP="006054B3">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Muzeja budžets</w:t>
            </w:r>
            <w:r w:rsidR="000308B9" w:rsidRPr="00607753">
              <w:rPr>
                <w:rFonts w:ascii="Times New Roman" w:hAnsi="Times New Roman" w:cs="Times New Roman"/>
                <w:sz w:val="20"/>
                <w:szCs w:val="20"/>
                <w:lang w:val="lv-LV"/>
              </w:rPr>
              <w:t>.</w:t>
            </w:r>
          </w:p>
        </w:tc>
      </w:tr>
      <w:tr w:rsidR="00EF7805" w:rsidRPr="00607753" w:rsidTr="007964BD">
        <w:trPr>
          <w:cantSplit/>
          <w:trHeight w:val="105"/>
        </w:trPr>
        <w:tc>
          <w:tcPr>
            <w:tcW w:w="1031" w:type="dxa"/>
            <w:vMerge/>
          </w:tcPr>
          <w:p w:rsidR="00EF7805" w:rsidRPr="00607753" w:rsidRDefault="00EF7805" w:rsidP="006054B3">
            <w:pPr>
              <w:pStyle w:val="Pamattekstsaratkpi"/>
              <w:spacing w:after="0" w:line="240" w:lineRule="auto"/>
              <w:ind w:left="0"/>
              <w:rPr>
                <w:rFonts w:ascii="Times New Roman" w:hAnsi="Times New Roman" w:cs="Times New Roman"/>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rsidR="00EF7805" w:rsidRPr="00607753" w:rsidRDefault="00EF7805" w:rsidP="006054B3">
            <w:pPr>
              <w:pStyle w:val="Pamattekstsaratkpi"/>
              <w:spacing w:after="0" w:line="240" w:lineRule="auto"/>
              <w:ind w:left="0"/>
              <w:rPr>
                <w:rFonts w:ascii="Times New Roman" w:hAnsi="Times New Roman" w:cs="Times New Roman"/>
                <w:sz w:val="20"/>
                <w:szCs w:val="20"/>
                <w:lang w:val="lv-LV"/>
              </w:rPr>
            </w:pPr>
          </w:p>
        </w:tc>
        <w:tc>
          <w:tcPr>
            <w:tcW w:w="1559" w:type="dxa"/>
            <w:tcBorders>
              <w:top w:val="single" w:sz="4" w:space="0" w:color="auto"/>
              <w:left w:val="single" w:sz="4" w:space="0" w:color="auto"/>
              <w:bottom w:val="single" w:sz="4" w:space="0" w:color="auto"/>
              <w:right w:val="single" w:sz="4" w:space="0" w:color="auto"/>
            </w:tcBorders>
          </w:tcPr>
          <w:p w:rsidR="00EF7805" w:rsidRPr="00607753" w:rsidRDefault="0035529E" w:rsidP="006054B3">
            <w:pPr>
              <w:pStyle w:val="Pamattekstsaratkpi"/>
              <w:spacing w:after="0" w:line="240" w:lineRule="auto"/>
              <w:ind w:left="0"/>
              <w:rPr>
                <w:rFonts w:ascii="Times New Roman" w:hAnsi="Times New Roman" w:cs="Times New Roman"/>
                <w:sz w:val="20"/>
                <w:szCs w:val="20"/>
                <w:lang w:val="lv-LV"/>
              </w:rPr>
            </w:pPr>
            <w:r>
              <w:rPr>
                <w:rFonts w:ascii="Times New Roman" w:hAnsi="Times New Roman" w:cs="Times New Roman"/>
                <w:sz w:val="20"/>
                <w:szCs w:val="20"/>
                <w:lang w:val="lv-LV"/>
              </w:rPr>
              <w:t>Muzeja elektroniskās datubāzes programmatūra ir uzlabota – papildināta ar iespēju pievienot attēlus, datubāze pieejama citiem novada muzejiem.</w:t>
            </w:r>
          </w:p>
        </w:tc>
        <w:tc>
          <w:tcPr>
            <w:tcW w:w="1559" w:type="dxa"/>
            <w:tcBorders>
              <w:top w:val="single" w:sz="4" w:space="0" w:color="auto"/>
              <w:left w:val="single" w:sz="4" w:space="0" w:color="auto"/>
              <w:bottom w:val="single" w:sz="4" w:space="0" w:color="auto"/>
              <w:right w:val="single" w:sz="4" w:space="0" w:color="auto"/>
            </w:tcBorders>
          </w:tcPr>
          <w:p w:rsidR="00EF7805" w:rsidRPr="00607753" w:rsidRDefault="00EF7805" w:rsidP="006054B3">
            <w:pPr>
              <w:pStyle w:val="Pamattekstsaratkpi"/>
              <w:spacing w:after="0" w:line="240" w:lineRule="auto"/>
              <w:ind w:left="0"/>
              <w:rPr>
                <w:rFonts w:ascii="Times New Roman" w:hAnsi="Times New Roman" w:cs="Times New Roman"/>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rsidR="00EF7805" w:rsidRPr="00607753" w:rsidRDefault="0035529E" w:rsidP="006054B3">
            <w:pPr>
              <w:pStyle w:val="Pamattekstsaratkpi"/>
              <w:spacing w:after="0" w:line="240" w:lineRule="auto"/>
              <w:ind w:left="0"/>
              <w:rPr>
                <w:rFonts w:ascii="Times New Roman" w:hAnsi="Times New Roman" w:cs="Times New Roman"/>
                <w:sz w:val="20"/>
                <w:szCs w:val="20"/>
                <w:lang w:val="lv-LV"/>
              </w:rPr>
            </w:pPr>
            <w:r>
              <w:rPr>
                <w:rFonts w:ascii="Times New Roman" w:hAnsi="Times New Roman" w:cs="Times New Roman"/>
                <w:sz w:val="20"/>
                <w:szCs w:val="20"/>
                <w:lang w:val="lv-LV"/>
              </w:rPr>
              <w:t>Nodrošināt programmatūras uzlabošanai nepieciešamo datorspeciālista piesaisti.</w:t>
            </w:r>
          </w:p>
        </w:tc>
        <w:tc>
          <w:tcPr>
            <w:tcW w:w="1418" w:type="dxa"/>
            <w:tcBorders>
              <w:top w:val="single" w:sz="4" w:space="0" w:color="auto"/>
              <w:left w:val="single" w:sz="4" w:space="0" w:color="auto"/>
              <w:bottom w:val="single" w:sz="4" w:space="0" w:color="auto"/>
              <w:right w:val="single" w:sz="4" w:space="0" w:color="auto"/>
            </w:tcBorders>
          </w:tcPr>
          <w:p w:rsidR="00EF7805" w:rsidRPr="00607753" w:rsidRDefault="009B4E89" w:rsidP="006054B3">
            <w:pPr>
              <w:pStyle w:val="Pamattekstsaratkpi"/>
              <w:spacing w:after="0" w:line="240" w:lineRule="auto"/>
              <w:ind w:left="0"/>
              <w:rPr>
                <w:rFonts w:ascii="Times New Roman" w:hAnsi="Times New Roman" w:cs="Times New Roman"/>
                <w:sz w:val="20"/>
                <w:szCs w:val="20"/>
                <w:lang w:val="lv-LV"/>
              </w:rPr>
            </w:pPr>
            <w:r>
              <w:rPr>
                <w:rFonts w:ascii="Times New Roman" w:hAnsi="Times New Roman" w:cs="Times New Roman"/>
                <w:sz w:val="20"/>
                <w:szCs w:val="20"/>
                <w:lang w:val="lv-LV"/>
              </w:rPr>
              <w:t>2017. gads.</w:t>
            </w:r>
          </w:p>
        </w:tc>
        <w:tc>
          <w:tcPr>
            <w:tcW w:w="1291" w:type="dxa"/>
            <w:tcBorders>
              <w:top w:val="single" w:sz="4" w:space="0" w:color="auto"/>
              <w:left w:val="single" w:sz="4" w:space="0" w:color="auto"/>
              <w:bottom w:val="single" w:sz="4" w:space="0" w:color="auto"/>
              <w:right w:val="single" w:sz="4" w:space="0" w:color="auto"/>
            </w:tcBorders>
          </w:tcPr>
          <w:p w:rsidR="00EF7805" w:rsidRPr="00607753" w:rsidRDefault="0035529E" w:rsidP="006054B3">
            <w:pPr>
              <w:pStyle w:val="Pamattekstsaratkpi"/>
              <w:spacing w:after="0" w:line="240" w:lineRule="auto"/>
              <w:ind w:left="0"/>
              <w:rPr>
                <w:rFonts w:ascii="Times New Roman" w:hAnsi="Times New Roman" w:cs="Times New Roman"/>
                <w:sz w:val="20"/>
                <w:szCs w:val="20"/>
                <w:lang w:val="lv-LV"/>
              </w:rPr>
            </w:pPr>
            <w:r>
              <w:rPr>
                <w:rFonts w:ascii="Times New Roman" w:hAnsi="Times New Roman" w:cs="Times New Roman"/>
                <w:sz w:val="20"/>
                <w:szCs w:val="20"/>
                <w:lang w:val="lv-LV"/>
              </w:rPr>
              <w:t>Pašvaldības dotācija.</w:t>
            </w:r>
          </w:p>
        </w:tc>
      </w:tr>
    </w:tbl>
    <w:p w:rsidR="00B24C8E" w:rsidRPr="00607753" w:rsidRDefault="000D0594" w:rsidP="000D0594">
      <w:pPr>
        <w:spacing w:after="0" w:line="240" w:lineRule="auto"/>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ab/>
      </w:r>
    </w:p>
    <w:p w:rsidR="00C134FD" w:rsidRDefault="00C134FD">
      <w:pPr>
        <w:rPr>
          <w:rFonts w:ascii="Times New Roman" w:hAnsi="Times New Roman" w:cs="Times New Roman"/>
          <w:sz w:val="24"/>
          <w:szCs w:val="24"/>
          <w:lang w:val="lv-LV"/>
        </w:rPr>
      </w:pPr>
      <w:r>
        <w:rPr>
          <w:rFonts w:ascii="Times New Roman" w:hAnsi="Times New Roman" w:cs="Times New Roman"/>
          <w:sz w:val="24"/>
          <w:szCs w:val="24"/>
          <w:lang w:val="lv-LV"/>
        </w:rPr>
        <w:br w:type="page"/>
      </w:r>
    </w:p>
    <w:p w:rsidR="00AF020B" w:rsidRPr="00607753" w:rsidRDefault="000D0594" w:rsidP="00B24C8E">
      <w:pPr>
        <w:spacing w:after="0" w:line="240" w:lineRule="auto"/>
        <w:ind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lastRenderedPageBreak/>
        <w:t xml:space="preserve">3.1.2. </w:t>
      </w:r>
      <w:r w:rsidR="00A660CE" w:rsidRPr="00607753">
        <w:rPr>
          <w:rFonts w:ascii="Times New Roman" w:hAnsi="Times New Roman" w:cs="Times New Roman"/>
          <w:sz w:val="24"/>
          <w:szCs w:val="24"/>
          <w:lang w:val="lv-LV"/>
        </w:rPr>
        <w:t>Sekmēt nacionālās un reģionālās identitātes saglabāšanu, kā arī veidot izpratni par Limbažu pilsētas un novada unikālo devumu, iepazīstinot iedzīvotājus ar Limbažu pilsētas un novada vietu Latvijas un pasaules vēstures norišu kontekstā</w:t>
      </w:r>
      <w:r w:rsidRPr="00607753">
        <w:rPr>
          <w:rFonts w:ascii="Times New Roman" w:hAnsi="Times New Roman" w:cs="Times New Roman"/>
          <w:sz w:val="24"/>
          <w:szCs w:val="24"/>
          <w:lang w:val="lv-LV"/>
        </w:rPr>
        <w:t>.</w:t>
      </w:r>
    </w:p>
    <w:p w:rsidR="00AF020B" w:rsidRPr="00607753" w:rsidRDefault="00AF020B" w:rsidP="006A23AA">
      <w:pPr>
        <w:spacing w:after="0" w:line="240" w:lineRule="auto"/>
        <w:rPr>
          <w:rFonts w:ascii="Times New Roman" w:hAnsi="Times New Roman" w:cs="Times New Roman"/>
          <w:b/>
          <w:sz w:val="24"/>
          <w:szCs w:val="24"/>
          <w:lang w:val="lv-LV"/>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1559"/>
        <w:gridCol w:w="1701"/>
        <w:gridCol w:w="1559"/>
        <w:gridCol w:w="1701"/>
        <w:gridCol w:w="1418"/>
        <w:gridCol w:w="1291"/>
      </w:tblGrid>
      <w:tr w:rsidR="000D0594" w:rsidRPr="00607753" w:rsidTr="001C36F6">
        <w:trPr>
          <w:cantSplit/>
          <w:trHeight w:val="440"/>
        </w:trPr>
        <w:tc>
          <w:tcPr>
            <w:tcW w:w="1031" w:type="dxa"/>
            <w:vMerge w:val="restart"/>
            <w:vAlign w:val="center"/>
          </w:tcPr>
          <w:p w:rsidR="000D0594" w:rsidRPr="00607753" w:rsidRDefault="000D0594" w:rsidP="005D5348">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Uzdevumi</w:t>
            </w:r>
          </w:p>
        </w:tc>
        <w:tc>
          <w:tcPr>
            <w:tcW w:w="1559" w:type="dxa"/>
            <w:vMerge w:val="restart"/>
            <w:vAlign w:val="center"/>
          </w:tcPr>
          <w:p w:rsidR="000D0594" w:rsidRPr="00607753" w:rsidRDefault="000D0594" w:rsidP="005D5348">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Plānotie rezultāti -</w:t>
            </w:r>
          </w:p>
          <w:p w:rsidR="000D0594" w:rsidRPr="00607753" w:rsidRDefault="000D0594" w:rsidP="005D5348">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galaprodukti</w:t>
            </w:r>
          </w:p>
        </w:tc>
        <w:tc>
          <w:tcPr>
            <w:tcW w:w="3260" w:type="dxa"/>
            <w:gridSpan w:val="2"/>
            <w:vAlign w:val="center"/>
          </w:tcPr>
          <w:p w:rsidR="000D0594" w:rsidRPr="00607753" w:rsidRDefault="000D0594" w:rsidP="005D5348">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Rezultatīvie rādītāji</w:t>
            </w:r>
          </w:p>
        </w:tc>
        <w:tc>
          <w:tcPr>
            <w:tcW w:w="1701" w:type="dxa"/>
            <w:vAlign w:val="center"/>
          </w:tcPr>
          <w:p w:rsidR="000D0594" w:rsidRPr="00607753" w:rsidRDefault="000D0594" w:rsidP="005D5348">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Aktivitātes</w:t>
            </w:r>
          </w:p>
        </w:tc>
        <w:tc>
          <w:tcPr>
            <w:tcW w:w="1418" w:type="dxa"/>
            <w:vAlign w:val="center"/>
          </w:tcPr>
          <w:p w:rsidR="000D0594" w:rsidRPr="00607753" w:rsidRDefault="000D0594" w:rsidP="005D5348">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Izpildes laiks</w:t>
            </w:r>
          </w:p>
        </w:tc>
        <w:tc>
          <w:tcPr>
            <w:tcW w:w="1291" w:type="dxa"/>
            <w:vAlign w:val="center"/>
          </w:tcPr>
          <w:p w:rsidR="000D0594" w:rsidRPr="00607753" w:rsidRDefault="000D0594" w:rsidP="005D5348">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Finanšu avots</w:t>
            </w:r>
          </w:p>
        </w:tc>
      </w:tr>
      <w:tr w:rsidR="000D0594" w:rsidRPr="00607753" w:rsidTr="001C36F6">
        <w:trPr>
          <w:cantSplit/>
          <w:trHeight w:val="350"/>
        </w:trPr>
        <w:tc>
          <w:tcPr>
            <w:tcW w:w="1031" w:type="dxa"/>
            <w:vMerge/>
            <w:vAlign w:val="center"/>
          </w:tcPr>
          <w:p w:rsidR="000D0594" w:rsidRPr="00607753" w:rsidRDefault="000D0594" w:rsidP="005D5348">
            <w:pPr>
              <w:pStyle w:val="Pamattekstsaratkpi"/>
              <w:spacing w:after="0" w:line="240" w:lineRule="auto"/>
              <w:ind w:left="0"/>
              <w:jc w:val="center"/>
              <w:rPr>
                <w:rFonts w:ascii="Times New Roman" w:hAnsi="Times New Roman" w:cs="Times New Roman"/>
                <w:b/>
                <w:sz w:val="18"/>
                <w:szCs w:val="18"/>
                <w:lang w:val="lv-LV"/>
              </w:rPr>
            </w:pPr>
          </w:p>
        </w:tc>
        <w:tc>
          <w:tcPr>
            <w:tcW w:w="1559" w:type="dxa"/>
            <w:vMerge/>
            <w:vAlign w:val="center"/>
          </w:tcPr>
          <w:p w:rsidR="000D0594" w:rsidRPr="00607753" w:rsidRDefault="000D0594" w:rsidP="005D5348">
            <w:pPr>
              <w:pStyle w:val="Pamattekstsaratkpi"/>
              <w:spacing w:after="0" w:line="240" w:lineRule="auto"/>
              <w:ind w:left="0"/>
              <w:jc w:val="center"/>
              <w:rPr>
                <w:rFonts w:ascii="Times New Roman" w:hAnsi="Times New Roman" w:cs="Times New Roman"/>
                <w:b/>
                <w:sz w:val="18"/>
                <w:szCs w:val="18"/>
                <w:lang w:val="lv-LV"/>
              </w:rPr>
            </w:pPr>
          </w:p>
        </w:tc>
        <w:tc>
          <w:tcPr>
            <w:tcW w:w="1701" w:type="dxa"/>
            <w:vAlign w:val="center"/>
          </w:tcPr>
          <w:p w:rsidR="000D0594" w:rsidRPr="00607753" w:rsidRDefault="000D0594" w:rsidP="005D5348">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Kvalitatīvie</w:t>
            </w:r>
          </w:p>
        </w:tc>
        <w:tc>
          <w:tcPr>
            <w:tcW w:w="1559" w:type="dxa"/>
            <w:vAlign w:val="center"/>
          </w:tcPr>
          <w:p w:rsidR="000D0594" w:rsidRPr="00607753" w:rsidRDefault="000D0594" w:rsidP="005D5348">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Kvantitatīvie</w:t>
            </w:r>
          </w:p>
        </w:tc>
        <w:tc>
          <w:tcPr>
            <w:tcW w:w="1701" w:type="dxa"/>
            <w:vAlign w:val="center"/>
          </w:tcPr>
          <w:p w:rsidR="000D0594" w:rsidRPr="00607753" w:rsidRDefault="000D0594" w:rsidP="005D5348">
            <w:pPr>
              <w:pStyle w:val="Pamattekstsaratkpi"/>
              <w:spacing w:after="0" w:line="240" w:lineRule="auto"/>
              <w:ind w:left="0"/>
              <w:jc w:val="center"/>
              <w:rPr>
                <w:rFonts w:ascii="Times New Roman" w:hAnsi="Times New Roman" w:cs="Times New Roman"/>
                <w:b/>
                <w:sz w:val="18"/>
                <w:szCs w:val="18"/>
                <w:lang w:val="lv-LV"/>
              </w:rPr>
            </w:pPr>
          </w:p>
        </w:tc>
        <w:tc>
          <w:tcPr>
            <w:tcW w:w="1418" w:type="dxa"/>
            <w:vAlign w:val="center"/>
          </w:tcPr>
          <w:p w:rsidR="000D0594" w:rsidRPr="00607753" w:rsidRDefault="000D0594" w:rsidP="005D5348">
            <w:pPr>
              <w:pStyle w:val="Pamattekstsaratkpi"/>
              <w:spacing w:after="0" w:line="240" w:lineRule="auto"/>
              <w:ind w:left="0"/>
              <w:jc w:val="center"/>
              <w:rPr>
                <w:rFonts w:ascii="Times New Roman" w:hAnsi="Times New Roman" w:cs="Times New Roman"/>
                <w:b/>
                <w:sz w:val="18"/>
                <w:szCs w:val="18"/>
                <w:lang w:val="lv-LV"/>
              </w:rPr>
            </w:pPr>
          </w:p>
        </w:tc>
        <w:tc>
          <w:tcPr>
            <w:tcW w:w="1291" w:type="dxa"/>
            <w:vAlign w:val="center"/>
          </w:tcPr>
          <w:p w:rsidR="000D0594" w:rsidRPr="00607753" w:rsidRDefault="000D0594" w:rsidP="005D5348">
            <w:pPr>
              <w:pStyle w:val="Pamattekstsaratkpi"/>
              <w:spacing w:after="0" w:line="240" w:lineRule="auto"/>
              <w:ind w:left="0"/>
              <w:jc w:val="center"/>
              <w:rPr>
                <w:rFonts w:ascii="Times New Roman" w:hAnsi="Times New Roman" w:cs="Times New Roman"/>
                <w:b/>
                <w:sz w:val="18"/>
                <w:szCs w:val="18"/>
                <w:lang w:val="lv-LV"/>
              </w:rPr>
            </w:pPr>
          </w:p>
        </w:tc>
      </w:tr>
      <w:tr w:rsidR="000D0594" w:rsidRPr="00607753" w:rsidTr="001C36F6">
        <w:trPr>
          <w:cantSplit/>
          <w:trHeight w:val="327"/>
        </w:trPr>
        <w:tc>
          <w:tcPr>
            <w:tcW w:w="1031" w:type="dxa"/>
            <w:vMerge w:val="restart"/>
          </w:tcPr>
          <w:p w:rsidR="000D0594" w:rsidRPr="00607753" w:rsidRDefault="001C36F6" w:rsidP="000308B9">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1.4.2.1.</w:t>
            </w:r>
          </w:p>
        </w:tc>
        <w:tc>
          <w:tcPr>
            <w:tcW w:w="1559" w:type="dxa"/>
          </w:tcPr>
          <w:p w:rsidR="000D0594" w:rsidRPr="00607753" w:rsidRDefault="00CE7BFF"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Realizēta daudzpusīga un apmeklētājiem saistoša Latvijas Republikas simtgadei veltīta programma.</w:t>
            </w:r>
          </w:p>
        </w:tc>
        <w:tc>
          <w:tcPr>
            <w:tcW w:w="1701" w:type="dxa"/>
          </w:tcPr>
          <w:p w:rsidR="000D0594" w:rsidRPr="00607753" w:rsidRDefault="00CE7BFF" w:rsidP="00D146A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 xml:space="preserve">Limbažu iedzīvotāji </w:t>
            </w:r>
            <w:r w:rsidR="001C44E1" w:rsidRPr="00607753">
              <w:rPr>
                <w:rFonts w:ascii="Times New Roman" w:hAnsi="Times New Roman" w:cs="Times New Roman"/>
                <w:sz w:val="20"/>
                <w:szCs w:val="20"/>
                <w:lang w:val="lv-LV"/>
              </w:rPr>
              <w:t xml:space="preserve">ir </w:t>
            </w:r>
            <w:r w:rsidR="00B24C8E" w:rsidRPr="00607753">
              <w:rPr>
                <w:rFonts w:ascii="Times New Roman" w:hAnsi="Times New Roman" w:cs="Times New Roman"/>
                <w:sz w:val="20"/>
                <w:szCs w:val="20"/>
                <w:lang w:val="lv-LV"/>
              </w:rPr>
              <w:t>padziļināti</w:t>
            </w:r>
            <w:r w:rsidR="001C44E1" w:rsidRPr="00607753">
              <w:rPr>
                <w:rFonts w:ascii="Times New Roman" w:hAnsi="Times New Roman" w:cs="Times New Roman"/>
                <w:sz w:val="20"/>
                <w:szCs w:val="20"/>
                <w:lang w:val="lv-LV"/>
              </w:rPr>
              <w:t xml:space="preserve"> iepazinuši Limbažu novada vēstures norišu nozīmību Latvijas Republikas vēstures kontekstā.</w:t>
            </w:r>
          </w:p>
        </w:tc>
        <w:tc>
          <w:tcPr>
            <w:tcW w:w="1559" w:type="dxa"/>
            <w:shd w:val="clear" w:color="auto" w:fill="FFFFFF" w:themeFill="background1"/>
          </w:tcPr>
          <w:p w:rsidR="000D0594" w:rsidRPr="00607753" w:rsidRDefault="00925A55"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Realizēta Baumaņu Kārlim veltītās ekspozīcijas aktualizēšana un uzlabošana.</w:t>
            </w:r>
          </w:p>
          <w:p w:rsidR="00925A55" w:rsidRPr="00607753" w:rsidRDefault="00925A55" w:rsidP="000308B9">
            <w:pPr>
              <w:pStyle w:val="Pamattekstsaratkpi"/>
              <w:spacing w:after="0" w:line="240" w:lineRule="auto"/>
              <w:ind w:left="0"/>
              <w:rPr>
                <w:rFonts w:ascii="Times New Roman" w:hAnsi="Times New Roman" w:cs="Times New Roman"/>
                <w:sz w:val="20"/>
                <w:szCs w:val="20"/>
                <w:lang w:val="lv-LV"/>
              </w:rPr>
            </w:pPr>
          </w:p>
          <w:p w:rsidR="00925A55" w:rsidRPr="00607753" w:rsidRDefault="00D146A5"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Realizēta simtgades</w:t>
            </w:r>
            <w:r w:rsidR="00925A55" w:rsidRPr="00607753">
              <w:rPr>
                <w:rFonts w:ascii="Times New Roman" w:hAnsi="Times New Roman" w:cs="Times New Roman"/>
                <w:sz w:val="20"/>
                <w:szCs w:val="20"/>
                <w:lang w:val="lv-LV"/>
              </w:rPr>
              <w:t xml:space="preserve"> veltīta konference saistībā ar nacionālās identitātes tēmu.</w:t>
            </w:r>
          </w:p>
          <w:p w:rsidR="00D303FB" w:rsidRPr="00607753" w:rsidRDefault="00D303FB" w:rsidP="000308B9">
            <w:pPr>
              <w:pStyle w:val="Pamattekstsaratkpi"/>
              <w:spacing w:after="0" w:line="240" w:lineRule="auto"/>
              <w:ind w:left="0"/>
              <w:rPr>
                <w:rFonts w:ascii="Times New Roman" w:hAnsi="Times New Roman" w:cs="Times New Roman"/>
                <w:sz w:val="20"/>
                <w:szCs w:val="20"/>
                <w:lang w:val="lv-LV"/>
              </w:rPr>
            </w:pPr>
          </w:p>
          <w:p w:rsidR="00D303FB" w:rsidRPr="00607753" w:rsidRDefault="00925A55" w:rsidP="00925A5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 xml:space="preserve">Izveidotas vismaz 2 jaunas </w:t>
            </w:r>
            <w:proofErr w:type="spellStart"/>
            <w:r w:rsidRPr="00607753">
              <w:rPr>
                <w:rFonts w:ascii="Times New Roman" w:hAnsi="Times New Roman" w:cs="Times New Roman"/>
                <w:sz w:val="20"/>
                <w:szCs w:val="20"/>
                <w:lang w:val="lv-LV"/>
              </w:rPr>
              <w:t>muzejpedago-ģiskās</w:t>
            </w:r>
            <w:proofErr w:type="spellEnd"/>
            <w:r w:rsidRPr="00607753">
              <w:rPr>
                <w:rFonts w:ascii="Times New Roman" w:hAnsi="Times New Roman" w:cs="Times New Roman"/>
                <w:sz w:val="20"/>
                <w:szCs w:val="20"/>
                <w:lang w:val="lv-LV"/>
              </w:rPr>
              <w:t xml:space="preserve"> programmas.</w:t>
            </w:r>
          </w:p>
          <w:p w:rsidR="00925A55" w:rsidRPr="00607753" w:rsidRDefault="00925A55" w:rsidP="00925A55">
            <w:pPr>
              <w:pStyle w:val="Pamattekstsaratkpi"/>
              <w:spacing w:after="0" w:line="240" w:lineRule="auto"/>
              <w:ind w:left="0"/>
              <w:rPr>
                <w:rFonts w:ascii="Times New Roman" w:hAnsi="Times New Roman" w:cs="Times New Roman"/>
                <w:sz w:val="20"/>
                <w:szCs w:val="20"/>
                <w:lang w:val="lv-LV"/>
              </w:rPr>
            </w:pPr>
          </w:p>
          <w:p w:rsidR="00925A55" w:rsidRPr="00607753" w:rsidRDefault="00925A55" w:rsidP="00925A55">
            <w:pPr>
              <w:pStyle w:val="Pamattekstsaratkpi"/>
              <w:spacing w:after="0" w:line="240" w:lineRule="auto"/>
              <w:ind w:left="0"/>
              <w:rPr>
                <w:rFonts w:ascii="Times New Roman" w:hAnsi="Times New Roman" w:cs="Times New Roman"/>
                <w:sz w:val="20"/>
                <w:szCs w:val="20"/>
                <w:lang w:val="lv-LV"/>
              </w:rPr>
            </w:pPr>
          </w:p>
        </w:tc>
        <w:tc>
          <w:tcPr>
            <w:tcW w:w="1701" w:type="dxa"/>
          </w:tcPr>
          <w:p w:rsidR="00925A55" w:rsidRPr="00607753" w:rsidRDefault="00925A55"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Izstrādāt Baumaņu Kārlim veltītās ekspozīcijas uzlabošanas koncepciju.</w:t>
            </w:r>
          </w:p>
          <w:p w:rsidR="001C44E1" w:rsidRPr="00607753" w:rsidRDefault="001C44E1" w:rsidP="000308B9">
            <w:pPr>
              <w:pStyle w:val="Pamattekstsaratkpi"/>
              <w:spacing w:after="0" w:line="240" w:lineRule="auto"/>
              <w:ind w:left="0"/>
              <w:rPr>
                <w:rFonts w:ascii="Times New Roman" w:hAnsi="Times New Roman" w:cs="Times New Roman"/>
                <w:sz w:val="20"/>
                <w:szCs w:val="20"/>
                <w:lang w:val="lv-LV"/>
              </w:rPr>
            </w:pPr>
          </w:p>
          <w:p w:rsidR="00925A55" w:rsidRPr="00607753" w:rsidRDefault="00925A55"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Organizēt konferenci, piesaistot pētniekus un zinātniekus arī no citām iestādēm.</w:t>
            </w:r>
          </w:p>
          <w:p w:rsidR="00925A55" w:rsidRPr="00607753" w:rsidRDefault="00925A55" w:rsidP="000308B9">
            <w:pPr>
              <w:pStyle w:val="Pamattekstsaratkpi"/>
              <w:spacing w:after="0" w:line="240" w:lineRule="auto"/>
              <w:ind w:left="0"/>
              <w:rPr>
                <w:rFonts w:ascii="Times New Roman" w:hAnsi="Times New Roman" w:cs="Times New Roman"/>
                <w:sz w:val="20"/>
                <w:szCs w:val="20"/>
                <w:lang w:val="lv-LV"/>
              </w:rPr>
            </w:pPr>
          </w:p>
          <w:p w:rsidR="001C44E1" w:rsidRPr="00607753" w:rsidRDefault="001C44E1"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Realizēt Limbažu muzeja LR simtgadei veltīto programmu sadarbībā ar Limbažu novada pašvaldību un citām iestādēm.</w:t>
            </w:r>
          </w:p>
        </w:tc>
        <w:tc>
          <w:tcPr>
            <w:tcW w:w="1418" w:type="dxa"/>
          </w:tcPr>
          <w:p w:rsidR="000D0594" w:rsidRPr="00607753" w:rsidRDefault="00CE7BFF"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2018</w:t>
            </w:r>
            <w:r w:rsidR="001C36F6" w:rsidRPr="00607753">
              <w:rPr>
                <w:rFonts w:ascii="Times New Roman" w:hAnsi="Times New Roman" w:cs="Times New Roman"/>
                <w:sz w:val="20"/>
                <w:szCs w:val="20"/>
                <w:lang w:val="lv-LV"/>
              </w:rPr>
              <w:t>. gads.</w:t>
            </w:r>
          </w:p>
        </w:tc>
        <w:tc>
          <w:tcPr>
            <w:tcW w:w="1291" w:type="dxa"/>
            <w:tcBorders>
              <w:bottom w:val="single" w:sz="4" w:space="0" w:color="auto"/>
            </w:tcBorders>
          </w:tcPr>
          <w:p w:rsidR="000D0594" w:rsidRPr="00607753" w:rsidRDefault="00CE7BFF"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Muzeja budžets.</w:t>
            </w:r>
          </w:p>
        </w:tc>
      </w:tr>
      <w:tr w:rsidR="000D0594" w:rsidRPr="00607753" w:rsidTr="001C36F6">
        <w:trPr>
          <w:cantSplit/>
          <w:trHeight w:val="159"/>
        </w:trPr>
        <w:tc>
          <w:tcPr>
            <w:tcW w:w="1031" w:type="dxa"/>
            <w:vMerge/>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559" w:type="dxa"/>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701" w:type="dxa"/>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559" w:type="dxa"/>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701" w:type="dxa"/>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418" w:type="dxa"/>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291" w:type="dxa"/>
            <w:tcBorders>
              <w:bottom w:val="single" w:sz="4" w:space="0" w:color="auto"/>
            </w:tcBorders>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r>
      <w:tr w:rsidR="000D0594" w:rsidRPr="00607753" w:rsidTr="001C36F6">
        <w:trPr>
          <w:cantSplit/>
          <w:trHeight w:val="105"/>
        </w:trPr>
        <w:tc>
          <w:tcPr>
            <w:tcW w:w="1031" w:type="dxa"/>
            <w:vMerge w:val="restart"/>
          </w:tcPr>
          <w:p w:rsidR="000D0594" w:rsidRPr="00607753" w:rsidRDefault="001C36F6" w:rsidP="000308B9">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1.4.2.2.</w:t>
            </w:r>
          </w:p>
        </w:tc>
        <w:tc>
          <w:tcPr>
            <w:tcW w:w="1559" w:type="dxa"/>
            <w:tcBorders>
              <w:top w:val="single" w:sz="4" w:space="0" w:color="auto"/>
              <w:left w:val="single" w:sz="4" w:space="0" w:color="auto"/>
              <w:bottom w:val="single" w:sz="4" w:space="0" w:color="auto"/>
              <w:right w:val="single" w:sz="4" w:space="0" w:color="auto"/>
            </w:tcBorders>
          </w:tcPr>
          <w:p w:rsidR="000D0594" w:rsidRPr="00607753" w:rsidRDefault="001C44E1"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Sabiedrībai ir pieejami Limbažu muzejā veikto pētniecisko darbu rezultāti.</w:t>
            </w:r>
          </w:p>
        </w:tc>
        <w:tc>
          <w:tcPr>
            <w:tcW w:w="1701" w:type="dxa"/>
            <w:tcBorders>
              <w:top w:val="single" w:sz="4" w:space="0" w:color="auto"/>
              <w:left w:val="single" w:sz="4" w:space="0" w:color="auto"/>
              <w:bottom w:val="single" w:sz="4" w:space="0" w:color="auto"/>
              <w:right w:val="single" w:sz="4" w:space="0" w:color="auto"/>
            </w:tcBorders>
          </w:tcPr>
          <w:p w:rsidR="000D0594" w:rsidRPr="00607753" w:rsidRDefault="001C44E1"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Ir veikta kultūras mantojuma izpēte un tiek veicināta tā aktīva izmantošana.</w:t>
            </w:r>
          </w:p>
        </w:tc>
        <w:tc>
          <w:tcPr>
            <w:tcW w:w="1559" w:type="dxa"/>
            <w:tcBorders>
              <w:top w:val="single" w:sz="4" w:space="0" w:color="auto"/>
              <w:left w:val="single" w:sz="4" w:space="0" w:color="auto"/>
              <w:bottom w:val="single" w:sz="4" w:space="0" w:color="auto"/>
              <w:right w:val="single" w:sz="4" w:space="0" w:color="auto"/>
            </w:tcBorders>
          </w:tcPr>
          <w:p w:rsidR="001C44E1" w:rsidRPr="00607753" w:rsidRDefault="00343D2D"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Izveidots buklets /ceļvedis muzeja ekspozīcijās (latviešu, krievu, angļu, franču, vācu valodā).</w:t>
            </w:r>
          </w:p>
          <w:p w:rsidR="00343D2D" w:rsidRPr="00607753" w:rsidRDefault="00343D2D" w:rsidP="000308B9">
            <w:pPr>
              <w:pStyle w:val="Pamattekstsaratkpi"/>
              <w:spacing w:after="0" w:line="240" w:lineRule="auto"/>
              <w:ind w:left="0"/>
              <w:rPr>
                <w:rFonts w:ascii="Times New Roman" w:hAnsi="Times New Roman" w:cs="Times New Roman"/>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rsidR="00343D2D" w:rsidRPr="00607753" w:rsidRDefault="00343D2D"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Turpināt pētniecisko darbu.</w:t>
            </w:r>
          </w:p>
          <w:p w:rsidR="00343D2D" w:rsidRPr="00607753" w:rsidRDefault="00343D2D" w:rsidP="000308B9">
            <w:pPr>
              <w:pStyle w:val="Pamattekstsaratkpi"/>
              <w:spacing w:after="0" w:line="240" w:lineRule="auto"/>
              <w:ind w:left="0"/>
              <w:rPr>
                <w:rFonts w:ascii="Times New Roman" w:hAnsi="Times New Roman" w:cs="Times New Roman"/>
                <w:sz w:val="20"/>
                <w:szCs w:val="20"/>
                <w:lang w:val="lv-LV"/>
              </w:rPr>
            </w:pPr>
          </w:p>
          <w:p w:rsidR="00343D2D" w:rsidRPr="00607753" w:rsidRDefault="00343D2D"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Sagatavot mūsdienīgu un ekspozīcijām atbilstošu bukletu</w:t>
            </w:r>
            <w:r w:rsidR="001C36F6" w:rsidRPr="00607753">
              <w:rPr>
                <w:rFonts w:ascii="Times New Roman" w:hAnsi="Times New Roman" w:cs="Times New Roman"/>
                <w:sz w:val="20"/>
                <w:szCs w:val="20"/>
                <w:lang w:val="lv-LV"/>
              </w:rPr>
              <w:t>/ceļvedi</w:t>
            </w:r>
            <w:r w:rsidRPr="00607753">
              <w:rPr>
                <w:rFonts w:ascii="Times New Roman" w:hAnsi="Times New Roman" w:cs="Times New Roman"/>
                <w:sz w:val="20"/>
                <w:szCs w:val="20"/>
                <w:lang w:val="lv-LV"/>
              </w:rPr>
              <w:t>, veikt tulkojumus.</w:t>
            </w:r>
          </w:p>
        </w:tc>
        <w:tc>
          <w:tcPr>
            <w:tcW w:w="1418" w:type="dxa"/>
            <w:tcBorders>
              <w:top w:val="single" w:sz="4" w:space="0" w:color="auto"/>
              <w:left w:val="single" w:sz="4" w:space="0" w:color="auto"/>
              <w:bottom w:val="single" w:sz="4" w:space="0" w:color="auto"/>
              <w:right w:val="single" w:sz="4" w:space="0" w:color="auto"/>
            </w:tcBorders>
          </w:tcPr>
          <w:p w:rsidR="000D0594" w:rsidRPr="00607753" w:rsidRDefault="00343D2D"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Līdz 2017. gada beigām (jaunajai ekspozīcijai – līdz tās atklāšanai).</w:t>
            </w:r>
          </w:p>
          <w:p w:rsidR="00343D2D" w:rsidRPr="00607753" w:rsidRDefault="00343D2D" w:rsidP="000308B9">
            <w:pPr>
              <w:pStyle w:val="Pamattekstsaratkpi"/>
              <w:spacing w:after="0" w:line="240" w:lineRule="auto"/>
              <w:ind w:left="0"/>
              <w:rPr>
                <w:rFonts w:ascii="Times New Roman" w:hAnsi="Times New Roman" w:cs="Times New Roman"/>
                <w:sz w:val="20"/>
                <w:szCs w:val="20"/>
                <w:lang w:val="lv-LV"/>
              </w:rPr>
            </w:pPr>
          </w:p>
        </w:tc>
        <w:tc>
          <w:tcPr>
            <w:tcW w:w="1291" w:type="dxa"/>
            <w:tcBorders>
              <w:top w:val="single" w:sz="4" w:space="0" w:color="auto"/>
              <w:left w:val="single" w:sz="4" w:space="0" w:color="auto"/>
              <w:bottom w:val="single" w:sz="4" w:space="0" w:color="auto"/>
              <w:right w:val="single" w:sz="4" w:space="0" w:color="auto"/>
            </w:tcBorders>
          </w:tcPr>
          <w:p w:rsidR="000D0594" w:rsidRPr="00607753" w:rsidRDefault="00343D2D"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Muzeja budžets.</w:t>
            </w:r>
          </w:p>
        </w:tc>
      </w:tr>
      <w:tr w:rsidR="000D0594" w:rsidRPr="00D810CB" w:rsidTr="001C36F6">
        <w:trPr>
          <w:cantSplit/>
          <w:trHeight w:val="105"/>
        </w:trPr>
        <w:tc>
          <w:tcPr>
            <w:tcW w:w="1031" w:type="dxa"/>
            <w:vMerge/>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559" w:type="dxa"/>
            <w:tcBorders>
              <w:top w:val="single" w:sz="4" w:space="0" w:color="auto"/>
              <w:left w:val="single" w:sz="4" w:space="0" w:color="auto"/>
              <w:bottom w:val="single" w:sz="4" w:space="0" w:color="auto"/>
              <w:right w:val="single" w:sz="4" w:space="0" w:color="auto"/>
            </w:tcBorders>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559" w:type="dxa"/>
            <w:tcBorders>
              <w:top w:val="single" w:sz="4" w:space="0" w:color="auto"/>
              <w:left w:val="single" w:sz="4" w:space="0" w:color="auto"/>
              <w:bottom w:val="single" w:sz="4" w:space="0" w:color="auto"/>
              <w:right w:val="single" w:sz="4" w:space="0" w:color="auto"/>
            </w:tcBorders>
          </w:tcPr>
          <w:p w:rsidR="000D0594" w:rsidRPr="00607753" w:rsidRDefault="00343D2D"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Vismaz 3 publicētas monogrāfijas.</w:t>
            </w:r>
          </w:p>
        </w:tc>
        <w:tc>
          <w:tcPr>
            <w:tcW w:w="1701" w:type="dxa"/>
            <w:tcBorders>
              <w:top w:val="single" w:sz="4" w:space="0" w:color="auto"/>
              <w:left w:val="single" w:sz="4" w:space="0" w:color="auto"/>
              <w:bottom w:val="single" w:sz="4" w:space="0" w:color="auto"/>
              <w:right w:val="single" w:sz="4" w:space="0" w:color="auto"/>
            </w:tcBorders>
          </w:tcPr>
          <w:p w:rsidR="000D0594" w:rsidRPr="00607753" w:rsidRDefault="00343D2D"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Līdzekļu piesaiste</w:t>
            </w:r>
            <w:r w:rsidR="001C36F6" w:rsidRPr="00607753">
              <w:rPr>
                <w:rFonts w:ascii="Times New Roman" w:hAnsi="Times New Roman" w:cs="Times New Roman"/>
                <w:sz w:val="20"/>
                <w:szCs w:val="20"/>
                <w:lang w:val="lv-LV"/>
              </w:rPr>
              <w:t>. P</w:t>
            </w:r>
            <w:r w:rsidRPr="00607753">
              <w:rPr>
                <w:rFonts w:ascii="Times New Roman" w:hAnsi="Times New Roman" w:cs="Times New Roman"/>
                <w:sz w:val="20"/>
                <w:szCs w:val="20"/>
                <w:lang w:val="lv-LV"/>
              </w:rPr>
              <w:t>ētnieciskā darba rezultātu</w:t>
            </w:r>
            <w:r w:rsidR="001C36F6" w:rsidRPr="00607753">
              <w:rPr>
                <w:rFonts w:ascii="Times New Roman" w:hAnsi="Times New Roman" w:cs="Times New Roman"/>
                <w:sz w:val="20"/>
                <w:szCs w:val="20"/>
                <w:lang w:val="lv-LV"/>
              </w:rPr>
              <w:t xml:space="preserve"> (monogrāfiju)</w:t>
            </w:r>
            <w:r w:rsidRPr="00607753">
              <w:rPr>
                <w:rFonts w:ascii="Times New Roman" w:hAnsi="Times New Roman" w:cs="Times New Roman"/>
                <w:sz w:val="20"/>
                <w:szCs w:val="20"/>
                <w:lang w:val="lv-LV"/>
              </w:rPr>
              <w:t xml:space="preserve"> publicēšanai.</w:t>
            </w:r>
          </w:p>
        </w:tc>
        <w:tc>
          <w:tcPr>
            <w:tcW w:w="1418" w:type="dxa"/>
            <w:tcBorders>
              <w:top w:val="single" w:sz="4" w:space="0" w:color="auto"/>
              <w:left w:val="single" w:sz="4" w:space="0" w:color="auto"/>
              <w:bottom w:val="single" w:sz="4" w:space="0" w:color="auto"/>
              <w:right w:val="single" w:sz="4" w:space="0" w:color="auto"/>
            </w:tcBorders>
          </w:tcPr>
          <w:p w:rsidR="001C36F6" w:rsidRPr="00607753" w:rsidRDefault="00343D2D"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 xml:space="preserve">Līdz </w:t>
            </w:r>
          </w:p>
          <w:p w:rsidR="000D0594" w:rsidRPr="00607753" w:rsidRDefault="00343D2D"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2018. gadam.</w:t>
            </w:r>
          </w:p>
        </w:tc>
        <w:tc>
          <w:tcPr>
            <w:tcW w:w="1291" w:type="dxa"/>
            <w:tcBorders>
              <w:top w:val="single" w:sz="4" w:space="0" w:color="auto"/>
              <w:left w:val="single" w:sz="4" w:space="0" w:color="auto"/>
              <w:bottom w:val="single" w:sz="4" w:space="0" w:color="auto"/>
              <w:right w:val="single" w:sz="4" w:space="0" w:color="auto"/>
            </w:tcBorders>
          </w:tcPr>
          <w:p w:rsidR="000D0594" w:rsidRPr="00607753" w:rsidRDefault="00D146A5" w:rsidP="001C36F6">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shd w:val="clear" w:color="auto" w:fill="FFFFFF" w:themeFill="background1"/>
                <w:lang w:val="lv-LV"/>
              </w:rPr>
              <w:t>VKKF projektu konkursu finansējums,</w:t>
            </w:r>
            <w:r w:rsidR="001C36F6" w:rsidRPr="00607753">
              <w:rPr>
                <w:rFonts w:ascii="Times New Roman" w:hAnsi="Times New Roman" w:cs="Times New Roman"/>
                <w:sz w:val="20"/>
                <w:szCs w:val="20"/>
                <w:shd w:val="clear" w:color="auto" w:fill="FFFFFF" w:themeFill="background1"/>
                <w:lang w:val="lv-LV"/>
              </w:rPr>
              <w:t xml:space="preserve"> Borisa un I</w:t>
            </w:r>
            <w:r w:rsidR="00533445" w:rsidRPr="00607753">
              <w:rPr>
                <w:rFonts w:ascii="Times New Roman" w:hAnsi="Times New Roman" w:cs="Times New Roman"/>
                <w:sz w:val="20"/>
                <w:szCs w:val="20"/>
                <w:shd w:val="clear" w:color="auto" w:fill="FFFFFF" w:themeFill="background1"/>
                <w:lang w:val="lv-LV"/>
              </w:rPr>
              <w:t xml:space="preserve">nāras </w:t>
            </w:r>
            <w:proofErr w:type="spellStart"/>
            <w:r w:rsidR="00533445" w:rsidRPr="00607753">
              <w:rPr>
                <w:rFonts w:ascii="Times New Roman" w:hAnsi="Times New Roman" w:cs="Times New Roman"/>
                <w:sz w:val="20"/>
                <w:szCs w:val="20"/>
                <w:shd w:val="clear" w:color="auto" w:fill="FFFFFF" w:themeFill="background1"/>
                <w:lang w:val="lv-LV"/>
              </w:rPr>
              <w:t>Teterevu</w:t>
            </w:r>
            <w:proofErr w:type="spellEnd"/>
            <w:r w:rsidR="00533445" w:rsidRPr="00607753">
              <w:rPr>
                <w:rFonts w:ascii="Times New Roman" w:hAnsi="Times New Roman" w:cs="Times New Roman"/>
                <w:sz w:val="20"/>
                <w:szCs w:val="20"/>
                <w:shd w:val="clear" w:color="auto" w:fill="FFFFFF" w:themeFill="background1"/>
                <w:lang w:val="lv-LV"/>
              </w:rPr>
              <w:t xml:space="preserve"> fonda atbalsts,</w:t>
            </w:r>
            <w:r w:rsidR="001C36F6" w:rsidRPr="00607753">
              <w:rPr>
                <w:rFonts w:ascii="Times New Roman" w:hAnsi="Times New Roman" w:cs="Times New Roman"/>
                <w:sz w:val="20"/>
                <w:szCs w:val="20"/>
                <w:shd w:val="clear" w:color="auto" w:fill="FFFFFF" w:themeFill="background1"/>
                <w:lang w:val="lv-LV"/>
              </w:rPr>
              <w:t xml:space="preserve"> citi finansējuma avoti.</w:t>
            </w:r>
          </w:p>
        </w:tc>
      </w:tr>
    </w:tbl>
    <w:p w:rsidR="00F214A6" w:rsidRDefault="00F214A6"/>
    <w:p w:rsidR="00F214A6" w:rsidRDefault="00F214A6">
      <w:r>
        <w:br w:type="page"/>
      </w:r>
    </w:p>
    <w:p w:rsidR="00F214A6" w:rsidRDefault="00F214A6"/>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1559"/>
        <w:gridCol w:w="142"/>
        <w:gridCol w:w="1559"/>
        <w:gridCol w:w="1559"/>
        <w:gridCol w:w="1701"/>
        <w:gridCol w:w="1418"/>
        <w:gridCol w:w="1291"/>
      </w:tblGrid>
      <w:tr w:rsidR="00F214A6" w:rsidRPr="00607753" w:rsidTr="00EE211F">
        <w:trPr>
          <w:cantSplit/>
          <w:trHeight w:val="440"/>
        </w:trPr>
        <w:tc>
          <w:tcPr>
            <w:tcW w:w="1031" w:type="dxa"/>
            <w:vMerge w:val="restart"/>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Uzdevumi</w:t>
            </w:r>
          </w:p>
        </w:tc>
        <w:tc>
          <w:tcPr>
            <w:tcW w:w="1701" w:type="dxa"/>
            <w:gridSpan w:val="2"/>
            <w:vMerge w:val="restart"/>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Plānotie rezultāti -</w:t>
            </w:r>
          </w:p>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galaprodukti</w:t>
            </w:r>
          </w:p>
        </w:tc>
        <w:tc>
          <w:tcPr>
            <w:tcW w:w="3118" w:type="dxa"/>
            <w:gridSpan w:val="2"/>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Rezultatīvie rādītāji</w:t>
            </w:r>
          </w:p>
        </w:tc>
        <w:tc>
          <w:tcPr>
            <w:tcW w:w="1701"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Aktivitātes</w:t>
            </w:r>
          </w:p>
        </w:tc>
        <w:tc>
          <w:tcPr>
            <w:tcW w:w="1418"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Izpildes laiks</w:t>
            </w:r>
          </w:p>
        </w:tc>
        <w:tc>
          <w:tcPr>
            <w:tcW w:w="1291"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Finanšu avots</w:t>
            </w:r>
          </w:p>
        </w:tc>
      </w:tr>
      <w:tr w:rsidR="00F214A6" w:rsidRPr="00607753" w:rsidTr="00EE211F">
        <w:trPr>
          <w:cantSplit/>
          <w:trHeight w:val="350"/>
        </w:trPr>
        <w:tc>
          <w:tcPr>
            <w:tcW w:w="1031" w:type="dxa"/>
            <w:vMerge/>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p>
        </w:tc>
        <w:tc>
          <w:tcPr>
            <w:tcW w:w="1701" w:type="dxa"/>
            <w:gridSpan w:val="2"/>
            <w:vMerge/>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p>
        </w:tc>
        <w:tc>
          <w:tcPr>
            <w:tcW w:w="1559"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Kvalitatīvie</w:t>
            </w:r>
          </w:p>
        </w:tc>
        <w:tc>
          <w:tcPr>
            <w:tcW w:w="1559"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Kvantitatīvie</w:t>
            </w:r>
          </w:p>
        </w:tc>
        <w:tc>
          <w:tcPr>
            <w:tcW w:w="1701"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p>
        </w:tc>
        <w:tc>
          <w:tcPr>
            <w:tcW w:w="1418"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p>
        </w:tc>
        <w:tc>
          <w:tcPr>
            <w:tcW w:w="1291"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p>
        </w:tc>
      </w:tr>
      <w:tr w:rsidR="000D0594" w:rsidRPr="00607753" w:rsidTr="001C36F6">
        <w:trPr>
          <w:cantSplit/>
          <w:trHeight w:val="105"/>
        </w:trPr>
        <w:tc>
          <w:tcPr>
            <w:tcW w:w="1031" w:type="dxa"/>
            <w:vMerge w:val="restart"/>
          </w:tcPr>
          <w:p w:rsidR="000D0594" w:rsidRPr="00607753" w:rsidRDefault="00533445" w:rsidP="000308B9">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1.4.2.3.</w:t>
            </w:r>
          </w:p>
        </w:tc>
        <w:tc>
          <w:tcPr>
            <w:tcW w:w="1559" w:type="dxa"/>
            <w:tcBorders>
              <w:top w:val="single" w:sz="4" w:space="0" w:color="auto"/>
              <w:left w:val="single" w:sz="4" w:space="0" w:color="auto"/>
              <w:bottom w:val="single" w:sz="4" w:space="0" w:color="auto"/>
              <w:right w:val="single" w:sz="4" w:space="0" w:color="auto"/>
            </w:tcBorders>
          </w:tcPr>
          <w:p w:rsidR="000D0594" w:rsidRPr="00607753" w:rsidRDefault="0040124C"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Sagatavotas jaunas, kvalitatīvas un pētnieciskā darba rezultātus atainojošas izstādes.</w:t>
            </w:r>
          </w:p>
          <w:p w:rsidR="0040124C" w:rsidRPr="00607753" w:rsidRDefault="0040124C" w:rsidP="000308B9">
            <w:pPr>
              <w:pStyle w:val="Pamattekstsaratkpi"/>
              <w:spacing w:after="0" w:line="240" w:lineRule="auto"/>
              <w:ind w:left="0"/>
              <w:rPr>
                <w:rFonts w:ascii="Times New Roman" w:hAnsi="Times New Roman" w:cs="Times New Roman"/>
                <w:sz w:val="20"/>
                <w:szCs w:val="20"/>
                <w:lang w:val="lv-LV"/>
              </w:rPr>
            </w:pPr>
          </w:p>
          <w:p w:rsidR="0040124C" w:rsidRPr="00607753" w:rsidRDefault="0040124C"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Sagatavotas kultūras norisēm atbilstošas mākslas izstādes.</w:t>
            </w:r>
          </w:p>
        </w:tc>
        <w:tc>
          <w:tcPr>
            <w:tcW w:w="1701" w:type="dxa"/>
            <w:gridSpan w:val="2"/>
            <w:tcBorders>
              <w:top w:val="single" w:sz="4" w:space="0" w:color="auto"/>
              <w:left w:val="single" w:sz="4" w:space="0" w:color="auto"/>
              <w:bottom w:val="single" w:sz="4" w:space="0" w:color="auto"/>
              <w:right w:val="single" w:sz="4" w:space="0" w:color="auto"/>
            </w:tcBorders>
          </w:tcPr>
          <w:p w:rsidR="000D0594" w:rsidRPr="00607753" w:rsidRDefault="0040124C"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Sabiedrība ir plašāk informēta un kļuvusi izglītotāka Limbažu pilsētas un novada vēstures un kultūras norisēs.</w:t>
            </w:r>
          </w:p>
        </w:tc>
        <w:tc>
          <w:tcPr>
            <w:tcW w:w="1559" w:type="dxa"/>
            <w:tcBorders>
              <w:top w:val="single" w:sz="4" w:space="0" w:color="auto"/>
              <w:left w:val="single" w:sz="4" w:space="0" w:color="auto"/>
              <w:bottom w:val="single" w:sz="4" w:space="0" w:color="auto"/>
              <w:right w:val="single" w:sz="4" w:space="0" w:color="auto"/>
            </w:tcBorders>
          </w:tcPr>
          <w:p w:rsidR="000D0594" w:rsidRPr="00607753" w:rsidRDefault="00D146A5"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Vismaz 4</w:t>
            </w:r>
            <w:r w:rsidR="0040124C" w:rsidRPr="00607753">
              <w:rPr>
                <w:rFonts w:ascii="Times New Roman" w:hAnsi="Times New Roman" w:cs="Times New Roman"/>
                <w:sz w:val="20"/>
                <w:szCs w:val="20"/>
                <w:lang w:val="lv-LV"/>
              </w:rPr>
              <w:t xml:space="preserve"> jaunas</w:t>
            </w:r>
            <w:r w:rsidR="00343D2D" w:rsidRPr="00607753">
              <w:rPr>
                <w:rFonts w:ascii="Times New Roman" w:hAnsi="Times New Roman" w:cs="Times New Roman"/>
                <w:sz w:val="20"/>
                <w:szCs w:val="20"/>
                <w:lang w:val="lv-LV"/>
              </w:rPr>
              <w:t xml:space="preserve"> izstādes gadā</w:t>
            </w:r>
            <w:r w:rsidR="0040124C" w:rsidRPr="00607753">
              <w:rPr>
                <w:rFonts w:ascii="Times New Roman" w:hAnsi="Times New Roman" w:cs="Times New Roman"/>
                <w:sz w:val="20"/>
                <w:szCs w:val="20"/>
                <w:lang w:val="lv-LV"/>
              </w:rPr>
              <w:t>.</w:t>
            </w:r>
          </w:p>
        </w:tc>
        <w:tc>
          <w:tcPr>
            <w:tcW w:w="1701" w:type="dxa"/>
            <w:tcBorders>
              <w:top w:val="single" w:sz="4" w:space="0" w:color="auto"/>
              <w:left w:val="single" w:sz="4" w:space="0" w:color="auto"/>
              <w:bottom w:val="single" w:sz="4" w:space="0" w:color="auto"/>
              <w:right w:val="single" w:sz="4" w:space="0" w:color="auto"/>
            </w:tcBorders>
          </w:tcPr>
          <w:p w:rsidR="0040124C" w:rsidRPr="00607753" w:rsidRDefault="0040124C"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Turpināt pētniecisko darbu.</w:t>
            </w:r>
          </w:p>
          <w:p w:rsidR="00D146A5" w:rsidRPr="00607753" w:rsidRDefault="00D146A5" w:rsidP="000308B9">
            <w:pPr>
              <w:pStyle w:val="Pamattekstsaratkpi"/>
              <w:spacing w:after="0" w:line="240" w:lineRule="auto"/>
              <w:ind w:left="0"/>
              <w:rPr>
                <w:rFonts w:ascii="Times New Roman" w:hAnsi="Times New Roman" w:cs="Times New Roman"/>
                <w:sz w:val="20"/>
                <w:szCs w:val="20"/>
                <w:lang w:val="lv-LV"/>
              </w:rPr>
            </w:pPr>
          </w:p>
          <w:p w:rsidR="0040124C" w:rsidRPr="00607753" w:rsidRDefault="0040124C"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Sagatavot</w:t>
            </w:r>
            <w:r w:rsidR="00533445" w:rsidRPr="00607753">
              <w:rPr>
                <w:rFonts w:ascii="Times New Roman" w:hAnsi="Times New Roman" w:cs="Times New Roman"/>
                <w:sz w:val="20"/>
                <w:szCs w:val="20"/>
                <w:lang w:val="lv-LV"/>
              </w:rPr>
              <w:t xml:space="preserve"> izstāžu koncepcijas un veikt to realizāciju. </w:t>
            </w:r>
          </w:p>
        </w:tc>
        <w:tc>
          <w:tcPr>
            <w:tcW w:w="1418" w:type="dxa"/>
            <w:tcBorders>
              <w:top w:val="single" w:sz="4" w:space="0" w:color="auto"/>
              <w:left w:val="single" w:sz="4" w:space="0" w:color="auto"/>
              <w:bottom w:val="single" w:sz="4" w:space="0" w:color="auto"/>
              <w:right w:val="single" w:sz="4" w:space="0" w:color="auto"/>
            </w:tcBorders>
          </w:tcPr>
          <w:p w:rsidR="000D0594" w:rsidRPr="00607753" w:rsidRDefault="00343D2D"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Regulāri</w:t>
            </w:r>
            <w:r w:rsidR="0040124C" w:rsidRPr="00607753">
              <w:rPr>
                <w:rFonts w:ascii="Times New Roman" w:hAnsi="Times New Roman" w:cs="Times New Roman"/>
                <w:sz w:val="20"/>
                <w:szCs w:val="20"/>
                <w:lang w:val="lv-LV"/>
              </w:rPr>
              <w:t>.</w:t>
            </w:r>
          </w:p>
        </w:tc>
        <w:tc>
          <w:tcPr>
            <w:tcW w:w="1291" w:type="dxa"/>
            <w:tcBorders>
              <w:top w:val="single" w:sz="4" w:space="0" w:color="auto"/>
              <w:left w:val="single" w:sz="4" w:space="0" w:color="auto"/>
              <w:bottom w:val="single" w:sz="4" w:space="0" w:color="auto"/>
              <w:right w:val="single" w:sz="4" w:space="0" w:color="auto"/>
            </w:tcBorders>
          </w:tcPr>
          <w:p w:rsidR="000D0594" w:rsidRPr="00607753" w:rsidRDefault="0040124C"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Muzeja budžets.</w:t>
            </w:r>
          </w:p>
        </w:tc>
      </w:tr>
      <w:tr w:rsidR="000D0594" w:rsidRPr="00607753" w:rsidTr="001C36F6">
        <w:trPr>
          <w:cantSplit/>
          <w:trHeight w:val="105"/>
        </w:trPr>
        <w:tc>
          <w:tcPr>
            <w:tcW w:w="1031" w:type="dxa"/>
            <w:vMerge/>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559" w:type="dxa"/>
            <w:tcBorders>
              <w:top w:val="single" w:sz="4" w:space="0" w:color="auto"/>
              <w:left w:val="single" w:sz="4" w:space="0" w:color="auto"/>
              <w:bottom w:val="single" w:sz="4" w:space="0" w:color="auto"/>
              <w:right w:val="single" w:sz="4" w:space="0" w:color="auto"/>
            </w:tcBorders>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701" w:type="dxa"/>
            <w:gridSpan w:val="2"/>
            <w:tcBorders>
              <w:top w:val="single" w:sz="4" w:space="0" w:color="auto"/>
              <w:left w:val="single" w:sz="4" w:space="0" w:color="auto"/>
              <w:bottom w:val="single" w:sz="4" w:space="0" w:color="auto"/>
              <w:right w:val="single" w:sz="4" w:space="0" w:color="auto"/>
            </w:tcBorders>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559" w:type="dxa"/>
            <w:tcBorders>
              <w:top w:val="single" w:sz="4" w:space="0" w:color="auto"/>
              <w:left w:val="single" w:sz="4" w:space="0" w:color="auto"/>
              <w:bottom w:val="single" w:sz="4" w:space="0" w:color="auto"/>
              <w:right w:val="single" w:sz="4" w:space="0" w:color="auto"/>
            </w:tcBorders>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418" w:type="dxa"/>
            <w:tcBorders>
              <w:top w:val="single" w:sz="4" w:space="0" w:color="auto"/>
              <w:left w:val="single" w:sz="4" w:space="0" w:color="auto"/>
              <w:bottom w:val="single" w:sz="4" w:space="0" w:color="auto"/>
              <w:right w:val="single" w:sz="4" w:space="0" w:color="auto"/>
            </w:tcBorders>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291" w:type="dxa"/>
            <w:tcBorders>
              <w:top w:val="single" w:sz="4" w:space="0" w:color="auto"/>
              <w:left w:val="single" w:sz="4" w:space="0" w:color="auto"/>
              <w:bottom w:val="single" w:sz="4" w:space="0" w:color="auto"/>
              <w:right w:val="single" w:sz="4" w:space="0" w:color="auto"/>
            </w:tcBorders>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r>
      <w:tr w:rsidR="000D0594" w:rsidRPr="00607753" w:rsidTr="001C36F6">
        <w:trPr>
          <w:cantSplit/>
          <w:trHeight w:val="105"/>
        </w:trPr>
        <w:tc>
          <w:tcPr>
            <w:tcW w:w="1031" w:type="dxa"/>
            <w:vMerge w:val="restart"/>
          </w:tcPr>
          <w:p w:rsidR="000D0594" w:rsidRPr="00607753" w:rsidRDefault="00533445" w:rsidP="00D146A5">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1.4.2.4.</w:t>
            </w:r>
          </w:p>
        </w:tc>
        <w:tc>
          <w:tcPr>
            <w:tcW w:w="1559" w:type="dxa"/>
            <w:tcBorders>
              <w:top w:val="single" w:sz="4" w:space="0" w:color="auto"/>
              <w:left w:val="single" w:sz="4" w:space="0" w:color="auto"/>
              <w:bottom w:val="single" w:sz="4" w:space="0" w:color="auto"/>
              <w:right w:val="single" w:sz="4" w:space="0" w:color="auto"/>
            </w:tcBorders>
          </w:tcPr>
          <w:p w:rsidR="000D0594" w:rsidRPr="00607753" w:rsidRDefault="0040124C"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Sagatavotas dažāda veida publikācijas par nozīmīgām kultūrvēstures norisēm, personībām un pieminekļiem.</w:t>
            </w:r>
          </w:p>
          <w:p w:rsidR="0040124C" w:rsidRPr="00607753" w:rsidRDefault="0040124C" w:rsidP="000308B9">
            <w:pPr>
              <w:pStyle w:val="Pamattekstsaratkpi"/>
              <w:spacing w:after="0" w:line="240" w:lineRule="auto"/>
              <w:ind w:left="0"/>
              <w:rPr>
                <w:rFonts w:ascii="Times New Roman" w:hAnsi="Times New Roman" w:cs="Times New Roman"/>
                <w:sz w:val="20"/>
                <w:szCs w:val="20"/>
                <w:lang w:val="lv-LV"/>
              </w:rPr>
            </w:pPr>
          </w:p>
          <w:p w:rsidR="0040124C" w:rsidRPr="00607753" w:rsidRDefault="00DB1C19"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Publikācijas ir pieejamas plašai sabiedrībai.</w:t>
            </w:r>
          </w:p>
        </w:tc>
        <w:tc>
          <w:tcPr>
            <w:tcW w:w="1701" w:type="dxa"/>
            <w:gridSpan w:val="2"/>
            <w:tcBorders>
              <w:top w:val="single" w:sz="4" w:space="0" w:color="auto"/>
              <w:left w:val="single" w:sz="4" w:space="0" w:color="auto"/>
              <w:bottom w:val="single" w:sz="4" w:space="0" w:color="auto"/>
              <w:right w:val="single" w:sz="4" w:space="0" w:color="auto"/>
            </w:tcBorders>
          </w:tcPr>
          <w:p w:rsidR="000D0594" w:rsidRPr="00607753" w:rsidRDefault="0040124C" w:rsidP="0040124C">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Ir vairota Limbažu pilsētas un novada unikalitātes apziņa novada iedzīvotājos un viesos.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0D0594" w:rsidRPr="00607753" w:rsidRDefault="00DB1C19"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Vismaz 1 publikācija ceturksnī.</w:t>
            </w:r>
          </w:p>
        </w:tc>
        <w:tc>
          <w:tcPr>
            <w:tcW w:w="1701" w:type="dxa"/>
            <w:tcBorders>
              <w:top w:val="single" w:sz="4" w:space="0" w:color="auto"/>
              <w:left w:val="single" w:sz="4" w:space="0" w:color="auto"/>
              <w:bottom w:val="single" w:sz="4" w:space="0" w:color="auto"/>
              <w:right w:val="single" w:sz="4" w:space="0" w:color="auto"/>
            </w:tcBorders>
          </w:tcPr>
          <w:p w:rsidR="000D0594" w:rsidRPr="00607753" w:rsidRDefault="00DB1C19"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Apzināt katra gada aktuālās tēmas.</w:t>
            </w:r>
          </w:p>
          <w:p w:rsidR="00DB1C19" w:rsidRPr="00607753" w:rsidRDefault="00DB1C19"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Veikt pētniecisko darbu.</w:t>
            </w:r>
          </w:p>
          <w:p w:rsidR="00DB1C19" w:rsidRPr="00607753" w:rsidRDefault="00DB1C19"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Sagatavot publikācijas.</w:t>
            </w:r>
          </w:p>
          <w:p w:rsidR="00533445" w:rsidRPr="00607753" w:rsidRDefault="00DB1C19"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Nodrošināt to publicēšanu/</w:t>
            </w:r>
          </w:p>
          <w:p w:rsidR="00DB1C19" w:rsidRPr="00607753" w:rsidRDefault="00DB1C19"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pieejamību sabiedrībai.</w:t>
            </w:r>
          </w:p>
        </w:tc>
        <w:tc>
          <w:tcPr>
            <w:tcW w:w="1418" w:type="dxa"/>
            <w:tcBorders>
              <w:top w:val="single" w:sz="4" w:space="0" w:color="auto"/>
              <w:left w:val="single" w:sz="4" w:space="0" w:color="auto"/>
              <w:bottom w:val="single" w:sz="4" w:space="0" w:color="auto"/>
              <w:right w:val="single" w:sz="4" w:space="0" w:color="auto"/>
            </w:tcBorders>
          </w:tcPr>
          <w:p w:rsidR="000D0594" w:rsidRPr="00607753" w:rsidRDefault="00DB1C19"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Regulāri.</w:t>
            </w:r>
          </w:p>
        </w:tc>
        <w:tc>
          <w:tcPr>
            <w:tcW w:w="1291" w:type="dxa"/>
            <w:tcBorders>
              <w:top w:val="single" w:sz="4" w:space="0" w:color="auto"/>
              <w:left w:val="single" w:sz="4" w:space="0" w:color="auto"/>
              <w:bottom w:val="single" w:sz="4" w:space="0" w:color="auto"/>
              <w:right w:val="single" w:sz="4" w:space="0" w:color="auto"/>
            </w:tcBorders>
          </w:tcPr>
          <w:p w:rsidR="000D0594" w:rsidRPr="00607753" w:rsidRDefault="00DB1C19"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Muzeja budžets.</w:t>
            </w:r>
          </w:p>
        </w:tc>
      </w:tr>
      <w:tr w:rsidR="000D0594" w:rsidRPr="00607753" w:rsidTr="001C36F6">
        <w:trPr>
          <w:cantSplit/>
          <w:trHeight w:val="105"/>
        </w:trPr>
        <w:tc>
          <w:tcPr>
            <w:tcW w:w="1031" w:type="dxa"/>
            <w:vMerge/>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559" w:type="dxa"/>
            <w:tcBorders>
              <w:top w:val="single" w:sz="4" w:space="0" w:color="auto"/>
              <w:left w:val="single" w:sz="4" w:space="0" w:color="auto"/>
              <w:bottom w:val="single" w:sz="4" w:space="0" w:color="auto"/>
              <w:right w:val="single" w:sz="4" w:space="0" w:color="auto"/>
            </w:tcBorders>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701" w:type="dxa"/>
            <w:gridSpan w:val="2"/>
            <w:tcBorders>
              <w:top w:val="single" w:sz="4" w:space="0" w:color="auto"/>
              <w:left w:val="single" w:sz="4" w:space="0" w:color="auto"/>
              <w:bottom w:val="single" w:sz="4" w:space="0" w:color="auto"/>
              <w:right w:val="single" w:sz="4" w:space="0" w:color="auto"/>
            </w:tcBorders>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559" w:type="dxa"/>
            <w:tcBorders>
              <w:top w:val="single" w:sz="4" w:space="0" w:color="auto"/>
              <w:left w:val="single" w:sz="4" w:space="0" w:color="auto"/>
              <w:bottom w:val="single" w:sz="4" w:space="0" w:color="auto"/>
              <w:right w:val="single" w:sz="4" w:space="0" w:color="auto"/>
            </w:tcBorders>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418" w:type="dxa"/>
            <w:tcBorders>
              <w:top w:val="single" w:sz="4" w:space="0" w:color="auto"/>
              <w:left w:val="single" w:sz="4" w:space="0" w:color="auto"/>
              <w:bottom w:val="single" w:sz="4" w:space="0" w:color="auto"/>
              <w:right w:val="single" w:sz="4" w:space="0" w:color="auto"/>
            </w:tcBorders>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c>
          <w:tcPr>
            <w:tcW w:w="1291" w:type="dxa"/>
            <w:tcBorders>
              <w:top w:val="single" w:sz="4" w:space="0" w:color="auto"/>
              <w:left w:val="single" w:sz="4" w:space="0" w:color="auto"/>
              <w:bottom w:val="single" w:sz="4" w:space="0" w:color="auto"/>
              <w:right w:val="single" w:sz="4" w:space="0" w:color="auto"/>
            </w:tcBorders>
          </w:tcPr>
          <w:p w:rsidR="000D0594" w:rsidRPr="00607753" w:rsidRDefault="000D0594" w:rsidP="000308B9">
            <w:pPr>
              <w:pStyle w:val="Pamattekstsaratkpi"/>
              <w:spacing w:after="0" w:line="240" w:lineRule="auto"/>
              <w:ind w:left="0"/>
              <w:rPr>
                <w:rFonts w:ascii="Times New Roman" w:hAnsi="Times New Roman" w:cs="Times New Roman"/>
                <w:sz w:val="20"/>
                <w:szCs w:val="20"/>
                <w:lang w:val="lv-LV"/>
              </w:rPr>
            </w:pPr>
          </w:p>
        </w:tc>
      </w:tr>
      <w:tr w:rsidR="000D0594" w:rsidRPr="00607753" w:rsidTr="001C36F6">
        <w:trPr>
          <w:cantSplit/>
          <w:trHeight w:val="105"/>
        </w:trPr>
        <w:tc>
          <w:tcPr>
            <w:tcW w:w="1031" w:type="dxa"/>
            <w:vMerge w:val="restart"/>
          </w:tcPr>
          <w:p w:rsidR="000D0594" w:rsidRPr="00607753" w:rsidRDefault="00533445"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1.4.2.5.</w:t>
            </w:r>
          </w:p>
        </w:tc>
        <w:tc>
          <w:tcPr>
            <w:tcW w:w="1559" w:type="dxa"/>
            <w:tcBorders>
              <w:top w:val="single" w:sz="4" w:space="0" w:color="auto"/>
              <w:left w:val="single" w:sz="4" w:space="0" w:color="auto"/>
              <w:bottom w:val="single" w:sz="4" w:space="0" w:color="auto"/>
              <w:right w:val="single" w:sz="4" w:space="0" w:color="auto"/>
            </w:tcBorders>
          </w:tcPr>
          <w:p w:rsidR="000D0594" w:rsidRPr="00607753" w:rsidRDefault="00DB1C19" w:rsidP="00DB1C1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Limbažu muzejs piedāvā aktuālas, saistošas un izglītojošas programmas, kas ataino muzeja krājumu un veikto pētniecisko darbu.</w:t>
            </w:r>
          </w:p>
        </w:tc>
        <w:tc>
          <w:tcPr>
            <w:tcW w:w="1701" w:type="dxa"/>
            <w:gridSpan w:val="2"/>
            <w:tcBorders>
              <w:top w:val="single" w:sz="4" w:space="0" w:color="auto"/>
              <w:left w:val="single" w:sz="4" w:space="0" w:color="auto"/>
              <w:bottom w:val="single" w:sz="4" w:space="0" w:color="auto"/>
              <w:right w:val="single" w:sz="4" w:space="0" w:color="auto"/>
            </w:tcBorders>
          </w:tcPr>
          <w:p w:rsidR="000D0594" w:rsidRPr="00607753" w:rsidRDefault="00DB1C19"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Limbažu muzeja apmeklētājiem ir pieejamas daudzpusīgas izglītības iespējas</w:t>
            </w:r>
            <w:r w:rsidR="00533445" w:rsidRPr="00607753">
              <w:rPr>
                <w:rFonts w:ascii="Times New Roman" w:hAnsi="Times New Roman" w:cs="Times New Roman"/>
                <w:sz w:val="20"/>
                <w:szCs w:val="20"/>
                <w:lang w:val="lv-LV"/>
              </w:rPr>
              <w:t>, tās tiek nodrošinātas</w:t>
            </w:r>
            <w:r w:rsidRPr="00607753">
              <w:rPr>
                <w:rFonts w:ascii="Times New Roman" w:hAnsi="Times New Roman" w:cs="Times New Roman"/>
                <w:sz w:val="20"/>
                <w:szCs w:val="20"/>
                <w:lang w:val="lv-LV"/>
              </w:rPr>
              <w:t xml:space="preserve"> dažādām sabiedrības vecuma grupām.</w:t>
            </w:r>
          </w:p>
        </w:tc>
        <w:tc>
          <w:tcPr>
            <w:tcW w:w="1559" w:type="dxa"/>
            <w:tcBorders>
              <w:top w:val="single" w:sz="4" w:space="0" w:color="auto"/>
              <w:left w:val="single" w:sz="4" w:space="0" w:color="auto"/>
              <w:bottom w:val="single" w:sz="4" w:space="0" w:color="auto"/>
              <w:right w:val="single" w:sz="4" w:space="0" w:color="auto"/>
            </w:tcBorders>
          </w:tcPr>
          <w:p w:rsidR="000D0594" w:rsidRPr="00607753" w:rsidRDefault="0000722D"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 xml:space="preserve">Vismaz 3 jaunas programmas </w:t>
            </w:r>
            <w:r w:rsidR="00925A55" w:rsidRPr="00607753">
              <w:rPr>
                <w:rFonts w:ascii="Times New Roman" w:hAnsi="Times New Roman" w:cs="Times New Roman"/>
                <w:sz w:val="20"/>
                <w:szCs w:val="20"/>
                <w:lang w:val="lv-LV"/>
              </w:rPr>
              <w:t xml:space="preserve">gadā </w:t>
            </w:r>
            <w:r w:rsidRPr="00607753">
              <w:rPr>
                <w:rFonts w:ascii="Times New Roman" w:hAnsi="Times New Roman" w:cs="Times New Roman"/>
                <w:sz w:val="20"/>
                <w:szCs w:val="20"/>
                <w:lang w:val="lv-LV"/>
              </w:rPr>
              <w:t>(daļa no tām var būt saistītas ar aktuālajām izstādēm).</w:t>
            </w:r>
          </w:p>
        </w:tc>
        <w:tc>
          <w:tcPr>
            <w:tcW w:w="1701" w:type="dxa"/>
            <w:tcBorders>
              <w:top w:val="single" w:sz="4" w:space="0" w:color="auto"/>
              <w:left w:val="single" w:sz="4" w:space="0" w:color="auto"/>
              <w:bottom w:val="single" w:sz="4" w:space="0" w:color="auto"/>
              <w:right w:val="single" w:sz="4" w:space="0" w:color="auto"/>
            </w:tcBorders>
          </w:tcPr>
          <w:p w:rsidR="000D0594" w:rsidRPr="00607753" w:rsidRDefault="0000722D"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Izvērtēt esošās izglītojošās programmas.</w:t>
            </w:r>
          </w:p>
          <w:p w:rsidR="0000722D" w:rsidRPr="00607753" w:rsidRDefault="0000722D"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Aktualizēt to saturu, ja nepieciešams.</w:t>
            </w:r>
          </w:p>
          <w:p w:rsidR="00925A55" w:rsidRPr="00607753" w:rsidRDefault="00925A55" w:rsidP="000308B9">
            <w:pPr>
              <w:pStyle w:val="Pamattekstsaratkpi"/>
              <w:spacing w:after="0" w:line="240" w:lineRule="auto"/>
              <w:ind w:left="0"/>
              <w:rPr>
                <w:rFonts w:ascii="Times New Roman" w:hAnsi="Times New Roman" w:cs="Times New Roman"/>
                <w:sz w:val="20"/>
                <w:szCs w:val="20"/>
                <w:lang w:val="lv-LV"/>
              </w:rPr>
            </w:pPr>
          </w:p>
          <w:p w:rsidR="0000722D" w:rsidRPr="00607753" w:rsidRDefault="0000722D"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Veikt pieprasījuma izpēti un veidot izpēt</w:t>
            </w:r>
            <w:r w:rsidR="00533445" w:rsidRPr="00607753">
              <w:rPr>
                <w:rFonts w:ascii="Times New Roman" w:hAnsi="Times New Roman" w:cs="Times New Roman"/>
                <w:sz w:val="20"/>
                <w:szCs w:val="20"/>
                <w:lang w:val="lv-LV"/>
              </w:rPr>
              <w:t>es rezultātiem atbilstošas jauna</w:t>
            </w:r>
            <w:r w:rsidRPr="00607753">
              <w:rPr>
                <w:rFonts w:ascii="Times New Roman" w:hAnsi="Times New Roman" w:cs="Times New Roman"/>
                <w:sz w:val="20"/>
                <w:szCs w:val="20"/>
                <w:lang w:val="lv-LV"/>
              </w:rPr>
              <w:t>s muzej</w:t>
            </w:r>
            <w:r w:rsidR="00533445" w:rsidRPr="00607753">
              <w:rPr>
                <w:rFonts w:ascii="Times New Roman" w:hAnsi="Times New Roman" w:cs="Times New Roman"/>
                <w:sz w:val="20"/>
                <w:szCs w:val="20"/>
                <w:lang w:val="lv-LV"/>
              </w:rPr>
              <w:t>-</w:t>
            </w:r>
            <w:r w:rsidRPr="00607753">
              <w:rPr>
                <w:rFonts w:ascii="Times New Roman" w:hAnsi="Times New Roman" w:cs="Times New Roman"/>
                <w:sz w:val="20"/>
                <w:szCs w:val="20"/>
                <w:lang w:val="lv-LV"/>
              </w:rPr>
              <w:t>pedagoģiskās un mūžizglītības programmas.</w:t>
            </w:r>
          </w:p>
        </w:tc>
        <w:tc>
          <w:tcPr>
            <w:tcW w:w="1418" w:type="dxa"/>
            <w:tcBorders>
              <w:top w:val="single" w:sz="4" w:space="0" w:color="auto"/>
              <w:left w:val="single" w:sz="4" w:space="0" w:color="auto"/>
              <w:bottom w:val="single" w:sz="4" w:space="0" w:color="auto"/>
              <w:right w:val="single" w:sz="4" w:space="0" w:color="auto"/>
            </w:tcBorders>
          </w:tcPr>
          <w:p w:rsidR="000D0594" w:rsidRPr="00607753" w:rsidRDefault="0000722D"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Regulāri.</w:t>
            </w:r>
          </w:p>
        </w:tc>
        <w:tc>
          <w:tcPr>
            <w:tcW w:w="1291" w:type="dxa"/>
            <w:tcBorders>
              <w:top w:val="single" w:sz="4" w:space="0" w:color="auto"/>
              <w:left w:val="single" w:sz="4" w:space="0" w:color="auto"/>
              <w:bottom w:val="single" w:sz="4" w:space="0" w:color="auto"/>
              <w:right w:val="single" w:sz="4" w:space="0" w:color="auto"/>
            </w:tcBorders>
          </w:tcPr>
          <w:p w:rsidR="000D0594" w:rsidRPr="00607753" w:rsidRDefault="0000722D" w:rsidP="000308B9">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Muzeja budžets.</w:t>
            </w:r>
          </w:p>
        </w:tc>
      </w:tr>
      <w:tr w:rsidR="000D0594" w:rsidRPr="00607753" w:rsidTr="001C36F6">
        <w:trPr>
          <w:cantSplit/>
          <w:trHeight w:val="105"/>
        </w:trPr>
        <w:tc>
          <w:tcPr>
            <w:tcW w:w="1031" w:type="dxa"/>
            <w:vMerge/>
          </w:tcPr>
          <w:p w:rsidR="000D0594" w:rsidRPr="00607753" w:rsidRDefault="000D0594" w:rsidP="005D5348">
            <w:pPr>
              <w:pStyle w:val="Pamattekstsaratkpi"/>
              <w:spacing w:after="0" w:line="240" w:lineRule="auto"/>
              <w:ind w:left="0"/>
              <w:jc w:val="both"/>
              <w:rPr>
                <w:rFonts w:ascii="Times New Roman" w:hAnsi="Times New Roman" w:cs="Times New Roman"/>
                <w:sz w:val="20"/>
                <w:szCs w:val="20"/>
                <w:lang w:val="lv-LV"/>
              </w:rPr>
            </w:pPr>
          </w:p>
        </w:tc>
        <w:tc>
          <w:tcPr>
            <w:tcW w:w="1559" w:type="dxa"/>
            <w:tcBorders>
              <w:top w:val="single" w:sz="4" w:space="0" w:color="auto"/>
              <w:left w:val="single" w:sz="4" w:space="0" w:color="auto"/>
              <w:bottom w:val="single" w:sz="4" w:space="0" w:color="auto"/>
              <w:right w:val="single" w:sz="4" w:space="0" w:color="auto"/>
            </w:tcBorders>
          </w:tcPr>
          <w:p w:rsidR="000D0594" w:rsidRPr="00607753" w:rsidRDefault="000D0594" w:rsidP="005D5348">
            <w:pPr>
              <w:pStyle w:val="Pamattekstsaratkpi"/>
              <w:spacing w:after="0" w:line="240" w:lineRule="auto"/>
              <w:ind w:left="0"/>
              <w:jc w:val="both"/>
              <w:rPr>
                <w:rFonts w:ascii="Times New Roman" w:hAnsi="Times New Roman" w:cs="Times New Roman"/>
                <w:sz w:val="20"/>
                <w:szCs w:val="20"/>
                <w:lang w:val="lv-LV"/>
              </w:rPr>
            </w:pPr>
          </w:p>
        </w:tc>
        <w:tc>
          <w:tcPr>
            <w:tcW w:w="1701" w:type="dxa"/>
            <w:gridSpan w:val="2"/>
            <w:tcBorders>
              <w:top w:val="single" w:sz="4" w:space="0" w:color="auto"/>
              <w:left w:val="single" w:sz="4" w:space="0" w:color="auto"/>
              <w:bottom w:val="single" w:sz="4" w:space="0" w:color="auto"/>
              <w:right w:val="single" w:sz="4" w:space="0" w:color="auto"/>
            </w:tcBorders>
          </w:tcPr>
          <w:p w:rsidR="000D0594" w:rsidRPr="00607753" w:rsidRDefault="000D0594" w:rsidP="005D5348">
            <w:pPr>
              <w:pStyle w:val="Pamattekstsaratkpi"/>
              <w:spacing w:after="0" w:line="240" w:lineRule="auto"/>
              <w:ind w:left="0"/>
              <w:jc w:val="both"/>
              <w:rPr>
                <w:rFonts w:ascii="Times New Roman" w:hAnsi="Times New Roman" w:cs="Times New Roman"/>
                <w:sz w:val="20"/>
                <w:szCs w:val="20"/>
                <w:lang w:val="lv-LV"/>
              </w:rPr>
            </w:pPr>
          </w:p>
        </w:tc>
        <w:tc>
          <w:tcPr>
            <w:tcW w:w="1559" w:type="dxa"/>
            <w:tcBorders>
              <w:top w:val="single" w:sz="4" w:space="0" w:color="auto"/>
              <w:left w:val="single" w:sz="4" w:space="0" w:color="auto"/>
              <w:bottom w:val="single" w:sz="4" w:space="0" w:color="auto"/>
              <w:right w:val="single" w:sz="4" w:space="0" w:color="auto"/>
            </w:tcBorders>
          </w:tcPr>
          <w:p w:rsidR="000D0594" w:rsidRPr="00607753" w:rsidRDefault="000D0594" w:rsidP="005D5348">
            <w:pPr>
              <w:pStyle w:val="Pamattekstsaratkpi"/>
              <w:spacing w:after="0" w:line="240" w:lineRule="auto"/>
              <w:ind w:left="0"/>
              <w:jc w:val="both"/>
              <w:rPr>
                <w:rFonts w:ascii="Times New Roman" w:hAnsi="Times New Roman" w:cs="Times New Roman"/>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rsidR="000D0594" w:rsidRPr="00607753" w:rsidRDefault="000D0594" w:rsidP="005D5348">
            <w:pPr>
              <w:pStyle w:val="Pamattekstsaratkpi"/>
              <w:spacing w:after="0" w:line="240" w:lineRule="auto"/>
              <w:ind w:left="0"/>
              <w:jc w:val="both"/>
              <w:rPr>
                <w:rFonts w:ascii="Times New Roman" w:hAnsi="Times New Roman" w:cs="Times New Roman"/>
                <w:sz w:val="20"/>
                <w:szCs w:val="20"/>
                <w:lang w:val="lv-LV"/>
              </w:rPr>
            </w:pPr>
          </w:p>
        </w:tc>
        <w:tc>
          <w:tcPr>
            <w:tcW w:w="1418" w:type="dxa"/>
            <w:tcBorders>
              <w:top w:val="single" w:sz="4" w:space="0" w:color="auto"/>
              <w:left w:val="single" w:sz="4" w:space="0" w:color="auto"/>
              <w:bottom w:val="single" w:sz="4" w:space="0" w:color="auto"/>
              <w:right w:val="single" w:sz="4" w:space="0" w:color="auto"/>
            </w:tcBorders>
          </w:tcPr>
          <w:p w:rsidR="000D0594" w:rsidRPr="00607753" w:rsidRDefault="000D0594" w:rsidP="005D5348">
            <w:pPr>
              <w:pStyle w:val="Pamattekstsaratkpi"/>
              <w:spacing w:after="0" w:line="240" w:lineRule="auto"/>
              <w:ind w:left="0"/>
              <w:jc w:val="both"/>
              <w:rPr>
                <w:rFonts w:ascii="Times New Roman" w:hAnsi="Times New Roman" w:cs="Times New Roman"/>
                <w:sz w:val="20"/>
                <w:szCs w:val="20"/>
                <w:lang w:val="lv-LV"/>
              </w:rPr>
            </w:pPr>
          </w:p>
        </w:tc>
        <w:tc>
          <w:tcPr>
            <w:tcW w:w="1291" w:type="dxa"/>
            <w:tcBorders>
              <w:top w:val="single" w:sz="4" w:space="0" w:color="auto"/>
              <w:left w:val="single" w:sz="4" w:space="0" w:color="auto"/>
              <w:bottom w:val="single" w:sz="4" w:space="0" w:color="auto"/>
              <w:right w:val="single" w:sz="4" w:space="0" w:color="auto"/>
            </w:tcBorders>
          </w:tcPr>
          <w:p w:rsidR="000D0594" w:rsidRPr="00607753" w:rsidRDefault="000D0594" w:rsidP="005D5348">
            <w:pPr>
              <w:pStyle w:val="Pamattekstsaratkpi"/>
              <w:spacing w:after="0" w:line="240" w:lineRule="auto"/>
              <w:ind w:left="0"/>
              <w:jc w:val="both"/>
              <w:rPr>
                <w:rFonts w:ascii="Times New Roman" w:hAnsi="Times New Roman" w:cs="Times New Roman"/>
                <w:sz w:val="20"/>
                <w:szCs w:val="20"/>
                <w:lang w:val="lv-LV"/>
              </w:rPr>
            </w:pPr>
          </w:p>
        </w:tc>
      </w:tr>
    </w:tbl>
    <w:p w:rsidR="000D0594" w:rsidRPr="00607753" w:rsidRDefault="000D0594" w:rsidP="006A23AA">
      <w:pPr>
        <w:spacing w:after="0" w:line="240" w:lineRule="auto"/>
        <w:rPr>
          <w:rFonts w:ascii="Times New Roman" w:hAnsi="Times New Roman" w:cs="Times New Roman"/>
          <w:b/>
          <w:sz w:val="24"/>
          <w:szCs w:val="24"/>
          <w:lang w:val="lv-LV"/>
        </w:rPr>
      </w:pPr>
    </w:p>
    <w:p w:rsidR="00C134FD" w:rsidRDefault="00C134FD">
      <w:pPr>
        <w:rPr>
          <w:rFonts w:ascii="Times New Roman" w:hAnsi="Times New Roman" w:cs="Times New Roman"/>
          <w:sz w:val="24"/>
          <w:szCs w:val="24"/>
          <w:lang w:val="lv-LV"/>
        </w:rPr>
      </w:pPr>
      <w:r>
        <w:rPr>
          <w:rFonts w:ascii="Times New Roman" w:hAnsi="Times New Roman" w:cs="Times New Roman"/>
          <w:sz w:val="24"/>
          <w:szCs w:val="24"/>
          <w:lang w:val="lv-LV"/>
        </w:rPr>
        <w:br w:type="page"/>
      </w:r>
    </w:p>
    <w:p w:rsidR="000D0594" w:rsidRPr="00607753" w:rsidRDefault="000D0594" w:rsidP="007956AA">
      <w:pPr>
        <w:spacing w:after="0" w:line="240" w:lineRule="auto"/>
        <w:ind w:left="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lastRenderedPageBreak/>
        <w:t xml:space="preserve">3.1.3. </w:t>
      </w:r>
      <w:r w:rsidR="00BD0063" w:rsidRPr="00607753">
        <w:rPr>
          <w:rFonts w:ascii="Times New Roman" w:hAnsi="Times New Roman" w:cs="Times New Roman"/>
          <w:sz w:val="24"/>
          <w:szCs w:val="24"/>
          <w:lang w:val="lv-LV"/>
        </w:rPr>
        <w:t>Pētīt Limbažu pilsētas un novada kultūrvēsturisko mantojumu, turpinot kvalitatīvas, saistošas un atraktīvas vides veidošanu sabiedrības izglītošanai un atpūtai.</w:t>
      </w:r>
    </w:p>
    <w:p w:rsidR="00BD0063" w:rsidRPr="00607753" w:rsidRDefault="00BD0063" w:rsidP="007956AA">
      <w:pPr>
        <w:spacing w:after="0" w:line="240" w:lineRule="auto"/>
        <w:ind w:left="720"/>
        <w:jc w:val="both"/>
        <w:rPr>
          <w:rFonts w:ascii="Times New Roman" w:hAnsi="Times New Roman" w:cs="Times New Roman"/>
          <w:sz w:val="24"/>
          <w:szCs w:val="24"/>
          <w:lang w:val="lv-LV"/>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1701"/>
        <w:gridCol w:w="1559"/>
        <w:gridCol w:w="1559"/>
        <w:gridCol w:w="1701"/>
        <w:gridCol w:w="1418"/>
        <w:gridCol w:w="1291"/>
      </w:tblGrid>
      <w:tr w:rsidR="007D1C57" w:rsidRPr="00607753" w:rsidTr="007964BD">
        <w:trPr>
          <w:cantSplit/>
          <w:trHeight w:val="440"/>
        </w:trPr>
        <w:tc>
          <w:tcPr>
            <w:tcW w:w="1031" w:type="dxa"/>
            <w:vMerge w:val="restart"/>
            <w:vAlign w:val="center"/>
          </w:tcPr>
          <w:p w:rsidR="007D1C57" w:rsidRPr="00607753" w:rsidRDefault="007D1C57" w:rsidP="005D5348">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Uzdevumi</w:t>
            </w:r>
          </w:p>
        </w:tc>
        <w:tc>
          <w:tcPr>
            <w:tcW w:w="1701" w:type="dxa"/>
            <w:vMerge w:val="restart"/>
            <w:vAlign w:val="center"/>
          </w:tcPr>
          <w:p w:rsidR="007D1C57" w:rsidRPr="00607753" w:rsidRDefault="007D1C57" w:rsidP="005D5348">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Plānotie rezultāti -</w:t>
            </w:r>
          </w:p>
          <w:p w:rsidR="007D1C57" w:rsidRPr="00607753" w:rsidRDefault="007D1C57" w:rsidP="005D5348">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galaprodukti</w:t>
            </w:r>
          </w:p>
        </w:tc>
        <w:tc>
          <w:tcPr>
            <w:tcW w:w="3118" w:type="dxa"/>
            <w:gridSpan w:val="2"/>
            <w:vAlign w:val="center"/>
          </w:tcPr>
          <w:p w:rsidR="007D1C57" w:rsidRPr="00607753" w:rsidRDefault="007D1C57" w:rsidP="005D5348">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Rezultatīvie rādītāji</w:t>
            </w:r>
          </w:p>
        </w:tc>
        <w:tc>
          <w:tcPr>
            <w:tcW w:w="1701" w:type="dxa"/>
            <w:vAlign w:val="center"/>
          </w:tcPr>
          <w:p w:rsidR="007D1C57" w:rsidRPr="00607753" w:rsidRDefault="007D1C57" w:rsidP="005D5348">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Aktivitātes</w:t>
            </w:r>
          </w:p>
        </w:tc>
        <w:tc>
          <w:tcPr>
            <w:tcW w:w="1418" w:type="dxa"/>
            <w:vAlign w:val="center"/>
          </w:tcPr>
          <w:p w:rsidR="007D1C57" w:rsidRPr="00607753" w:rsidRDefault="007D1C57" w:rsidP="005D5348">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Izpildes laiks</w:t>
            </w:r>
          </w:p>
        </w:tc>
        <w:tc>
          <w:tcPr>
            <w:tcW w:w="1291" w:type="dxa"/>
            <w:vAlign w:val="center"/>
          </w:tcPr>
          <w:p w:rsidR="007D1C57" w:rsidRPr="00607753" w:rsidRDefault="007D1C57" w:rsidP="005D5348">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Finanšu avots</w:t>
            </w:r>
          </w:p>
        </w:tc>
      </w:tr>
      <w:tr w:rsidR="007D1C57" w:rsidRPr="00607753" w:rsidTr="007964BD">
        <w:trPr>
          <w:cantSplit/>
          <w:trHeight w:val="350"/>
        </w:trPr>
        <w:tc>
          <w:tcPr>
            <w:tcW w:w="1031" w:type="dxa"/>
            <w:vMerge/>
            <w:vAlign w:val="center"/>
          </w:tcPr>
          <w:p w:rsidR="007D1C57" w:rsidRPr="00607753" w:rsidRDefault="007D1C57" w:rsidP="005D5348">
            <w:pPr>
              <w:pStyle w:val="Pamattekstsaratkpi"/>
              <w:spacing w:after="0" w:line="240" w:lineRule="auto"/>
              <w:ind w:left="0"/>
              <w:jc w:val="center"/>
              <w:rPr>
                <w:rFonts w:ascii="Times New Roman" w:hAnsi="Times New Roman" w:cs="Times New Roman"/>
                <w:b/>
                <w:sz w:val="18"/>
                <w:szCs w:val="18"/>
                <w:lang w:val="lv-LV"/>
              </w:rPr>
            </w:pPr>
          </w:p>
        </w:tc>
        <w:tc>
          <w:tcPr>
            <w:tcW w:w="1701" w:type="dxa"/>
            <w:vMerge/>
            <w:vAlign w:val="center"/>
          </w:tcPr>
          <w:p w:rsidR="007D1C57" w:rsidRPr="00607753" w:rsidRDefault="007D1C57" w:rsidP="005D5348">
            <w:pPr>
              <w:pStyle w:val="Pamattekstsaratkpi"/>
              <w:spacing w:after="0" w:line="240" w:lineRule="auto"/>
              <w:ind w:left="0"/>
              <w:jc w:val="center"/>
              <w:rPr>
                <w:rFonts w:ascii="Times New Roman" w:hAnsi="Times New Roman" w:cs="Times New Roman"/>
                <w:b/>
                <w:sz w:val="18"/>
                <w:szCs w:val="18"/>
                <w:lang w:val="lv-LV"/>
              </w:rPr>
            </w:pPr>
          </w:p>
        </w:tc>
        <w:tc>
          <w:tcPr>
            <w:tcW w:w="1559" w:type="dxa"/>
            <w:vAlign w:val="center"/>
          </w:tcPr>
          <w:p w:rsidR="007D1C57" w:rsidRPr="00607753" w:rsidRDefault="007D1C57" w:rsidP="005D5348">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Kvalitatīvie</w:t>
            </w:r>
          </w:p>
        </w:tc>
        <w:tc>
          <w:tcPr>
            <w:tcW w:w="1559" w:type="dxa"/>
            <w:vAlign w:val="center"/>
          </w:tcPr>
          <w:p w:rsidR="007D1C57" w:rsidRPr="00607753" w:rsidRDefault="007D1C57" w:rsidP="005D5348">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Kvantitatīvie</w:t>
            </w:r>
          </w:p>
        </w:tc>
        <w:tc>
          <w:tcPr>
            <w:tcW w:w="1701" w:type="dxa"/>
            <w:vAlign w:val="center"/>
          </w:tcPr>
          <w:p w:rsidR="007D1C57" w:rsidRPr="00607753" w:rsidRDefault="007D1C57" w:rsidP="005D5348">
            <w:pPr>
              <w:pStyle w:val="Pamattekstsaratkpi"/>
              <w:spacing w:after="0" w:line="240" w:lineRule="auto"/>
              <w:ind w:left="0"/>
              <w:jc w:val="center"/>
              <w:rPr>
                <w:rFonts w:ascii="Times New Roman" w:hAnsi="Times New Roman" w:cs="Times New Roman"/>
                <w:b/>
                <w:sz w:val="18"/>
                <w:szCs w:val="18"/>
                <w:lang w:val="lv-LV"/>
              </w:rPr>
            </w:pPr>
          </w:p>
        </w:tc>
        <w:tc>
          <w:tcPr>
            <w:tcW w:w="1418" w:type="dxa"/>
            <w:vAlign w:val="center"/>
          </w:tcPr>
          <w:p w:rsidR="007D1C57" w:rsidRPr="00607753" w:rsidRDefault="007D1C57" w:rsidP="005D5348">
            <w:pPr>
              <w:pStyle w:val="Pamattekstsaratkpi"/>
              <w:spacing w:after="0" w:line="240" w:lineRule="auto"/>
              <w:ind w:left="0"/>
              <w:jc w:val="center"/>
              <w:rPr>
                <w:rFonts w:ascii="Times New Roman" w:hAnsi="Times New Roman" w:cs="Times New Roman"/>
                <w:b/>
                <w:sz w:val="18"/>
                <w:szCs w:val="18"/>
                <w:lang w:val="lv-LV"/>
              </w:rPr>
            </w:pPr>
          </w:p>
        </w:tc>
        <w:tc>
          <w:tcPr>
            <w:tcW w:w="1291" w:type="dxa"/>
            <w:vAlign w:val="center"/>
          </w:tcPr>
          <w:p w:rsidR="007D1C57" w:rsidRPr="00607753" w:rsidRDefault="007D1C57" w:rsidP="005D5348">
            <w:pPr>
              <w:pStyle w:val="Pamattekstsaratkpi"/>
              <w:spacing w:after="0" w:line="240" w:lineRule="auto"/>
              <w:ind w:left="0"/>
              <w:jc w:val="center"/>
              <w:rPr>
                <w:rFonts w:ascii="Times New Roman" w:hAnsi="Times New Roman" w:cs="Times New Roman"/>
                <w:b/>
                <w:sz w:val="18"/>
                <w:szCs w:val="18"/>
                <w:lang w:val="lv-LV"/>
              </w:rPr>
            </w:pPr>
          </w:p>
        </w:tc>
      </w:tr>
      <w:tr w:rsidR="007D1C57" w:rsidRPr="00607753" w:rsidTr="007964BD">
        <w:trPr>
          <w:cantSplit/>
          <w:trHeight w:val="327"/>
        </w:trPr>
        <w:tc>
          <w:tcPr>
            <w:tcW w:w="1031" w:type="dxa"/>
            <w:vMerge w:val="restart"/>
          </w:tcPr>
          <w:p w:rsidR="007D1C57" w:rsidRPr="00607753" w:rsidRDefault="00533445" w:rsidP="00533445">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1.4.3.1.</w:t>
            </w:r>
          </w:p>
        </w:tc>
        <w:tc>
          <w:tcPr>
            <w:tcW w:w="1701" w:type="dxa"/>
          </w:tcPr>
          <w:p w:rsidR="007964BD" w:rsidRDefault="003A6253" w:rsidP="00533445">
            <w:pPr>
              <w:pStyle w:val="Pamattekstsaratkpi"/>
              <w:spacing w:after="0" w:line="240" w:lineRule="auto"/>
              <w:ind w:left="0"/>
              <w:rPr>
                <w:rFonts w:ascii="Times New Roman" w:hAnsi="Times New Roman" w:cs="Times New Roman"/>
                <w:i/>
                <w:sz w:val="20"/>
                <w:szCs w:val="20"/>
                <w:lang w:val="lv-LV"/>
              </w:rPr>
            </w:pPr>
            <w:r w:rsidRPr="00607753">
              <w:rPr>
                <w:rFonts w:ascii="Times New Roman" w:hAnsi="Times New Roman" w:cs="Times New Roman"/>
                <w:sz w:val="20"/>
                <w:szCs w:val="20"/>
                <w:lang w:val="lv-LV"/>
              </w:rPr>
              <w:t>Muzejā ir ve</w:t>
            </w:r>
            <w:r w:rsidR="00533445" w:rsidRPr="00607753">
              <w:rPr>
                <w:rFonts w:ascii="Times New Roman" w:hAnsi="Times New Roman" w:cs="Times New Roman"/>
                <w:sz w:val="20"/>
                <w:szCs w:val="20"/>
                <w:lang w:val="lv-LV"/>
              </w:rPr>
              <w:t>ikta trīs zāļu rekonstrukcija,</w:t>
            </w:r>
            <w:r w:rsidRPr="00607753">
              <w:rPr>
                <w:rFonts w:ascii="Times New Roman" w:hAnsi="Times New Roman" w:cs="Times New Roman"/>
                <w:sz w:val="20"/>
                <w:szCs w:val="20"/>
                <w:lang w:val="lv-LV"/>
              </w:rPr>
              <w:t xml:space="preserve"> ir izveidota jauna </w:t>
            </w:r>
            <w:proofErr w:type="spellStart"/>
            <w:r w:rsidRPr="00607753">
              <w:rPr>
                <w:rFonts w:ascii="Times New Roman" w:hAnsi="Times New Roman" w:cs="Times New Roman"/>
                <w:sz w:val="20"/>
                <w:szCs w:val="20"/>
                <w:lang w:val="lv-LV"/>
              </w:rPr>
              <w:t>pamatekspozīcija</w:t>
            </w:r>
            <w:proofErr w:type="spellEnd"/>
            <w:r w:rsidR="007964BD">
              <w:rPr>
                <w:rFonts w:ascii="Times New Roman" w:hAnsi="Times New Roman" w:cs="Times New Roman"/>
                <w:sz w:val="20"/>
                <w:szCs w:val="20"/>
                <w:lang w:val="lv-LV"/>
              </w:rPr>
              <w:t xml:space="preserve"> „</w:t>
            </w:r>
            <w:proofErr w:type="spellStart"/>
            <w:r w:rsidR="007964BD" w:rsidRPr="007964BD">
              <w:rPr>
                <w:rFonts w:ascii="Times New Roman" w:hAnsi="Times New Roman" w:cs="Times New Roman"/>
                <w:i/>
                <w:sz w:val="20"/>
                <w:szCs w:val="20"/>
                <w:lang w:val="lv-LV"/>
              </w:rPr>
              <w:t>In</w:t>
            </w:r>
            <w:proofErr w:type="spellEnd"/>
            <w:r w:rsidR="007964BD" w:rsidRPr="007964BD">
              <w:rPr>
                <w:rFonts w:ascii="Times New Roman" w:hAnsi="Times New Roman" w:cs="Times New Roman"/>
                <w:i/>
                <w:sz w:val="20"/>
                <w:szCs w:val="20"/>
                <w:lang w:val="lv-LV"/>
              </w:rPr>
              <w:t xml:space="preserve"> </w:t>
            </w:r>
            <w:proofErr w:type="spellStart"/>
            <w:r w:rsidR="007964BD" w:rsidRPr="007964BD">
              <w:rPr>
                <w:rFonts w:ascii="Times New Roman" w:hAnsi="Times New Roman" w:cs="Times New Roman"/>
                <w:i/>
                <w:sz w:val="20"/>
                <w:szCs w:val="20"/>
                <w:lang w:val="lv-LV"/>
              </w:rPr>
              <w:t>secula</w:t>
            </w:r>
            <w:proofErr w:type="spellEnd"/>
            <w:r w:rsidR="007964BD" w:rsidRPr="007964BD">
              <w:rPr>
                <w:rFonts w:ascii="Times New Roman" w:hAnsi="Times New Roman" w:cs="Times New Roman"/>
                <w:i/>
                <w:sz w:val="20"/>
                <w:szCs w:val="20"/>
                <w:lang w:val="lv-LV"/>
              </w:rPr>
              <w:t xml:space="preserve"> </w:t>
            </w:r>
            <w:proofErr w:type="spellStart"/>
            <w:r w:rsidR="007964BD" w:rsidRPr="007964BD">
              <w:rPr>
                <w:rFonts w:ascii="Times New Roman" w:hAnsi="Times New Roman" w:cs="Times New Roman"/>
                <w:i/>
                <w:sz w:val="20"/>
                <w:szCs w:val="20"/>
                <w:lang w:val="lv-LV"/>
              </w:rPr>
              <w:t>seculorum</w:t>
            </w:r>
            <w:proofErr w:type="spellEnd"/>
            <w:r w:rsidR="007964BD">
              <w:rPr>
                <w:rFonts w:ascii="Times New Roman" w:hAnsi="Times New Roman" w:cs="Times New Roman"/>
                <w:i/>
                <w:sz w:val="20"/>
                <w:szCs w:val="20"/>
                <w:lang w:val="lv-LV"/>
              </w:rPr>
              <w:t>.</w:t>
            </w:r>
          </w:p>
          <w:p w:rsidR="007D1C57" w:rsidRPr="00607753" w:rsidRDefault="007964BD" w:rsidP="00533445">
            <w:pPr>
              <w:pStyle w:val="Pamattekstsaratkpi"/>
              <w:spacing w:after="0" w:line="240" w:lineRule="auto"/>
              <w:ind w:left="0"/>
              <w:rPr>
                <w:rFonts w:ascii="Times New Roman" w:hAnsi="Times New Roman" w:cs="Times New Roman"/>
                <w:sz w:val="20"/>
                <w:szCs w:val="20"/>
                <w:lang w:val="lv-LV"/>
              </w:rPr>
            </w:pPr>
            <w:r w:rsidRPr="007964BD">
              <w:rPr>
                <w:rFonts w:ascii="Times New Roman" w:hAnsi="Times New Roman" w:cs="Times New Roman"/>
                <w:i/>
                <w:sz w:val="20"/>
                <w:szCs w:val="20"/>
                <w:lang w:val="lv-LV"/>
              </w:rPr>
              <w:t>Nāve, tās kultūrvēsturiskais aspekts</w:t>
            </w:r>
            <w:r>
              <w:rPr>
                <w:rFonts w:ascii="Times New Roman" w:hAnsi="Times New Roman" w:cs="Times New Roman"/>
                <w:sz w:val="20"/>
                <w:szCs w:val="20"/>
                <w:lang w:val="lv-LV"/>
              </w:rPr>
              <w:t>”</w:t>
            </w:r>
            <w:r w:rsidRPr="00607753">
              <w:rPr>
                <w:rFonts w:ascii="Times New Roman" w:hAnsi="Times New Roman" w:cs="Times New Roman"/>
                <w:sz w:val="20"/>
                <w:szCs w:val="20"/>
                <w:lang w:val="lv-LV"/>
              </w:rPr>
              <w:t>.</w:t>
            </w:r>
          </w:p>
        </w:tc>
        <w:tc>
          <w:tcPr>
            <w:tcW w:w="1559" w:type="dxa"/>
          </w:tcPr>
          <w:p w:rsidR="007D1C57" w:rsidRPr="00607753" w:rsidRDefault="003A6253"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 xml:space="preserve">Apmeklētājiem ir dota iespēja padziļināti iepazīt un izprast līdz šim neaprobētas tēmas novada un reģiona vēsturē. </w:t>
            </w:r>
          </w:p>
        </w:tc>
        <w:tc>
          <w:tcPr>
            <w:tcW w:w="1559" w:type="dxa"/>
          </w:tcPr>
          <w:p w:rsidR="007D1C57" w:rsidRPr="00607753" w:rsidRDefault="003A6253"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Viena jauna pamat</w:t>
            </w:r>
            <w:r w:rsidR="00533445" w:rsidRPr="00607753">
              <w:rPr>
                <w:rFonts w:ascii="Times New Roman" w:hAnsi="Times New Roman" w:cs="Times New Roman"/>
                <w:sz w:val="20"/>
                <w:szCs w:val="20"/>
                <w:lang w:val="lv-LV"/>
              </w:rPr>
              <w:t>-</w:t>
            </w:r>
            <w:r w:rsidRPr="00607753">
              <w:rPr>
                <w:rFonts w:ascii="Times New Roman" w:hAnsi="Times New Roman" w:cs="Times New Roman"/>
                <w:sz w:val="20"/>
                <w:szCs w:val="20"/>
                <w:lang w:val="lv-LV"/>
              </w:rPr>
              <w:t>ekspozīcija (trīs telpās).</w:t>
            </w:r>
          </w:p>
        </w:tc>
        <w:tc>
          <w:tcPr>
            <w:tcW w:w="1701" w:type="dxa"/>
          </w:tcPr>
          <w:p w:rsidR="007D1C57" w:rsidRPr="00607753" w:rsidRDefault="003A6253"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Pabeigt pētāmo tēmu loka apzināšanu.</w:t>
            </w:r>
          </w:p>
          <w:p w:rsidR="003A6253" w:rsidRPr="00607753" w:rsidRDefault="003A6253" w:rsidP="00533445">
            <w:pPr>
              <w:pStyle w:val="Pamattekstsaratkpi"/>
              <w:spacing w:after="0" w:line="240" w:lineRule="auto"/>
              <w:ind w:left="0"/>
              <w:rPr>
                <w:rFonts w:ascii="Times New Roman" w:hAnsi="Times New Roman" w:cs="Times New Roman"/>
                <w:sz w:val="20"/>
                <w:szCs w:val="20"/>
                <w:lang w:val="lv-LV"/>
              </w:rPr>
            </w:pPr>
          </w:p>
          <w:p w:rsidR="003A6253" w:rsidRPr="00607753" w:rsidRDefault="003A6253"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Veikt pētniecisko darbu un izstrādāt ekspozīcijas koncepciju.</w:t>
            </w:r>
          </w:p>
          <w:p w:rsidR="003A6253" w:rsidRPr="00607753" w:rsidRDefault="003A6253" w:rsidP="00533445">
            <w:pPr>
              <w:pStyle w:val="Pamattekstsaratkpi"/>
              <w:spacing w:after="0" w:line="240" w:lineRule="auto"/>
              <w:ind w:left="0"/>
              <w:rPr>
                <w:rFonts w:ascii="Times New Roman" w:hAnsi="Times New Roman" w:cs="Times New Roman"/>
                <w:sz w:val="20"/>
                <w:szCs w:val="20"/>
                <w:lang w:val="lv-LV"/>
              </w:rPr>
            </w:pPr>
          </w:p>
          <w:p w:rsidR="003A6253" w:rsidRPr="00607753" w:rsidRDefault="003A6253"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Izstrādāt ekspozīcijas projektu (priekšmetu atlase, restaurācija,</w:t>
            </w:r>
            <w:r w:rsidR="00533445" w:rsidRPr="00607753">
              <w:rPr>
                <w:rFonts w:ascii="Times New Roman" w:hAnsi="Times New Roman" w:cs="Times New Roman"/>
                <w:sz w:val="20"/>
                <w:szCs w:val="20"/>
                <w:lang w:val="lv-LV"/>
              </w:rPr>
              <w:t xml:space="preserve"> </w:t>
            </w:r>
            <w:r w:rsidRPr="00607753">
              <w:rPr>
                <w:rFonts w:ascii="Times New Roman" w:hAnsi="Times New Roman" w:cs="Times New Roman"/>
                <w:sz w:val="20"/>
                <w:szCs w:val="20"/>
                <w:lang w:val="lv-LV"/>
              </w:rPr>
              <w:t>dizaina izstrāde, izmaksu aprēķini</w:t>
            </w:r>
            <w:r w:rsidR="00533445" w:rsidRPr="00607753">
              <w:rPr>
                <w:rFonts w:ascii="Times New Roman" w:hAnsi="Times New Roman" w:cs="Times New Roman"/>
                <w:sz w:val="20"/>
                <w:szCs w:val="20"/>
                <w:lang w:val="lv-LV"/>
              </w:rPr>
              <w:t xml:space="preserve"> u.c.</w:t>
            </w:r>
            <w:r w:rsidRPr="00607753">
              <w:rPr>
                <w:rFonts w:ascii="Times New Roman" w:hAnsi="Times New Roman" w:cs="Times New Roman"/>
                <w:sz w:val="20"/>
                <w:szCs w:val="20"/>
                <w:lang w:val="lv-LV"/>
              </w:rPr>
              <w:t>).</w:t>
            </w:r>
          </w:p>
          <w:p w:rsidR="003A6253" w:rsidRPr="00607753" w:rsidRDefault="003A6253" w:rsidP="00533445">
            <w:pPr>
              <w:pStyle w:val="Pamattekstsaratkpi"/>
              <w:spacing w:after="0" w:line="240" w:lineRule="auto"/>
              <w:ind w:left="0"/>
              <w:rPr>
                <w:rFonts w:ascii="Times New Roman" w:hAnsi="Times New Roman" w:cs="Times New Roman"/>
                <w:sz w:val="20"/>
                <w:szCs w:val="20"/>
                <w:lang w:val="lv-LV"/>
              </w:rPr>
            </w:pPr>
          </w:p>
          <w:p w:rsidR="003A6253" w:rsidRPr="00607753" w:rsidRDefault="003A6253"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 xml:space="preserve">Ekspozīcijas projekta realizēšana (finanšu piesaiste, telpu remonts, ekspozīcijas iekārtošana). </w:t>
            </w:r>
          </w:p>
        </w:tc>
        <w:tc>
          <w:tcPr>
            <w:tcW w:w="1418" w:type="dxa"/>
          </w:tcPr>
          <w:p w:rsidR="00533445" w:rsidRPr="00607753" w:rsidRDefault="007C7892"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 xml:space="preserve">Līdz </w:t>
            </w:r>
          </w:p>
          <w:p w:rsidR="007D1C57" w:rsidRPr="00607753" w:rsidRDefault="00533445"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2020</w:t>
            </w:r>
            <w:r w:rsidR="007C7892" w:rsidRPr="00607753">
              <w:rPr>
                <w:rFonts w:ascii="Times New Roman" w:hAnsi="Times New Roman" w:cs="Times New Roman"/>
                <w:sz w:val="20"/>
                <w:szCs w:val="20"/>
                <w:lang w:val="lv-LV"/>
              </w:rPr>
              <w:t>. gadam</w:t>
            </w:r>
            <w:r w:rsidRPr="00607753">
              <w:rPr>
                <w:rFonts w:ascii="Times New Roman" w:hAnsi="Times New Roman" w:cs="Times New Roman"/>
                <w:sz w:val="20"/>
                <w:szCs w:val="20"/>
                <w:lang w:val="lv-LV"/>
              </w:rPr>
              <w:t>.</w:t>
            </w:r>
          </w:p>
        </w:tc>
        <w:tc>
          <w:tcPr>
            <w:tcW w:w="1291" w:type="dxa"/>
            <w:tcBorders>
              <w:bottom w:val="single" w:sz="4" w:space="0" w:color="auto"/>
            </w:tcBorders>
          </w:tcPr>
          <w:p w:rsidR="007D1C57" w:rsidRPr="00607753" w:rsidRDefault="003A6253"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Muzeja budžets, pašvaldības dotācija</w:t>
            </w:r>
            <w:r w:rsidR="00533445" w:rsidRPr="00607753">
              <w:rPr>
                <w:rFonts w:ascii="Times New Roman" w:hAnsi="Times New Roman" w:cs="Times New Roman"/>
                <w:sz w:val="20"/>
                <w:szCs w:val="20"/>
                <w:lang w:val="lv-LV"/>
              </w:rPr>
              <w:t>.</w:t>
            </w:r>
          </w:p>
        </w:tc>
      </w:tr>
      <w:tr w:rsidR="007D1C57" w:rsidRPr="00607753" w:rsidTr="007964BD">
        <w:trPr>
          <w:cantSplit/>
          <w:trHeight w:val="352"/>
        </w:trPr>
        <w:tc>
          <w:tcPr>
            <w:tcW w:w="1031" w:type="dxa"/>
            <w:vMerge/>
          </w:tcPr>
          <w:p w:rsidR="007D1C57" w:rsidRPr="00607753" w:rsidRDefault="007D1C57" w:rsidP="00533445">
            <w:pPr>
              <w:pStyle w:val="Pamattekstsaratkpi"/>
              <w:spacing w:after="0" w:line="240" w:lineRule="auto"/>
              <w:ind w:left="0"/>
              <w:rPr>
                <w:rFonts w:ascii="Times New Roman" w:hAnsi="Times New Roman" w:cs="Times New Roman"/>
                <w:sz w:val="20"/>
                <w:szCs w:val="20"/>
                <w:lang w:val="lv-LV"/>
              </w:rPr>
            </w:pPr>
          </w:p>
        </w:tc>
        <w:tc>
          <w:tcPr>
            <w:tcW w:w="1701" w:type="dxa"/>
          </w:tcPr>
          <w:p w:rsidR="007D1C57" w:rsidRPr="00607753" w:rsidRDefault="007D1C57" w:rsidP="00533445">
            <w:pPr>
              <w:pStyle w:val="Pamattekstsaratkpi"/>
              <w:spacing w:after="0" w:line="240" w:lineRule="auto"/>
              <w:ind w:left="0"/>
              <w:rPr>
                <w:rFonts w:ascii="Times New Roman" w:hAnsi="Times New Roman" w:cs="Times New Roman"/>
                <w:sz w:val="20"/>
                <w:szCs w:val="20"/>
                <w:lang w:val="lv-LV"/>
              </w:rPr>
            </w:pPr>
          </w:p>
        </w:tc>
        <w:tc>
          <w:tcPr>
            <w:tcW w:w="1559" w:type="dxa"/>
          </w:tcPr>
          <w:p w:rsidR="007D1C57" w:rsidRPr="00607753" w:rsidRDefault="007D1C57" w:rsidP="00533445">
            <w:pPr>
              <w:pStyle w:val="Pamattekstsaratkpi"/>
              <w:spacing w:after="0" w:line="240" w:lineRule="auto"/>
              <w:ind w:left="0"/>
              <w:rPr>
                <w:rFonts w:ascii="Times New Roman" w:hAnsi="Times New Roman" w:cs="Times New Roman"/>
                <w:sz w:val="20"/>
                <w:szCs w:val="20"/>
                <w:lang w:val="lv-LV"/>
              </w:rPr>
            </w:pPr>
          </w:p>
        </w:tc>
        <w:tc>
          <w:tcPr>
            <w:tcW w:w="1559" w:type="dxa"/>
          </w:tcPr>
          <w:p w:rsidR="007D1C57" w:rsidRPr="00607753" w:rsidRDefault="007D1C57" w:rsidP="00533445">
            <w:pPr>
              <w:pStyle w:val="Pamattekstsaratkpi"/>
              <w:spacing w:after="0" w:line="240" w:lineRule="auto"/>
              <w:ind w:left="0"/>
              <w:rPr>
                <w:rFonts w:ascii="Times New Roman" w:hAnsi="Times New Roman" w:cs="Times New Roman"/>
                <w:sz w:val="20"/>
                <w:szCs w:val="20"/>
                <w:lang w:val="lv-LV"/>
              </w:rPr>
            </w:pPr>
          </w:p>
        </w:tc>
        <w:tc>
          <w:tcPr>
            <w:tcW w:w="1701" w:type="dxa"/>
          </w:tcPr>
          <w:p w:rsidR="007D1C57" w:rsidRPr="00607753" w:rsidRDefault="007D1C57" w:rsidP="00533445">
            <w:pPr>
              <w:pStyle w:val="Pamattekstsaratkpi"/>
              <w:spacing w:after="0" w:line="240" w:lineRule="auto"/>
              <w:ind w:left="0"/>
              <w:rPr>
                <w:rFonts w:ascii="Times New Roman" w:hAnsi="Times New Roman" w:cs="Times New Roman"/>
                <w:sz w:val="20"/>
                <w:szCs w:val="20"/>
                <w:lang w:val="lv-LV"/>
              </w:rPr>
            </w:pPr>
          </w:p>
        </w:tc>
        <w:tc>
          <w:tcPr>
            <w:tcW w:w="1418" w:type="dxa"/>
          </w:tcPr>
          <w:p w:rsidR="007D1C57" w:rsidRPr="00607753" w:rsidRDefault="007C7892"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Neveiksmīgas finanšu piesaistes rezultātā var tikt atlikta ekspozīcijas atvēršana</w:t>
            </w:r>
            <w:r w:rsidR="00533445" w:rsidRPr="00607753">
              <w:rPr>
                <w:rFonts w:ascii="Times New Roman" w:hAnsi="Times New Roman" w:cs="Times New Roman"/>
                <w:sz w:val="20"/>
                <w:szCs w:val="20"/>
                <w:lang w:val="lv-LV"/>
              </w:rPr>
              <w:t>.</w:t>
            </w:r>
          </w:p>
        </w:tc>
        <w:tc>
          <w:tcPr>
            <w:tcW w:w="1291" w:type="dxa"/>
            <w:tcBorders>
              <w:bottom w:val="single" w:sz="4" w:space="0" w:color="auto"/>
            </w:tcBorders>
          </w:tcPr>
          <w:p w:rsidR="007D1C57" w:rsidRPr="00607753" w:rsidRDefault="003A6253"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VKKF</w:t>
            </w:r>
            <w:r w:rsidRPr="00607753">
              <w:rPr>
                <w:rFonts w:ascii="Times New Roman" w:hAnsi="Times New Roman" w:cs="Times New Roman"/>
                <w:sz w:val="20"/>
                <w:szCs w:val="20"/>
                <w:shd w:val="clear" w:color="auto" w:fill="FFFF00"/>
                <w:lang w:val="lv-LV"/>
              </w:rPr>
              <w:t xml:space="preserve"> </w:t>
            </w:r>
            <w:r w:rsidRPr="00607753">
              <w:rPr>
                <w:rFonts w:ascii="Times New Roman" w:hAnsi="Times New Roman" w:cs="Times New Roman"/>
                <w:sz w:val="20"/>
                <w:szCs w:val="20"/>
                <w:lang w:val="lv-LV"/>
              </w:rPr>
              <w:t>projektu konkursu finansējums</w:t>
            </w:r>
            <w:r w:rsidR="007C7892" w:rsidRPr="00607753">
              <w:rPr>
                <w:rFonts w:ascii="Times New Roman" w:hAnsi="Times New Roman" w:cs="Times New Roman"/>
                <w:sz w:val="20"/>
                <w:szCs w:val="20"/>
                <w:lang w:val="lv-LV"/>
              </w:rPr>
              <w:t>, citi finanšu avoti</w:t>
            </w:r>
            <w:r w:rsidR="00533445" w:rsidRPr="00607753">
              <w:rPr>
                <w:rFonts w:ascii="Times New Roman" w:hAnsi="Times New Roman" w:cs="Times New Roman"/>
                <w:sz w:val="20"/>
                <w:szCs w:val="20"/>
                <w:lang w:val="lv-LV"/>
              </w:rPr>
              <w:t>.</w:t>
            </w:r>
          </w:p>
        </w:tc>
      </w:tr>
      <w:tr w:rsidR="007D1C57" w:rsidRPr="00607753" w:rsidTr="007964BD">
        <w:trPr>
          <w:cantSplit/>
          <w:trHeight w:val="105"/>
        </w:trPr>
        <w:tc>
          <w:tcPr>
            <w:tcW w:w="1031" w:type="dxa"/>
            <w:vMerge w:val="restart"/>
          </w:tcPr>
          <w:p w:rsidR="007C7892" w:rsidRPr="00607753" w:rsidRDefault="00533445" w:rsidP="00533445">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1.4.3.2.</w:t>
            </w:r>
          </w:p>
          <w:p w:rsidR="007D1C57" w:rsidRPr="00607753" w:rsidRDefault="007D1C57" w:rsidP="00533445">
            <w:pPr>
              <w:spacing w:after="0" w:line="240" w:lineRule="auto"/>
              <w:rPr>
                <w:rFonts w:ascii="Times New Roman" w:hAnsi="Times New Roman" w:cs="Times New Roman"/>
                <w:sz w:val="20"/>
                <w:szCs w:val="20"/>
                <w:lang w:val="lv-LV"/>
              </w:rPr>
            </w:pPr>
          </w:p>
        </w:tc>
        <w:tc>
          <w:tcPr>
            <w:tcW w:w="1701" w:type="dxa"/>
          </w:tcPr>
          <w:p w:rsidR="007D1C57" w:rsidRPr="00607753" w:rsidRDefault="00533445"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Ir</w:t>
            </w:r>
            <w:r w:rsidR="007C7892" w:rsidRPr="00607753">
              <w:rPr>
                <w:rFonts w:ascii="Times New Roman" w:hAnsi="Times New Roman" w:cs="Times New Roman"/>
                <w:sz w:val="20"/>
                <w:szCs w:val="20"/>
                <w:lang w:val="lv-LV"/>
              </w:rPr>
              <w:t xml:space="preserve"> veikta izpēte, </w:t>
            </w:r>
            <w:r w:rsidRPr="00607753">
              <w:rPr>
                <w:rFonts w:ascii="Times New Roman" w:hAnsi="Times New Roman" w:cs="Times New Roman"/>
                <w:sz w:val="20"/>
                <w:szCs w:val="20"/>
                <w:lang w:val="lv-LV"/>
              </w:rPr>
              <w:t>tās rezultāti tiek izmantoti objektu renovācijas procesā un ir pieejami citiem pētījumiem</w:t>
            </w:r>
            <w:r w:rsidR="007C7892" w:rsidRPr="00607753">
              <w:rPr>
                <w:rFonts w:ascii="Times New Roman" w:hAnsi="Times New Roman" w:cs="Times New Roman"/>
                <w:sz w:val="20"/>
                <w:szCs w:val="20"/>
                <w:lang w:val="lv-LV"/>
              </w:rPr>
              <w:t>.</w:t>
            </w:r>
          </w:p>
        </w:tc>
        <w:tc>
          <w:tcPr>
            <w:tcW w:w="1559" w:type="dxa"/>
          </w:tcPr>
          <w:p w:rsidR="007D1C57" w:rsidRPr="00607753" w:rsidRDefault="00533445"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Pilsētvide ir padarīta pievilcīgāka un atraktīvāka gan vietējiem iedzīvotājiem, gan</w:t>
            </w:r>
            <w:r w:rsidR="007C7892" w:rsidRPr="00607753">
              <w:rPr>
                <w:rFonts w:ascii="Times New Roman" w:hAnsi="Times New Roman" w:cs="Times New Roman"/>
                <w:sz w:val="20"/>
                <w:szCs w:val="20"/>
                <w:lang w:val="lv-LV"/>
              </w:rPr>
              <w:t xml:space="preserve"> tūristiem</w:t>
            </w:r>
            <w:r w:rsidRPr="00607753">
              <w:rPr>
                <w:rFonts w:ascii="Times New Roman" w:hAnsi="Times New Roman" w:cs="Times New Roman"/>
                <w:sz w:val="20"/>
                <w:szCs w:val="20"/>
                <w:lang w:val="lv-LV"/>
              </w:rPr>
              <w:t>.</w:t>
            </w:r>
          </w:p>
        </w:tc>
        <w:tc>
          <w:tcPr>
            <w:tcW w:w="1559" w:type="dxa"/>
          </w:tcPr>
          <w:p w:rsidR="007D1C57" w:rsidRPr="00607753" w:rsidRDefault="007C7892"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Veikta izpēte vismaz 2 objektiem gadā</w:t>
            </w:r>
            <w:r w:rsidR="007C4BE6" w:rsidRPr="00607753">
              <w:rPr>
                <w:rFonts w:ascii="Times New Roman" w:hAnsi="Times New Roman" w:cs="Times New Roman"/>
                <w:sz w:val="20"/>
                <w:szCs w:val="20"/>
                <w:lang w:val="lv-LV"/>
              </w:rPr>
              <w:t>.</w:t>
            </w:r>
            <w:r w:rsidRPr="00607753">
              <w:rPr>
                <w:rFonts w:ascii="Times New Roman" w:hAnsi="Times New Roman" w:cs="Times New Roman"/>
                <w:sz w:val="20"/>
                <w:szCs w:val="20"/>
                <w:lang w:val="lv-LV"/>
              </w:rPr>
              <w:t xml:space="preserve"> </w:t>
            </w:r>
          </w:p>
        </w:tc>
        <w:tc>
          <w:tcPr>
            <w:tcW w:w="1701" w:type="dxa"/>
          </w:tcPr>
          <w:p w:rsidR="007D1C57" w:rsidRPr="00607753" w:rsidRDefault="007C7892"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Pētniecības objektu atlase (prioritāte – renovējamās ēkas) sadarbībā ar pašvaldību vai privātajiem īpašniekiem.</w:t>
            </w:r>
          </w:p>
          <w:p w:rsidR="007C7892" w:rsidRPr="00607753" w:rsidRDefault="007C7892" w:rsidP="00533445">
            <w:pPr>
              <w:pStyle w:val="Pamattekstsaratkpi"/>
              <w:spacing w:after="0" w:line="240" w:lineRule="auto"/>
              <w:ind w:left="0"/>
              <w:rPr>
                <w:rFonts w:ascii="Times New Roman" w:hAnsi="Times New Roman" w:cs="Times New Roman"/>
                <w:sz w:val="20"/>
                <w:szCs w:val="20"/>
                <w:lang w:val="lv-LV"/>
              </w:rPr>
            </w:pPr>
          </w:p>
          <w:p w:rsidR="007C7892" w:rsidRPr="00607753" w:rsidRDefault="007C7892"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Objektu fasāžu arhitektoniski mākslinieciskā un vēsturiskā izpēte.</w:t>
            </w:r>
          </w:p>
        </w:tc>
        <w:tc>
          <w:tcPr>
            <w:tcW w:w="1418" w:type="dxa"/>
          </w:tcPr>
          <w:p w:rsidR="007D1C57" w:rsidRPr="00607753" w:rsidRDefault="007C7892"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Regulāri</w:t>
            </w:r>
            <w:r w:rsidR="007C4BE6" w:rsidRPr="00607753">
              <w:rPr>
                <w:rFonts w:ascii="Times New Roman" w:hAnsi="Times New Roman" w:cs="Times New Roman"/>
                <w:sz w:val="20"/>
                <w:szCs w:val="20"/>
                <w:lang w:val="lv-LV"/>
              </w:rPr>
              <w:t>.</w:t>
            </w:r>
          </w:p>
        </w:tc>
        <w:tc>
          <w:tcPr>
            <w:tcW w:w="1291" w:type="dxa"/>
          </w:tcPr>
          <w:p w:rsidR="007D1C57" w:rsidRPr="00607753" w:rsidRDefault="007C7892"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Muzeja budžets</w:t>
            </w:r>
            <w:r w:rsidR="007C4BE6" w:rsidRPr="00607753">
              <w:rPr>
                <w:rFonts w:ascii="Times New Roman" w:hAnsi="Times New Roman" w:cs="Times New Roman"/>
                <w:sz w:val="20"/>
                <w:szCs w:val="20"/>
                <w:lang w:val="lv-LV"/>
              </w:rPr>
              <w:t>.</w:t>
            </w:r>
          </w:p>
        </w:tc>
      </w:tr>
      <w:tr w:rsidR="007D1C57" w:rsidRPr="00607753" w:rsidTr="007964BD">
        <w:trPr>
          <w:cantSplit/>
          <w:trHeight w:val="105"/>
        </w:trPr>
        <w:tc>
          <w:tcPr>
            <w:tcW w:w="1031" w:type="dxa"/>
            <w:vMerge/>
          </w:tcPr>
          <w:p w:rsidR="007D1C57" w:rsidRPr="00607753" w:rsidRDefault="007D1C57" w:rsidP="00533445">
            <w:pPr>
              <w:pStyle w:val="Pamattekstsaratkpi"/>
              <w:spacing w:after="0" w:line="240" w:lineRule="auto"/>
              <w:ind w:left="0"/>
              <w:rPr>
                <w:rFonts w:ascii="Times New Roman" w:hAnsi="Times New Roman" w:cs="Times New Roman"/>
                <w:sz w:val="20"/>
                <w:szCs w:val="20"/>
                <w:lang w:val="lv-LV"/>
              </w:rPr>
            </w:pPr>
          </w:p>
        </w:tc>
        <w:tc>
          <w:tcPr>
            <w:tcW w:w="1701" w:type="dxa"/>
            <w:shd w:val="clear" w:color="auto" w:fill="auto"/>
          </w:tcPr>
          <w:p w:rsidR="007D1C57" w:rsidRPr="00607753" w:rsidRDefault="007D1C57" w:rsidP="00533445">
            <w:pPr>
              <w:pStyle w:val="Pamattekstsaratkpi"/>
              <w:spacing w:after="0" w:line="240" w:lineRule="auto"/>
              <w:ind w:left="0"/>
              <w:rPr>
                <w:rFonts w:ascii="Times New Roman" w:hAnsi="Times New Roman" w:cs="Times New Roman"/>
                <w:sz w:val="20"/>
                <w:szCs w:val="20"/>
                <w:lang w:val="lv-LV"/>
              </w:rPr>
            </w:pPr>
          </w:p>
        </w:tc>
        <w:tc>
          <w:tcPr>
            <w:tcW w:w="1559" w:type="dxa"/>
            <w:shd w:val="clear" w:color="auto" w:fill="auto"/>
          </w:tcPr>
          <w:p w:rsidR="007D1C57" w:rsidRPr="00607753" w:rsidRDefault="007D1C57" w:rsidP="00533445">
            <w:pPr>
              <w:pStyle w:val="Pamattekstsaratkpi"/>
              <w:spacing w:after="0" w:line="240" w:lineRule="auto"/>
              <w:ind w:left="0"/>
              <w:rPr>
                <w:rFonts w:ascii="Times New Roman" w:hAnsi="Times New Roman" w:cs="Times New Roman"/>
                <w:sz w:val="20"/>
                <w:szCs w:val="20"/>
                <w:lang w:val="lv-LV"/>
              </w:rPr>
            </w:pPr>
          </w:p>
        </w:tc>
        <w:tc>
          <w:tcPr>
            <w:tcW w:w="1559" w:type="dxa"/>
            <w:shd w:val="clear" w:color="auto" w:fill="auto"/>
          </w:tcPr>
          <w:p w:rsidR="007D1C57" w:rsidRPr="00607753" w:rsidRDefault="007D1C57" w:rsidP="00533445">
            <w:pPr>
              <w:pStyle w:val="Pamattekstsaratkpi"/>
              <w:spacing w:after="0" w:line="240" w:lineRule="auto"/>
              <w:ind w:left="0"/>
              <w:rPr>
                <w:rFonts w:ascii="Times New Roman" w:hAnsi="Times New Roman" w:cs="Times New Roman"/>
                <w:sz w:val="20"/>
                <w:szCs w:val="20"/>
                <w:lang w:val="lv-LV"/>
              </w:rPr>
            </w:pPr>
          </w:p>
        </w:tc>
        <w:tc>
          <w:tcPr>
            <w:tcW w:w="1701" w:type="dxa"/>
            <w:shd w:val="clear" w:color="auto" w:fill="auto"/>
          </w:tcPr>
          <w:p w:rsidR="007D1C57" w:rsidRPr="00607753" w:rsidRDefault="007D1C57" w:rsidP="00533445">
            <w:pPr>
              <w:pStyle w:val="Pamattekstsaratkpi"/>
              <w:spacing w:after="0" w:line="240" w:lineRule="auto"/>
              <w:ind w:left="0"/>
              <w:rPr>
                <w:rFonts w:ascii="Times New Roman" w:hAnsi="Times New Roman" w:cs="Times New Roman"/>
                <w:sz w:val="20"/>
                <w:szCs w:val="20"/>
                <w:lang w:val="lv-LV"/>
              </w:rPr>
            </w:pPr>
          </w:p>
        </w:tc>
        <w:tc>
          <w:tcPr>
            <w:tcW w:w="1418" w:type="dxa"/>
          </w:tcPr>
          <w:p w:rsidR="007D1C57" w:rsidRPr="00607753" w:rsidRDefault="007D1C57" w:rsidP="00533445">
            <w:pPr>
              <w:pStyle w:val="Pamattekstsaratkpi"/>
              <w:spacing w:after="0" w:line="240" w:lineRule="auto"/>
              <w:ind w:left="0"/>
              <w:rPr>
                <w:rFonts w:ascii="Times New Roman" w:hAnsi="Times New Roman" w:cs="Times New Roman"/>
                <w:sz w:val="20"/>
                <w:szCs w:val="20"/>
                <w:lang w:val="lv-LV"/>
              </w:rPr>
            </w:pPr>
          </w:p>
        </w:tc>
        <w:tc>
          <w:tcPr>
            <w:tcW w:w="1291" w:type="dxa"/>
          </w:tcPr>
          <w:p w:rsidR="007D1C57" w:rsidRPr="00607753" w:rsidRDefault="007D1C57" w:rsidP="00533445">
            <w:pPr>
              <w:pStyle w:val="Pamattekstsaratkpi"/>
              <w:spacing w:after="0" w:line="240" w:lineRule="auto"/>
              <w:ind w:left="0"/>
              <w:rPr>
                <w:rFonts w:ascii="Times New Roman" w:hAnsi="Times New Roman" w:cs="Times New Roman"/>
                <w:sz w:val="20"/>
                <w:szCs w:val="20"/>
                <w:lang w:val="lv-LV"/>
              </w:rPr>
            </w:pPr>
          </w:p>
        </w:tc>
      </w:tr>
    </w:tbl>
    <w:p w:rsidR="00F214A6" w:rsidRDefault="00F214A6"/>
    <w:p w:rsidR="00F214A6" w:rsidRDefault="00F214A6">
      <w:r>
        <w:br w:type="page"/>
      </w:r>
    </w:p>
    <w:p w:rsidR="00F214A6" w:rsidRDefault="00F214A6"/>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1701"/>
        <w:gridCol w:w="1559"/>
        <w:gridCol w:w="1559"/>
        <w:gridCol w:w="1701"/>
        <w:gridCol w:w="1418"/>
        <w:gridCol w:w="1291"/>
      </w:tblGrid>
      <w:tr w:rsidR="00F214A6" w:rsidRPr="00607753" w:rsidTr="00EE211F">
        <w:trPr>
          <w:cantSplit/>
          <w:trHeight w:val="440"/>
        </w:trPr>
        <w:tc>
          <w:tcPr>
            <w:tcW w:w="1031" w:type="dxa"/>
            <w:vMerge w:val="restart"/>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Uzdevumi</w:t>
            </w:r>
          </w:p>
        </w:tc>
        <w:tc>
          <w:tcPr>
            <w:tcW w:w="1701" w:type="dxa"/>
            <w:vMerge w:val="restart"/>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Plānotie rezultāti -</w:t>
            </w:r>
          </w:p>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galaprodukti</w:t>
            </w:r>
          </w:p>
        </w:tc>
        <w:tc>
          <w:tcPr>
            <w:tcW w:w="3118" w:type="dxa"/>
            <w:gridSpan w:val="2"/>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Rezultatīvie rādītāji</w:t>
            </w:r>
          </w:p>
        </w:tc>
        <w:tc>
          <w:tcPr>
            <w:tcW w:w="1701"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Aktivitātes</w:t>
            </w:r>
          </w:p>
        </w:tc>
        <w:tc>
          <w:tcPr>
            <w:tcW w:w="1418"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Izpildes laiks</w:t>
            </w:r>
          </w:p>
        </w:tc>
        <w:tc>
          <w:tcPr>
            <w:tcW w:w="1291"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Finanšu avots</w:t>
            </w:r>
          </w:p>
        </w:tc>
      </w:tr>
      <w:tr w:rsidR="00F214A6" w:rsidRPr="00607753" w:rsidTr="00EE211F">
        <w:trPr>
          <w:cantSplit/>
          <w:trHeight w:val="350"/>
        </w:trPr>
        <w:tc>
          <w:tcPr>
            <w:tcW w:w="1031" w:type="dxa"/>
            <w:vMerge/>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p>
        </w:tc>
        <w:tc>
          <w:tcPr>
            <w:tcW w:w="1701" w:type="dxa"/>
            <w:vMerge/>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p>
        </w:tc>
        <w:tc>
          <w:tcPr>
            <w:tcW w:w="1559"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Kvalitatīvie</w:t>
            </w:r>
          </w:p>
        </w:tc>
        <w:tc>
          <w:tcPr>
            <w:tcW w:w="1559"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Kvantitatīvie</w:t>
            </w:r>
          </w:p>
        </w:tc>
        <w:tc>
          <w:tcPr>
            <w:tcW w:w="1701"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p>
        </w:tc>
        <w:tc>
          <w:tcPr>
            <w:tcW w:w="1418"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p>
        </w:tc>
        <w:tc>
          <w:tcPr>
            <w:tcW w:w="1291" w:type="dxa"/>
            <w:vAlign w:val="center"/>
          </w:tcPr>
          <w:p w:rsidR="00F214A6" w:rsidRPr="00607753" w:rsidRDefault="00F214A6" w:rsidP="00EE211F">
            <w:pPr>
              <w:pStyle w:val="Pamattekstsaratkpi"/>
              <w:spacing w:after="0" w:line="240" w:lineRule="auto"/>
              <w:ind w:left="0"/>
              <w:jc w:val="center"/>
              <w:rPr>
                <w:rFonts w:ascii="Times New Roman" w:hAnsi="Times New Roman" w:cs="Times New Roman"/>
                <w:b/>
                <w:sz w:val="18"/>
                <w:szCs w:val="18"/>
                <w:lang w:val="lv-LV"/>
              </w:rPr>
            </w:pPr>
          </w:p>
        </w:tc>
      </w:tr>
      <w:tr w:rsidR="007D1C57" w:rsidRPr="00607753" w:rsidTr="007964BD">
        <w:trPr>
          <w:cantSplit/>
          <w:trHeight w:val="105"/>
        </w:trPr>
        <w:tc>
          <w:tcPr>
            <w:tcW w:w="1031" w:type="dxa"/>
            <w:vMerge w:val="restart"/>
          </w:tcPr>
          <w:p w:rsidR="007D1C57" w:rsidRPr="00607753" w:rsidRDefault="007C4BE6"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1.4.3.3.</w:t>
            </w:r>
          </w:p>
        </w:tc>
        <w:tc>
          <w:tcPr>
            <w:tcW w:w="1701" w:type="dxa"/>
            <w:tcBorders>
              <w:top w:val="single" w:sz="4" w:space="0" w:color="auto"/>
              <w:left w:val="single" w:sz="4" w:space="0" w:color="auto"/>
              <w:bottom w:val="single" w:sz="4" w:space="0" w:color="auto"/>
              <w:right w:val="single" w:sz="4" w:space="0" w:color="auto"/>
            </w:tcBorders>
          </w:tcPr>
          <w:p w:rsidR="007D1C57" w:rsidRPr="00607753" w:rsidRDefault="007C4BE6"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Ir notikušas</w:t>
            </w:r>
            <w:r w:rsidR="001C47E5" w:rsidRPr="00607753">
              <w:rPr>
                <w:rFonts w:ascii="Times New Roman" w:hAnsi="Times New Roman" w:cs="Times New Roman"/>
                <w:sz w:val="20"/>
                <w:szCs w:val="20"/>
                <w:lang w:val="lv-LV"/>
              </w:rPr>
              <w:t xml:space="preserve"> aktuālām tēmām veltītas konferences un semināri.</w:t>
            </w:r>
          </w:p>
        </w:tc>
        <w:tc>
          <w:tcPr>
            <w:tcW w:w="1559" w:type="dxa"/>
            <w:tcBorders>
              <w:top w:val="single" w:sz="4" w:space="0" w:color="auto"/>
              <w:left w:val="single" w:sz="4" w:space="0" w:color="auto"/>
              <w:bottom w:val="single" w:sz="4" w:space="0" w:color="auto"/>
              <w:right w:val="single" w:sz="4" w:space="0" w:color="auto"/>
            </w:tcBorders>
          </w:tcPr>
          <w:p w:rsidR="007D1C57" w:rsidRPr="00607753" w:rsidRDefault="001C47E5"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 xml:space="preserve">Pasākumu apmeklētāji ir tuvāk iepazinušies ar Limbažu muzejā veikto pētniecisko darbu. </w:t>
            </w:r>
          </w:p>
        </w:tc>
        <w:tc>
          <w:tcPr>
            <w:tcW w:w="1559" w:type="dxa"/>
            <w:tcBorders>
              <w:top w:val="single" w:sz="4" w:space="0" w:color="auto"/>
              <w:left w:val="single" w:sz="4" w:space="0" w:color="auto"/>
              <w:bottom w:val="single" w:sz="4" w:space="0" w:color="auto"/>
              <w:right w:val="single" w:sz="4" w:space="0" w:color="auto"/>
            </w:tcBorders>
          </w:tcPr>
          <w:p w:rsidR="007C4BE6" w:rsidRPr="00607753" w:rsidRDefault="007C4BE6"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Vismaz 1 konference/</w:t>
            </w:r>
          </w:p>
          <w:p w:rsidR="007D1C57" w:rsidRPr="00607753" w:rsidRDefault="001C47E5"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seminārs gadā.</w:t>
            </w:r>
          </w:p>
        </w:tc>
        <w:tc>
          <w:tcPr>
            <w:tcW w:w="1701" w:type="dxa"/>
            <w:tcBorders>
              <w:top w:val="single" w:sz="4" w:space="0" w:color="auto"/>
              <w:left w:val="single" w:sz="4" w:space="0" w:color="auto"/>
              <w:bottom w:val="single" w:sz="4" w:space="0" w:color="auto"/>
              <w:right w:val="single" w:sz="4" w:space="0" w:color="auto"/>
            </w:tcBorders>
          </w:tcPr>
          <w:p w:rsidR="007D1C57" w:rsidRPr="00607753" w:rsidRDefault="001C47E5"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Pētnieciskā darba turpināšana, iespējama tēmu loka paplašināšana.</w:t>
            </w:r>
          </w:p>
          <w:p w:rsidR="001C47E5" w:rsidRPr="00607753" w:rsidRDefault="001C47E5" w:rsidP="00533445">
            <w:pPr>
              <w:pStyle w:val="Pamattekstsaratkpi"/>
              <w:spacing w:after="0" w:line="240" w:lineRule="auto"/>
              <w:ind w:left="0"/>
              <w:rPr>
                <w:rFonts w:ascii="Times New Roman" w:hAnsi="Times New Roman" w:cs="Times New Roman"/>
                <w:sz w:val="20"/>
                <w:szCs w:val="20"/>
                <w:lang w:val="lv-LV"/>
              </w:rPr>
            </w:pPr>
          </w:p>
          <w:p w:rsidR="007C4BE6" w:rsidRPr="00607753" w:rsidRDefault="001C47E5"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Konferenču/</w:t>
            </w:r>
          </w:p>
          <w:p w:rsidR="001C47E5" w:rsidRPr="00607753" w:rsidRDefault="001C47E5"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semināru organizēšana.</w:t>
            </w:r>
          </w:p>
          <w:p w:rsidR="001C47E5" w:rsidRPr="00607753" w:rsidRDefault="001C47E5" w:rsidP="00533445">
            <w:pPr>
              <w:pStyle w:val="Pamattekstsaratkpi"/>
              <w:spacing w:after="0" w:line="240" w:lineRule="auto"/>
              <w:ind w:left="0"/>
              <w:rPr>
                <w:rFonts w:ascii="Times New Roman" w:hAnsi="Times New Roman" w:cs="Times New Roman"/>
                <w:sz w:val="20"/>
                <w:szCs w:val="20"/>
                <w:lang w:val="lv-LV"/>
              </w:rPr>
            </w:pPr>
          </w:p>
          <w:p w:rsidR="001C47E5" w:rsidRPr="00607753" w:rsidRDefault="001C47E5"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Vieslektoru un referentu piesaiste.</w:t>
            </w:r>
          </w:p>
          <w:p w:rsidR="001C47E5" w:rsidRPr="00607753" w:rsidRDefault="001C47E5" w:rsidP="00533445">
            <w:pPr>
              <w:pStyle w:val="Pamattekstsaratkpi"/>
              <w:spacing w:after="0" w:line="240" w:lineRule="auto"/>
              <w:ind w:left="0"/>
              <w:rPr>
                <w:rFonts w:ascii="Times New Roman" w:hAnsi="Times New Roman" w:cs="Times New Roman"/>
                <w:sz w:val="20"/>
                <w:szCs w:val="20"/>
                <w:lang w:val="lv-LV"/>
              </w:rPr>
            </w:pPr>
          </w:p>
          <w:p w:rsidR="001C47E5" w:rsidRPr="00607753" w:rsidRDefault="007C4BE6"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 xml:space="preserve">Pasākumu mārketings un </w:t>
            </w:r>
            <w:r w:rsidR="001C47E5" w:rsidRPr="00607753">
              <w:rPr>
                <w:rFonts w:ascii="Times New Roman" w:hAnsi="Times New Roman" w:cs="Times New Roman"/>
                <w:sz w:val="20"/>
                <w:szCs w:val="20"/>
                <w:lang w:val="lv-LV"/>
              </w:rPr>
              <w:t>realizēšana.</w:t>
            </w:r>
          </w:p>
        </w:tc>
        <w:tc>
          <w:tcPr>
            <w:tcW w:w="1418" w:type="dxa"/>
            <w:tcBorders>
              <w:top w:val="single" w:sz="4" w:space="0" w:color="auto"/>
              <w:left w:val="single" w:sz="4" w:space="0" w:color="auto"/>
              <w:bottom w:val="single" w:sz="4" w:space="0" w:color="auto"/>
              <w:right w:val="single" w:sz="4" w:space="0" w:color="auto"/>
            </w:tcBorders>
          </w:tcPr>
          <w:p w:rsidR="007D1C57" w:rsidRPr="00607753" w:rsidRDefault="001C47E5"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Regulāri</w:t>
            </w:r>
            <w:r w:rsidR="007C4BE6" w:rsidRPr="00607753">
              <w:rPr>
                <w:rFonts w:ascii="Times New Roman" w:hAnsi="Times New Roman" w:cs="Times New Roman"/>
                <w:sz w:val="20"/>
                <w:szCs w:val="20"/>
                <w:lang w:val="lv-LV"/>
              </w:rPr>
              <w:t>.</w:t>
            </w:r>
          </w:p>
        </w:tc>
        <w:tc>
          <w:tcPr>
            <w:tcW w:w="1291" w:type="dxa"/>
            <w:tcBorders>
              <w:top w:val="single" w:sz="4" w:space="0" w:color="auto"/>
              <w:left w:val="single" w:sz="4" w:space="0" w:color="auto"/>
              <w:bottom w:val="single" w:sz="4" w:space="0" w:color="auto"/>
              <w:right w:val="single" w:sz="4" w:space="0" w:color="auto"/>
            </w:tcBorders>
          </w:tcPr>
          <w:p w:rsidR="007D1C57" w:rsidRPr="00607753" w:rsidRDefault="001C47E5" w:rsidP="00533445">
            <w:pPr>
              <w:pStyle w:val="Pamattekstsaratkpi"/>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Muzeja budžets</w:t>
            </w:r>
            <w:r w:rsidR="007C4BE6" w:rsidRPr="00607753">
              <w:rPr>
                <w:rFonts w:ascii="Times New Roman" w:hAnsi="Times New Roman" w:cs="Times New Roman"/>
                <w:sz w:val="20"/>
                <w:szCs w:val="20"/>
                <w:lang w:val="lv-LV"/>
              </w:rPr>
              <w:t>.</w:t>
            </w:r>
          </w:p>
        </w:tc>
      </w:tr>
      <w:tr w:rsidR="007D1C57" w:rsidRPr="00607753" w:rsidTr="007964BD">
        <w:trPr>
          <w:cantSplit/>
          <w:trHeight w:val="105"/>
        </w:trPr>
        <w:tc>
          <w:tcPr>
            <w:tcW w:w="1031" w:type="dxa"/>
            <w:vMerge/>
          </w:tcPr>
          <w:p w:rsidR="007D1C57" w:rsidRPr="00607753" w:rsidRDefault="007D1C57" w:rsidP="005D5348">
            <w:pPr>
              <w:pStyle w:val="Pamattekstsaratkpi"/>
              <w:spacing w:after="0" w:line="240" w:lineRule="auto"/>
              <w:ind w:left="0"/>
              <w:jc w:val="both"/>
              <w:rPr>
                <w:rFonts w:ascii="Times New Roman" w:hAnsi="Times New Roman" w:cs="Times New Roman"/>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rsidR="007D1C57" w:rsidRPr="00607753" w:rsidRDefault="007D1C57" w:rsidP="005D5348">
            <w:pPr>
              <w:pStyle w:val="Pamattekstsaratkpi"/>
              <w:spacing w:after="0" w:line="240" w:lineRule="auto"/>
              <w:ind w:left="0"/>
              <w:jc w:val="both"/>
              <w:rPr>
                <w:rFonts w:ascii="Times New Roman" w:hAnsi="Times New Roman" w:cs="Times New Roman"/>
                <w:sz w:val="20"/>
                <w:szCs w:val="20"/>
                <w:lang w:val="lv-LV"/>
              </w:rPr>
            </w:pPr>
          </w:p>
        </w:tc>
        <w:tc>
          <w:tcPr>
            <w:tcW w:w="1559" w:type="dxa"/>
            <w:tcBorders>
              <w:top w:val="single" w:sz="4" w:space="0" w:color="auto"/>
              <w:left w:val="single" w:sz="4" w:space="0" w:color="auto"/>
              <w:bottom w:val="single" w:sz="4" w:space="0" w:color="auto"/>
              <w:right w:val="single" w:sz="4" w:space="0" w:color="auto"/>
            </w:tcBorders>
          </w:tcPr>
          <w:p w:rsidR="007D1C57" w:rsidRPr="00607753" w:rsidRDefault="007D1C57" w:rsidP="005D5348">
            <w:pPr>
              <w:pStyle w:val="Pamattekstsaratkpi"/>
              <w:spacing w:after="0" w:line="240" w:lineRule="auto"/>
              <w:ind w:left="0"/>
              <w:jc w:val="both"/>
              <w:rPr>
                <w:rFonts w:ascii="Times New Roman" w:hAnsi="Times New Roman" w:cs="Times New Roman"/>
                <w:sz w:val="20"/>
                <w:szCs w:val="20"/>
                <w:lang w:val="lv-LV"/>
              </w:rPr>
            </w:pPr>
          </w:p>
        </w:tc>
        <w:tc>
          <w:tcPr>
            <w:tcW w:w="1559" w:type="dxa"/>
            <w:tcBorders>
              <w:top w:val="single" w:sz="4" w:space="0" w:color="auto"/>
              <w:left w:val="single" w:sz="4" w:space="0" w:color="auto"/>
              <w:bottom w:val="single" w:sz="4" w:space="0" w:color="auto"/>
              <w:right w:val="single" w:sz="4" w:space="0" w:color="auto"/>
            </w:tcBorders>
          </w:tcPr>
          <w:p w:rsidR="007D1C57" w:rsidRPr="00607753" w:rsidRDefault="007D1C57" w:rsidP="005D5348">
            <w:pPr>
              <w:pStyle w:val="Pamattekstsaratkpi"/>
              <w:spacing w:after="0" w:line="240" w:lineRule="auto"/>
              <w:ind w:left="0"/>
              <w:jc w:val="both"/>
              <w:rPr>
                <w:rFonts w:ascii="Times New Roman" w:hAnsi="Times New Roman" w:cs="Times New Roman"/>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rsidR="007D1C57" w:rsidRPr="00607753" w:rsidRDefault="007D1C57" w:rsidP="005D5348">
            <w:pPr>
              <w:pStyle w:val="Pamattekstsaratkpi"/>
              <w:spacing w:after="0" w:line="240" w:lineRule="auto"/>
              <w:ind w:left="0"/>
              <w:jc w:val="both"/>
              <w:rPr>
                <w:rFonts w:ascii="Times New Roman" w:hAnsi="Times New Roman" w:cs="Times New Roman"/>
                <w:sz w:val="20"/>
                <w:szCs w:val="20"/>
                <w:lang w:val="lv-LV"/>
              </w:rPr>
            </w:pPr>
          </w:p>
        </w:tc>
        <w:tc>
          <w:tcPr>
            <w:tcW w:w="1418" w:type="dxa"/>
            <w:tcBorders>
              <w:top w:val="single" w:sz="4" w:space="0" w:color="auto"/>
              <w:left w:val="single" w:sz="4" w:space="0" w:color="auto"/>
              <w:bottom w:val="single" w:sz="4" w:space="0" w:color="auto"/>
              <w:right w:val="single" w:sz="4" w:space="0" w:color="auto"/>
            </w:tcBorders>
          </w:tcPr>
          <w:p w:rsidR="007D1C57" w:rsidRPr="00607753" w:rsidRDefault="007D1C57" w:rsidP="005D5348">
            <w:pPr>
              <w:pStyle w:val="Pamattekstsaratkpi"/>
              <w:spacing w:after="0" w:line="240" w:lineRule="auto"/>
              <w:ind w:left="0"/>
              <w:jc w:val="both"/>
              <w:rPr>
                <w:rFonts w:ascii="Times New Roman" w:hAnsi="Times New Roman" w:cs="Times New Roman"/>
                <w:sz w:val="20"/>
                <w:szCs w:val="20"/>
                <w:lang w:val="lv-LV"/>
              </w:rPr>
            </w:pPr>
          </w:p>
        </w:tc>
        <w:tc>
          <w:tcPr>
            <w:tcW w:w="1291" w:type="dxa"/>
            <w:tcBorders>
              <w:top w:val="single" w:sz="4" w:space="0" w:color="auto"/>
              <w:left w:val="single" w:sz="4" w:space="0" w:color="auto"/>
              <w:bottom w:val="single" w:sz="4" w:space="0" w:color="auto"/>
              <w:right w:val="single" w:sz="4" w:space="0" w:color="auto"/>
            </w:tcBorders>
          </w:tcPr>
          <w:p w:rsidR="007D1C57" w:rsidRPr="00607753" w:rsidRDefault="007D1C57" w:rsidP="005D5348">
            <w:pPr>
              <w:pStyle w:val="Pamattekstsaratkpi"/>
              <w:spacing w:after="0" w:line="240" w:lineRule="auto"/>
              <w:ind w:left="0"/>
              <w:jc w:val="both"/>
              <w:rPr>
                <w:rFonts w:ascii="Times New Roman" w:hAnsi="Times New Roman" w:cs="Times New Roman"/>
                <w:sz w:val="20"/>
                <w:szCs w:val="20"/>
                <w:lang w:val="lv-LV"/>
              </w:rPr>
            </w:pPr>
          </w:p>
        </w:tc>
      </w:tr>
    </w:tbl>
    <w:p w:rsidR="007D1C57" w:rsidRPr="00607753" w:rsidRDefault="007D1C57" w:rsidP="006A23AA">
      <w:pPr>
        <w:spacing w:after="0" w:line="240" w:lineRule="auto"/>
        <w:rPr>
          <w:rFonts w:ascii="Times New Roman" w:hAnsi="Times New Roman" w:cs="Times New Roman"/>
          <w:sz w:val="24"/>
          <w:szCs w:val="24"/>
          <w:lang w:val="lv-LV"/>
        </w:rPr>
      </w:pPr>
    </w:p>
    <w:p w:rsidR="009B4E89" w:rsidRDefault="009B4E89" w:rsidP="006A23AA">
      <w:pPr>
        <w:spacing w:after="0" w:line="240" w:lineRule="auto"/>
        <w:rPr>
          <w:rFonts w:ascii="Times New Roman" w:hAnsi="Times New Roman" w:cs="Times New Roman"/>
          <w:sz w:val="24"/>
          <w:szCs w:val="24"/>
          <w:lang w:val="lv-LV"/>
        </w:rPr>
      </w:pPr>
    </w:p>
    <w:p w:rsidR="009B4E89" w:rsidRDefault="009B4E89" w:rsidP="006A23AA">
      <w:pPr>
        <w:spacing w:after="0" w:line="240" w:lineRule="auto"/>
        <w:rPr>
          <w:rFonts w:ascii="Times New Roman" w:hAnsi="Times New Roman" w:cs="Times New Roman"/>
          <w:sz w:val="24"/>
          <w:szCs w:val="24"/>
          <w:lang w:val="lv-LV"/>
        </w:rPr>
      </w:pPr>
    </w:p>
    <w:p w:rsidR="003F7FD6" w:rsidRPr="00607753" w:rsidRDefault="003F7FD6" w:rsidP="006A23AA">
      <w:pPr>
        <w:spacing w:after="0" w:line="240" w:lineRule="auto"/>
        <w:rPr>
          <w:rFonts w:ascii="Times New Roman" w:hAnsi="Times New Roman" w:cs="Times New Roman"/>
          <w:b/>
          <w:sz w:val="24"/>
          <w:szCs w:val="24"/>
          <w:lang w:val="lv-LV"/>
        </w:rPr>
      </w:pPr>
      <w:r w:rsidRPr="00607753">
        <w:rPr>
          <w:rFonts w:ascii="Times New Roman" w:hAnsi="Times New Roman" w:cs="Times New Roman"/>
          <w:b/>
          <w:sz w:val="24"/>
          <w:szCs w:val="24"/>
          <w:lang w:val="lv-LV"/>
        </w:rPr>
        <w:t>3.2. Sagaidāmie darbības rezultāti</w:t>
      </w:r>
    </w:p>
    <w:p w:rsidR="007C4BE6" w:rsidRPr="00607753" w:rsidRDefault="007C4BE6" w:rsidP="007D1C57">
      <w:pPr>
        <w:spacing w:after="0" w:line="240" w:lineRule="auto"/>
        <w:ind w:firstLine="720"/>
        <w:rPr>
          <w:rFonts w:ascii="Times New Roman" w:hAnsi="Times New Roman" w:cs="Times New Roman"/>
          <w:sz w:val="24"/>
          <w:szCs w:val="24"/>
          <w:lang w:val="lv-LV"/>
        </w:rPr>
      </w:pPr>
    </w:p>
    <w:p w:rsidR="003F7FD6" w:rsidRPr="00607753" w:rsidRDefault="003F7FD6" w:rsidP="007D1C57">
      <w:pPr>
        <w:spacing w:after="0" w:line="240" w:lineRule="auto"/>
        <w:ind w:firstLine="720"/>
        <w:rPr>
          <w:rFonts w:ascii="Times New Roman" w:hAnsi="Times New Roman" w:cs="Times New Roman"/>
          <w:sz w:val="24"/>
          <w:szCs w:val="24"/>
          <w:lang w:val="lv-LV"/>
        </w:rPr>
      </w:pPr>
      <w:r w:rsidRPr="00607753">
        <w:rPr>
          <w:rFonts w:ascii="Times New Roman" w:hAnsi="Times New Roman" w:cs="Times New Roman"/>
          <w:sz w:val="24"/>
          <w:szCs w:val="24"/>
          <w:lang w:val="lv-LV"/>
        </w:rPr>
        <w:t>3.2.1. Kvantitatīvie rādītāji</w:t>
      </w:r>
    </w:p>
    <w:p w:rsidR="007D1C57" w:rsidRPr="00607753" w:rsidRDefault="007D1C57" w:rsidP="007D1C57">
      <w:pPr>
        <w:spacing w:after="0" w:line="240" w:lineRule="auto"/>
        <w:ind w:firstLine="720"/>
        <w:rPr>
          <w:rFonts w:ascii="Times New Roman" w:hAnsi="Times New Roman" w:cs="Times New Roman"/>
          <w:sz w:val="24"/>
          <w:szCs w:val="24"/>
          <w:lang w:val="lv-LV"/>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843"/>
        <w:gridCol w:w="686"/>
        <w:gridCol w:w="686"/>
        <w:gridCol w:w="686"/>
        <w:gridCol w:w="686"/>
        <w:gridCol w:w="686"/>
        <w:gridCol w:w="686"/>
        <w:gridCol w:w="686"/>
        <w:gridCol w:w="686"/>
        <w:gridCol w:w="686"/>
        <w:gridCol w:w="686"/>
        <w:gridCol w:w="687"/>
      </w:tblGrid>
      <w:tr w:rsidR="00FE6C99" w:rsidRPr="00607753" w:rsidTr="007C4BE6">
        <w:trPr>
          <w:cantSplit/>
          <w:trHeight w:val="1134"/>
        </w:trPr>
        <w:tc>
          <w:tcPr>
            <w:tcW w:w="392" w:type="dxa"/>
            <w:vAlign w:val="center"/>
          </w:tcPr>
          <w:p w:rsidR="00AF020B" w:rsidRPr="00607753" w:rsidRDefault="00AF020B" w:rsidP="007C4BE6">
            <w:pPr>
              <w:spacing w:after="0" w:line="240" w:lineRule="auto"/>
              <w:jc w:val="center"/>
              <w:rPr>
                <w:rFonts w:ascii="Times New Roman" w:hAnsi="Times New Roman" w:cs="Times New Roman"/>
                <w:sz w:val="16"/>
                <w:szCs w:val="16"/>
                <w:lang w:val="lv-LV"/>
              </w:rPr>
            </w:pPr>
            <w:proofErr w:type="spellStart"/>
            <w:r w:rsidRPr="00607753">
              <w:rPr>
                <w:rFonts w:ascii="Times New Roman" w:hAnsi="Times New Roman" w:cs="Times New Roman"/>
                <w:sz w:val="16"/>
                <w:szCs w:val="16"/>
                <w:lang w:val="lv-LV"/>
              </w:rPr>
              <w:t>N.p.k</w:t>
            </w:r>
            <w:proofErr w:type="spellEnd"/>
            <w:r w:rsidRPr="00607753">
              <w:rPr>
                <w:rFonts w:ascii="Times New Roman" w:hAnsi="Times New Roman" w:cs="Times New Roman"/>
                <w:sz w:val="16"/>
                <w:szCs w:val="16"/>
                <w:lang w:val="lv-LV"/>
              </w:rPr>
              <w:t>.</w:t>
            </w:r>
          </w:p>
        </w:tc>
        <w:tc>
          <w:tcPr>
            <w:tcW w:w="1843" w:type="dxa"/>
            <w:vAlign w:val="center"/>
          </w:tcPr>
          <w:p w:rsidR="00AF020B" w:rsidRPr="00607753" w:rsidRDefault="00AF020B" w:rsidP="007C4BE6">
            <w:pPr>
              <w:pStyle w:val="Galvene"/>
              <w:jc w:val="center"/>
              <w:rPr>
                <w:rFonts w:ascii="Times New Roman" w:hAnsi="Times New Roman" w:cs="Times New Roman"/>
                <w:b/>
                <w:sz w:val="18"/>
                <w:szCs w:val="18"/>
                <w:lang w:val="lv-LV"/>
              </w:rPr>
            </w:pPr>
            <w:r w:rsidRPr="00607753">
              <w:rPr>
                <w:rFonts w:ascii="Times New Roman" w:hAnsi="Times New Roman" w:cs="Times New Roman"/>
                <w:b/>
                <w:sz w:val="18"/>
                <w:szCs w:val="18"/>
                <w:lang w:val="lv-LV"/>
              </w:rPr>
              <w:t>Krājuma darbs</w:t>
            </w:r>
          </w:p>
        </w:tc>
        <w:tc>
          <w:tcPr>
            <w:tcW w:w="686" w:type="dxa"/>
            <w:shd w:val="clear" w:color="auto" w:fill="F2F2F2"/>
            <w:vAlign w:val="center"/>
          </w:tcPr>
          <w:p w:rsidR="00AF020B" w:rsidRPr="00607753" w:rsidRDefault="007D1C57" w:rsidP="00FE6C99">
            <w:pPr>
              <w:spacing w:after="0" w:line="240" w:lineRule="auto"/>
              <w:ind w:left="-15" w:firstLine="15"/>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2016</w:t>
            </w:r>
          </w:p>
        </w:tc>
        <w:tc>
          <w:tcPr>
            <w:tcW w:w="686" w:type="dxa"/>
            <w:vAlign w:val="center"/>
          </w:tcPr>
          <w:p w:rsidR="00AF020B" w:rsidRPr="00607753" w:rsidRDefault="007D1C57" w:rsidP="00FE6C99">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2017</w:t>
            </w:r>
          </w:p>
        </w:tc>
        <w:tc>
          <w:tcPr>
            <w:tcW w:w="686" w:type="dxa"/>
            <w:textDirection w:val="btLr"/>
            <w:vAlign w:val="center"/>
          </w:tcPr>
          <w:p w:rsidR="00AF020B" w:rsidRPr="00607753" w:rsidRDefault="00AF020B" w:rsidP="00FE6C99">
            <w:pPr>
              <w:spacing w:after="0" w:line="240" w:lineRule="auto"/>
              <w:ind w:left="113" w:right="113"/>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Izpilde</w:t>
            </w:r>
          </w:p>
        </w:tc>
        <w:tc>
          <w:tcPr>
            <w:tcW w:w="686" w:type="dxa"/>
            <w:vAlign w:val="center"/>
          </w:tcPr>
          <w:p w:rsidR="00AF020B" w:rsidRPr="00607753" w:rsidRDefault="007D1C57" w:rsidP="00FE6C99">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2018</w:t>
            </w:r>
          </w:p>
        </w:tc>
        <w:tc>
          <w:tcPr>
            <w:tcW w:w="686" w:type="dxa"/>
            <w:textDirection w:val="btLr"/>
            <w:vAlign w:val="center"/>
          </w:tcPr>
          <w:p w:rsidR="00AF020B" w:rsidRPr="00607753" w:rsidRDefault="00AF020B" w:rsidP="00FE6C99">
            <w:pPr>
              <w:spacing w:after="0" w:line="240" w:lineRule="auto"/>
              <w:ind w:left="113" w:right="113"/>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Izpilde</w:t>
            </w:r>
          </w:p>
        </w:tc>
        <w:tc>
          <w:tcPr>
            <w:tcW w:w="686" w:type="dxa"/>
            <w:vAlign w:val="center"/>
          </w:tcPr>
          <w:p w:rsidR="00AF020B" w:rsidRPr="00607753" w:rsidRDefault="007D1C57" w:rsidP="00FE6C99">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2019</w:t>
            </w:r>
          </w:p>
        </w:tc>
        <w:tc>
          <w:tcPr>
            <w:tcW w:w="686" w:type="dxa"/>
            <w:textDirection w:val="btLr"/>
            <w:vAlign w:val="center"/>
          </w:tcPr>
          <w:p w:rsidR="00AF020B" w:rsidRPr="00607753" w:rsidRDefault="00AF020B" w:rsidP="00FE6C99">
            <w:pPr>
              <w:spacing w:after="0" w:line="240" w:lineRule="auto"/>
              <w:ind w:left="113" w:right="113"/>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Izpilde</w:t>
            </w:r>
          </w:p>
        </w:tc>
        <w:tc>
          <w:tcPr>
            <w:tcW w:w="686" w:type="dxa"/>
            <w:vAlign w:val="center"/>
          </w:tcPr>
          <w:p w:rsidR="00AF020B" w:rsidRPr="00607753" w:rsidRDefault="007D1C57" w:rsidP="00FE6C99">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2020</w:t>
            </w:r>
          </w:p>
        </w:tc>
        <w:tc>
          <w:tcPr>
            <w:tcW w:w="686" w:type="dxa"/>
            <w:textDirection w:val="btLr"/>
            <w:vAlign w:val="center"/>
          </w:tcPr>
          <w:p w:rsidR="00AF020B" w:rsidRPr="00607753" w:rsidRDefault="00AF020B" w:rsidP="00FE6C99">
            <w:pPr>
              <w:spacing w:after="0" w:line="240" w:lineRule="auto"/>
              <w:ind w:left="113" w:right="113"/>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Izpilde</w:t>
            </w:r>
          </w:p>
        </w:tc>
        <w:tc>
          <w:tcPr>
            <w:tcW w:w="686" w:type="dxa"/>
            <w:vAlign w:val="center"/>
          </w:tcPr>
          <w:p w:rsidR="00AF020B" w:rsidRPr="00607753" w:rsidRDefault="007D1C57" w:rsidP="00FE6C99">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2021</w:t>
            </w:r>
          </w:p>
        </w:tc>
        <w:tc>
          <w:tcPr>
            <w:tcW w:w="687" w:type="dxa"/>
            <w:textDirection w:val="btLr"/>
            <w:vAlign w:val="center"/>
          </w:tcPr>
          <w:p w:rsidR="00AF020B" w:rsidRPr="00607753" w:rsidRDefault="00AF020B" w:rsidP="00FE6C99">
            <w:pPr>
              <w:spacing w:after="0" w:line="240" w:lineRule="auto"/>
              <w:ind w:left="113" w:right="113"/>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Izpilde</w:t>
            </w:r>
          </w:p>
        </w:tc>
      </w:tr>
      <w:tr w:rsidR="00FE6C99" w:rsidRPr="00607753" w:rsidTr="007C4BE6">
        <w:trPr>
          <w:cantSplit/>
          <w:trHeight w:val="347"/>
        </w:trPr>
        <w:tc>
          <w:tcPr>
            <w:tcW w:w="392" w:type="dxa"/>
            <w:vMerge w:val="restart"/>
          </w:tcPr>
          <w:p w:rsidR="00AF020B" w:rsidRPr="00607753" w:rsidRDefault="007C4BE6" w:rsidP="006A23AA">
            <w:pPr>
              <w:numPr>
                <w:ilvl w:val="0"/>
                <w:numId w:val="6"/>
              </w:numPr>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1.</w:t>
            </w:r>
          </w:p>
        </w:tc>
        <w:tc>
          <w:tcPr>
            <w:tcW w:w="1843" w:type="dxa"/>
            <w:vMerge w:val="restart"/>
          </w:tcPr>
          <w:p w:rsidR="00AF020B" w:rsidRPr="00607753" w:rsidRDefault="00AF020B" w:rsidP="00FE6C99">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Pārskata periodā</w:t>
            </w:r>
            <w:r w:rsidR="007D1C57" w:rsidRPr="00607753">
              <w:rPr>
                <w:rFonts w:ascii="Times New Roman" w:hAnsi="Times New Roman" w:cs="Times New Roman"/>
                <w:sz w:val="20"/>
                <w:szCs w:val="20"/>
                <w:lang w:val="lv-LV"/>
              </w:rPr>
              <w:t xml:space="preserve"> </w:t>
            </w:r>
            <w:proofErr w:type="spellStart"/>
            <w:r w:rsidRPr="00607753">
              <w:rPr>
                <w:rFonts w:ascii="Times New Roman" w:hAnsi="Times New Roman" w:cs="Times New Roman"/>
                <w:sz w:val="20"/>
                <w:szCs w:val="20"/>
                <w:lang w:val="lv-LV"/>
              </w:rPr>
              <w:t>jauniegūto</w:t>
            </w:r>
            <w:proofErr w:type="spellEnd"/>
            <w:r w:rsidRPr="00607753">
              <w:rPr>
                <w:rStyle w:val="Vresatsauce"/>
                <w:rFonts w:ascii="Times New Roman" w:hAnsi="Times New Roman" w:cs="Times New Roman"/>
                <w:sz w:val="20"/>
                <w:szCs w:val="20"/>
                <w:lang w:val="lv-LV"/>
              </w:rPr>
              <w:footnoteReference w:id="3"/>
            </w:r>
            <w:r w:rsidR="007D1C57" w:rsidRPr="00607753">
              <w:rPr>
                <w:rFonts w:ascii="Times New Roman" w:hAnsi="Times New Roman" w:cs="Times New Roman"/>
                <w:sz w:val="20"/>
                <w:szCs w:val="20"/>
                <w:lang w:val="lv-LV"/>
              </w:rPr>
              <w:t xml:space="preserve"> </w:t>
            </w:r>
            <w:r w:rsidRPr="00607753">
              <w:rPr>
                <w:rFonts w:ascii="Times New Roman" w:hAnsi="Times New Roman" w:cs="Times New Roman"/>
                <w:sz w:val="20"/>
                <w:szCs w:val="20"/>
                <w:lang w:val="lv-LV"/>
              </w:rPr>
              <w:t xml:space="preserve">krājuma vienību skaits </w:t>
            </w:r>
          </w:p>
        </w:tc>
        <w:tc>
          <w:tcPr>
            <w:tcW w:w="686" w:type="dxa"/>
            <w:shd w:val="clear" w:color="auto" w:fill="F2F2F2"/>
            <w:vAlign w:val="center"/>
          </w:tcPr>
          <w:p w:rsidR="00AF020B" w:rsidRPr="00607753" w:rsidRDefault="009C2C2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643</w:t>
            </w:r>
          </w:p>
        </w:tc>
        <w:tc>
          <w:tcPr>
            <w:tcW w:w="686" w:type="dxa"/>
            <w:vAlign w:val="center"/>
          </w:tcPr>
          <w:p w:rsidR="00AF020B" w:rsidRPr="00607753" w:rsidRDefault="00FE6C9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500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E6C9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500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E6C9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500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E6C9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500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E6C9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500</w:t>
            </w: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347"/>
        </w:trPr>
        <w:tc>
          <w:tcPr>
            <w:tcW w:w="392" w:type="dxa"/>
            <w:vMerge/>
          </w:tcPr>
          <w:p w:rsidR="00AF020B" w:rsidRPr="00607753" w:rsidRDefault="00AF020B" w:rsidP="006A23AA">
            <w:pPr>
              <w:numPr>
                <w:ilvl w:val="0"/>
                <w:numId w:val="6"/>
              </w:numPr>
              <w:spacing w:after="0" w:line="240" w:lineRule="auto"/>
              <w:ind w:left="0"/>
              <w:rPr>
                <w:rFonts w:ascii="Times New Roman" w:hAnsi="Times New Roman" w:cs="Times New Roman"/>
                <w:sz w:val="20"/>
                <w:szCs w:val="20"/>
                <w:lang w:val="lv-LV"/>
              </w:rPr>
            </w:pPr>
          </w:p>
        </w:tc>
        <w:tc>
          <w:tcPr>
            <w:tcW w:w="1843" w:type="dxa"/>
            <w:vMerge/>
          </w:tcPr>
          <w:p w:rsidR="00AF020B" w:rsidRPr="00607753" w:rsidRDefault="00AF020B" w:rsidP="006A23AA">
            <w:pPr>
              <w:spacing w:after="0" w:line="240" w:lineRule="auto"/>
              <w:rPr>
                <w:rFonts w:ascii="Times New Roman" w:hAnsi="Times New Roman" w:cs="Times New Roman"/>
                <w:sz w:val="20"/>
                <w:szCs w:val="20"/>
                <w:lang w:val="lv-LV"/>
              </w:rPr>
            </w:pPr>
          </w:p>
        </w:tc>
        <w:tc>
          <w:tcPr>
            <w:tcW w:w="686" w:type="dxa"/>
            <w:shd w:val="clear" w:color="auto" w:fill="F2F2F2"/>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342"/>
        </w:trPr>
        <w:tc>
          <w:tcPr>
            <w:tcW w:w="392" w:type="dxa"/>
            <w:vMerge w:val="restart"/>
          </w:tcPr>
          <w:p w:rsidR="00AF020B" w:rsidRPr="00607753" w:rsidRDefault="007C4BE6" w:rsidP="006A23AA">
            <w:pPr>
              <w:numPr>
                <w:ilvl w:val="0"/>
                <w:numId w:val="6"/>
              </w:numPr>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2.</w:t>
            </w:r>
          </w:p>
        </w:tc>
        <w:tc>
          <w:tcPr>
            <w:tcW w:w="1843" w:type="dxa"/>
            <w:vMerge w:val="restart"/>
          </w:tcPr>
          <w:p w:rsidR="00AF020B" w:rsidRPr="00607753" w:rsidRDefault="00AF020B" w:rsidP="006A23AA">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Konservēto un restaurēto priekšmetu skaits</w:t>
            </w:r>
          </w:p>
        </w:tc>
        <w:tc>
          <w:tcPr>
            <w:tcW w:w="686" w:type="dxa"/>
            <w:shd w:val="clear" w:color="auto" w:fill="F2F2F2"/>
            <w:vAlign w:val="center"/>
          </w:tcPr>
          <w:p w:rsidR="00AF020B" w:rsidRPr="00607753" w:rsidRDefault="009C2C2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23</w:t>
            </w:r>
          </w:p>
        </w:tc>
        <w:tc>
          <w:tcPr>
            <w:tcW w:w="686" w:type="dxa"/>
            <w:vAlign w:val="center"/>
          </w:tcPr>
          <w:p w:rsidR="00AF020B" w:rsidRPr="00607753" w:rsidRDefault="009C2C2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20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9C2C2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20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9C2C2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20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9C2C2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20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9C2C2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20</w:t>
            </w: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342"/>
        </w:trPr>
        <w:tc>
          <w:tcPr>
            <w:tcW w:w="392" w:type="dxa"/>
            <w:vMerge/>
          </w:tcPr>
          <w:p w:rsidR="00AF020B" w:rsidRPr="00607753" w:rsidRDefault="00AF020B" w:rsidP="006A23AA">
            <w:pPr>
              <w:numPr>
                <w:ilvl w:val="0"/>
                <w:numId w:val="6"/>
              </w:numPr>
              <w:spacing w:after="0" w:line="240" w:lineRule="auto"/>
              <w:ind w:left="0"/>
              <w:rPr>
                <w:rFonts w:ascii="Times New Roman" w:hAnsi="Times New Roman" w:cs="Times New Roman"/>
                <w:sz w:val="20"/>
                <w:szCs w:val="20"/>
                <w:lang w:val="lv-LV"/>
              </w:rPr>
            </w:pPr>
          </w:p>
        </w:tc>
        <w:tc>
          <w:tcPr>
            <w:tcW w:w="1843" w:type="dxa"/>
            <w:vMerge/>
          </w:tcPr>
          <w:p w:rsidR="00AF020B" w:rsidRPr="00607753" w:rsidRDefault="00AF020B" w:rsidP="006A23AA">
            <w:pPr>
              <w:spacing w:after="0" w:line="240" w:lineRule="auto"/>
              <w:rPr>
                <w:rFonts w:ascii="Times New Roman" w:hAnsi="Times New Roman" w:cs="Times New Roman"/>
                <w:sz w:val="20"/>
                <w:szCs w:val="20"/>
                <w:lang w:val="lv-LV"/>
              </w:rPr>
            </w:pPr>
          </w:p>
        </w:tc>
        <w:tc>
          <w:tcPr>
            <w:tcW w:w="686" w:type="dxa"/>
            <w:shd w:val="clear" w:color="auto" w:fill="F2F2F2"/>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9B4E89">
        <w:trPr>
          <w:cantSplit/>
          <w:trHeight w:val="249"/>
        </w:trPr>
        <w:tc>
          <w:tcPr>
            <w:tcW w:w="392" w:type="dxa"/>
            <w:vMerge w:val="restart"/>
          </w:tcPr>
          <w:p w:rsidR="00AF020B" w:rsidRPr="00607753" w:rsidRDefault="007C4BE6" w:rsidP="006A23AA">
            <w:pPr>
              <w:numPr>
                <w:ilvl w:val="0"/>
                <w:numId w:val="6"/>
              </w:numPr>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3.</w:t>
            </w:r>
          </w:p>
        </w:tc>
        <w:tc>
          <w:tcPr>
            <w:tcW w:w="1843" w:type="dxa"/>
            <w:vMerge w:val="restart"/>
            <w:shd w:val="clear" w:color="auto" w:fill="FFFFFF" w:themeFill="background1"/>
          </w:tcPr>
          <w:p w:rsidR="00AF020B" w:rsidRPr="00607753" w:rsidRDefault="00AF020B" w:rsidP="006A23AA">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Izmantoto krājuma vienību skaits</w:t>
            </w:r>
            <w:r w:rsidR="00EB2F20">
              <w:rPr>
                <w:rStyle w:val="Vresatsauce"/>
                <w:rFonts w:ascii="Times New Roman" w:hAnsi="Times New Roman" w:cs="Times New Roman"/>
                <w:sz w:val="20"/>
                <w:szCs w:val="20"/>
                <w:lang w:val="lv-LV"/>
              </w:rPr>
              <w:footnoteReference w:id="4"/>
            </w:r>
            <w:r w:rsidRPr="00607753">
              <w:rPr>
                <w:rFonts w:ascii="Times New Roman" w:hAnsi="Times New Roman" w:cs="Times New Roman"/>
                <w:sz w:val="20"/>
                <w:szCs w:val="20"/>
                <w:lang w:val="lv-LV"/>
              </w:rPr>
              <w:t xml:space="preserve"> </w:t>
            </w:r>
          </w:p>
        </w:tc>
        <w:tc>
          <w:tcPr>
            <w:tcW w:w="686" w:type="dxa"/>
            <w:shd w:val="clear" w:color="auto" w:fill="F2F2F2" w:themeFill="background1" w:themeFillShade="F2"/>
            <w:vAlign w:val="center"/>
          </w:tcPr>
          <w:p w:rsidR="00AF020B" w:rsidRPr="00607753" w:rsidRDefault="009B4E89" w:rsidP="007C4BE6">
            <w:pPr>
              <w:spacing w:after="0"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1286</w:t>
            </w:r>
          </w:p>
        </w:tc>
        <w:tc>
          <w:tcPr>
            <w:tcW w:w="686" w:type="dxa"/>
            <w:vAlign w:val="center"/>
          </w:tcPr>
          <w:p w:rsidR="00AF020B" w:rsidRPr="00607753" w:rsidRDefault="009B4E89" w:rsidP="007C4BE6">
            <w:pPr>
              <w:spacing w:after="0"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1200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9B4E89" w:rsidP="007C4BE6">
            <w:pPr>
              <w:spacing w:after="0"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1200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9B4E89" w:rsidP="007C4BE6">
            <w:pPr>
              <w:spacing w:after="0"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1200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9B4E89" w:rsidP="007C4BE6">
            <w:pPr>
              <w:spacing w:after="0"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1200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9B4E89" w:rsidP="007C4BE6">
            <w:pPr>
              <w:spacing w:after="0"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1200</w:t>
            </w: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4C3983">
        <w:trPr>
          <w:cantSplit/>
          <w:trHeight w:val="249"/>
        </w:trPr>
        <w:tc>
          <w:tcPr>
            <w:tcW w:w="392" w:type="dxa"/>
            <w:vMerge/>
          </w:tcPr>
          <w:p w:rsidR="00AF020B" w:rsidRPr="00607753" w:rsidRDefault="00AF020B" w:rsidP="006A23AA">
            <w:pPr>
              <w:numPr>
                <w:ilvl w:val="0"/>
                <w:numId w:val="6"/>
              </w:numPr>
              <w:spacing w:after="0" w:line="240" w:lineRule="auto"/>
              <w:ind w:left="0"/>
              <w:rPr>
                <w:rFonts w:ascii="Times New Roman" w:hAnsi="Times New Roman" w:cs="Times New Roman"/>
                <w:sz w:val="20"/>
                <w:szCs w:val="20"/>
                <w:lang w:val="lv-LV"/>
              </w:rPr>
            </w:pPr>
          </w:p>
        </w:tc>
        <w:tc>
          <w:tcPr>
            <w:tcW w:w="1843" w:type="dxa"/>
            <w:vMerge/>
            <w:shd w:val="clear" w:color="auto" w:fill="FFFFFF" w:themeFill="background1"/>
          </w:tcPr>
          <w:p w:rsidR="00AF020B" w:rsidRPr="00607753" w:rsidRDefault="00AF020B" w:rsidP="006A23AA">
            <w:pPr>
              <w:spacing w:after="0" w:line="240" w:lineRule="auto"/>
              <w:rPr>
                <w:rFonts w:ascii="Times New Roman" w:hAnsi="Times New Roman" w:cs="Times New Roman"/>
                <w:sz w:val="20"/>
                <w:szCs w:val="20"/>
                <w:lang w:val="lv-LV"/>
              </w:rPr>
            </w:pPr>
          </w:p>
        </w:tc>
        <w:tc>
          <w:tcPr>
            <w:tcW w:w="686" w:type="dxa"/>
            <w:shd w:val="clear" w:color="auto" w:fill="F2F2F2"/>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342"/>
        </w:trPr>
        <w:tc>
          <w:tcPr>
            <w:tcW w:w="392" w:type="dxa"/>
            <w:vMerge w:val="restart"/>
          </w:tcPr>
          <w:p w:rsidR="00AF020B" w:rsidRPr="00607753" w:rsidRDefault="007C4BE6" w:rsidP="006A23AA">
            <w:pPr>
              <w:numPr>
                <w:ilvl w:val="0"/>
                <w:numId w:val="6"/>
              </w:numPr>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4.</w:t>
            </w:r>
          </w:p>
        </w:tc>
        <w:tc>
          <w:tcPr>
            <w:tcW w:w="1843" w:type="dxa"/>
            <w:vMerge w:val="restart"/>
          </w:tcPr>
          <w:p w:rsidR="00AF020B" w:rsidRPr="00607753" w:rsidRDefault="00AF020B" w:rsidP="006A23AA">
            <w:pPr>
              <w:spacing w:after="0" w:line="240" w:lineRule="auto"/>
              <w:rPr>
                <w:rFonts w:ascii="Times New Roman" w:hAnsi="Times New Roman" w:cs="Times New Roman"/>
                <w:sz w:val="20"/>
                <w:szCs w:val="20"/>
                <w:lang w:val="lv-LV"/>
              </w:rPr>
            </w:pPr>
            <w:proofErr w:type="spellStart"/>
            <w:r w:rsidRPr="00607753">
              <w:rPr>
                <w:rFonts w:ascii="Times New Roman" w:hAnsi="Times New Roman" w:cs="Times New Roman"/>
                <w:sz w:val="20"/>
                <w:szCs w:val="20"/>
                <w:lang w:val="lv-LV"/>
              </w:rPr>
              <w:t>Kopkatalogā</w:t>
            </w:r>
            <w:proofErr w:type="spellEnd"/>
            <w:r w:rsidRPr="00607753">
              <w:rPr>
                <w:rFonts w:ascii="Times New Roman" w:hAnsi="Times New Roman" w:cs="Times New Roman"/>
                <w:sz w:val="20"/>
                <w:szCs w:val="20"/>
                <w:lang w:val="lv-LV"/>
              </w:rPr>
              <w:t xml:space="preserve"> ievadīto vienību skaits</w:t>
            </w:r>
          </w:p>
        </w:tc>
        <w:tc>
          <w:tcPr>
            <w:tcW w:w="686" w:type="dxa"/>
            <w:shd w:val="clear" w:color="auto" w:fill="F2F2F2"/>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608</w:t>
            </w:r>
          </w:p>
        </w:tc>
        <w:tc>
          <w:tcPr>
            <w:tcW w:w="686" w:type="dxa"/>
            <w:vAlign w:val="center"/>
          </w:tcPr>
          <w:p w:rsidR="00AF020B" w:rsidRPr="00607753" w:rsidRDefault="00FE6C9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500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E6C9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500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E6C9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500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E6C9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500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E6C9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500</w:t>
            </w: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342"/>
        </w:trPr>
        <w:tc>
          <w:tcPr>
            <w:tcW w:w="392" w:type="dxa"/>
            <w:vMerge/>
          </w:tcPr>
          <w:p w:rsidR="00AF020B" w:rsidRPr="00607753" w:rsidRDefault="00AF020B" w:rsidP="006A23AA">
            <w:pPr>
              <w:numPr>
                <w:ilvl w:val="0"/>
                <w:numId w:val="6"/>
              </w:numPr>
              <w:spacing w:after="0" w:line="240" w:lineRule="auto"/>
              <w:ind w:left="0"/>
              <w:rPr>
                <w:rFonts w:ascii="Times New Roman" w:hAnsi="Times New Roman" w:cs="Times New Roman"/>
                <w:sz w:val="20"/>
                <w:szCs w:val="20"/>
                <w:lang w:val="lv-LV"/>
              </w:rPr>
            </w:pPr>
          </w:p>
        </w:tc>
        <w:tc>
          <w:tcPr>
            <w:tcW w:w="1843" w:type="dxa"/>
            <w:vMerge/>
          </w:tcPr>
          <w:p w:rsidR="00AF020B" w:rsidRPr="00607753" w:rsidRDefault="00AF020B" w:rsidP="006A23AA">
            <w:pPr>
              <w:spacing w:after="0" w:line="240" w:lineRule="auto"/>
              <w:rPr>
                <w:rFonts w:ascii="Times New Roman" w:hAnsi="Times New Roman" w:cs="Times New Roman"/>
                <w:sz w:val="20"/>
                <w:szCs w:val="20"/>
                <w:lang w:val="lv-LV"/>
              </w:rPr>
            </w:pPr>
          </w:p>
        </w:tc>
        <w:tc>
          <w:tcPr>
            <w:tcW w:w="686" w:type="dxa"/>
            <w:shd w:val="clear" w:color="auto" w:fill="F2F2F2"/>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4C3983">
        <w:trPr>
          <w:cantSplit/>
          <w:trHeight w:val="346"/>
        </w:trPr>
        <w:tc>
          <w:tcPr>
            <w:tcW w:w="392" w:type="dxa"/>
            <w:vMerge w:val="restart"/>
          </w:tcPr>
          <w:p w:rsidR="00AF020B" w:rsidRPr="00607753" w:rsidRDefault="007C4BE6" w:rsidP="006A23AA">
            <w:pPr>
              <w:numPr>
                <w:ilvl w:val="0"/>
                <w:numId w:val="6"/>
              </w:numPr>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5.</w:t>
            </w:r>
          </w:p>
        </w:tc>
        <w:tc>
          <w:tcPr>
            <w:tcW w:w="1843" w:type="dxa"/>
            <w:vMerge w:val="restart"/>
            <w:shd w:val="clear" w:color="auto" w:fill="FFFFFF" w:themeFill="background1"/>
          </w:tcPr>
          <w:p w:rsidR="00AF020B" w:rsidRPr="00607753" w:rsidRDefault="00AF020B" w:rsidP="006A23AA">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No krājuma deponēto vienību skaits</w:t>
            </w:r>
          </w:p>
        </w:tc>
        <w:tc>
          <w:tcPr>
            <w:tcW w:w="686" w:type="dxa"/>
            <w:shd w:val="clear" w:color="auto" w:fill="F2F2F2"/>
            <w:vAlign w:val="center"/>
          </w:tcPr>
          <w:p w:rsidR="00AF020B" w:rsidRPr="00607753" w:rsidRDefault="004C3983"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828</w:t>
            </w:r>
          </w:p>
        </w:tc>
        <w:tc>
          <w:tcPr>
            <w:tcW w:w="686" w:type="dxa"/>
            <w:vAlign w:val="center"/>
          </w:tcPr>
          <w:p w:rsidR="00AF020B" w:rsidRPr="00607753" w:rsidRDefault="00FE6C9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650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E6C9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650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E6C9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650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E6C9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650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E6C9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650</w:t>
            </w: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4C3983">
        <w:trPr>
          <w:cantSplit/>
          <w:trHeight w:val="346"/>
        </w:trPr>
        <w:tc>
          <w:tcPr>
            <w:tcW w:w="392" w:type="dxa"/>
            <w:vMerge/>
          </w:tcPr>
          <w:p w:rsidR="00AF020B" w:rsidRPr="00607753" w:rsidRDefault="00AF020B" w:rsidP="006A23AA">
            <w:pPr>
              <w:numPr>
                <w:ilvl w:val="0"/>
                <w:numId w:val="6"/>
              </w:numPr>
              <w:spacing w:after="0" w:line="240" w:lineRule="auto"/>
              <w:ind w:left="0"/>
              <w:rPr>
                <w:rFonts w:ascii="Times New Roman" w:hAnsi="Times New Roman" w:cs="Times New Roman"/>
                <w:sz w:val="20"/>
                <w:szCs w:val="20"/>
                <w:lang w:val="lv-LV"/>
              </w:rPr>
            </w:pPr>
          </w:p>
        </w:tc>
        <w:tc>
          <w:tcPr>
            <w:tcW w:w="1843" w:type="dxa"/>
            <w:vMerge/>
            <w:shd w:val="clear" w:color="auto" w:fill="FFFFFF" w:themeFill="background1"/>
          </w:tcPr>
          <w:p w:rsidR="00AF020B" w:rsidRPr="00607753" w:rsidRDefault="00AF020B" w:rsidP="006A23AA">
            <w:pPr>
              <w:spacing w:after="0" w:line="240" w:lineRule="auto"/>
              <w:rPr>
                <w:rFonts w:ascii="Times New Roman" w:hAnsi="Times New Roman" w:cs="Times New Roman"/>
                <w:sz w:val="20"/>
                <w:szCs w:val="20"/>
                <w:lang w:val="lv-LV"/>
              </w:rPr>
            </w:pPr>
          </w:p>
        </w:tc>
        <w:tc>
          <w:tcPr>
            <w:tcW w:w="686" w:type="dxa"/>
            <w:shd w:val="clear" w:color="auto" w:fill="F2F2F2"/>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trHeight w:val="287"/>
        </w:trPr>
        <w:tc>
          <w:tcPr>
            <w:tcW w:w="392" w:type="dxa"/>
          </w:tcPr>
          <w:p w:rsidR="00AF020B" w:rsidRPr="00607753" w:rsidRDefault="00AF020B" w:rsidP="006A23AA">
            <w:pPr>
              <w:spacing w:after="0" w:line="240" w:lineRule="auto"/>
              <w:rPr>
                <w:rFonts w:ascii="Times New Roman" w:hAnsi="Times New Roman" w:cs="Times New Roman"/>
                <w:sz w:val="20"/>
                <w:szCs w:val="20"/>
                <w:lang w:val="lv-LV"/>
              </w:rPr>
            </w:pPr>
          </w:p>
        </w:tc>
        <w:tc>
          <w:tcPr>
            <w:tcW w:w="1843" w:type="dxa"/>
          </w:tcPr>
          <w:p w:rsidR="00AF020B" w:rsidRPr="00607753" w:rsidRDefault="00AF020B" w:rsidP="006A23AA">
            <w:pPr>
              <w:pStyle w:val="Virsraksts6"/>
              <w:spacing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Pētniecības darbs</w:t>
            </w:r>
          </w:p>
        </w:tc>
        <w:tc>
          <w:tcPr>
            <w:tcW w:w="686" w:type="dxa"/>
            <w:shd w:val="clear" w:color="auto" w:fill="F2F2F2"/>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2016</w:t>
            </w:r>
          </w:p>
        </w:tc>
        <w:tc>
          <w:tcPr>
            <w:tcW w:w="686" w:type="dxa"/>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2017</w:t>
            </w: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2018</w:t>
            </w: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2019</w:t>
            </w: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2020</w:t>
            </w: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2021</w:t>
            </w:r>
          </w:p>
        </w:tc>
        <w:tc>
          <w:tcPr>
            <w:tcW w:w="687"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r>
      <w:tr w:rsidR="00FE6C99" w:rsidRPr="00607753" w:rsidTr="00BA08D7">
        <w:trPr>
          <w:cantSplit/>
          <w:trHeight w:val="455"/>
        </w:trPr>
        <w:tc>
          <w:tcPr>
            <w:tcW w:w="392" w:type="dxa"/>
            <w:vMerge w:val="restart"/>
          </w:tcPr>
          <w:p w:rsidR="00AF020B" w:rsidRPr="00607753" w:rsidRDefault="00AF020B" w:rsidP="006A23AA">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1.</w:t>
            </w:r>
          </w:p>
        </w:tc>
        <w:tc>
          <w:tcPr>
            <w:tcW w:w="1843" w:type="dxa"/>
            <w:vMerge w:val="restart"/>
            <w:shd w:val="clear" w:color="auto" w:fill="FFFFFF" w:themeFill="background1"/>
          </w:tcPr>
          <w:p w:rsidR="00AF020B" w:rsidRPr="00607753" w:rsidRDefault="00AF020B" w:rsidP="006A23AA">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Priekšmetu skaits, kam veikta zinātniskā inventarizācija</w:t>
            </w:r>
          </w:p>
        </w:tc>
        <w:tc>
          <w:tcPr>
            <w:tcW w:w="686" w:type="dxa"/>
            <w:shd w:val="clear" w:color="auto" w:fill="F2F2F2"/>
            <w:vAlign w:val="center"/>
          </w:tcPr>
          <w:p w:rsidR="00AF020B" w:rsidRPr="00607753" w:rsidRDefault="00BA08D7"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287</w:t>
            </w:r>
          </w:p>
        </w:tc>
        <w:tc>
          <w:tcPr>
            <w:tcW w:w="686" w:type="dxa"/>
            <w:vAlign w:val="center"/>
          </w:tcPr>
          <w:p w:rsidR="00AF020B" w:rsidRPr="00607753" w:rsidRDefault="00FE6C9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250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E6C9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250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E6C9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250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E6C9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250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E6C99"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250</w:t>
            </w: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BA08D7">
        <w:trPr>
          <w:cantSplit/>
          <w:trHeight w:val="455"/>
        </w:trPr>
        <w:tc>
          <w:tcPr>
            <w:tcW w:w="392" w:type="dxa"/>
            <w:vMerge/>
          </w:tcPr>
          <w:p w:rsidR="00AF020B" w:rsidRPr="00607753" w:rsidRDefault="00AF020B" w:rsidP="006A23AA">
            <w:pPr>
              <w:spacing w:after="0" w:line="240" w:lineRule="auto"/>
              <w:rPr>
                <w:rFonts w:ascii="Times New Roman" w:hAnsi="Times New Roman" w:cs="Times New Roman"/>
                <w:sz w:val="20"/>
                <w:szCs w:val="20"/>
                <w:lang w:val="lv-LV"/>
              </w:rPr>
            </w:pPr>
          </w:p>
        </w:tc>
        <w:tc>
          <w:tcPr>
            <w:tcW w:w="1843" w:type="dxa"/>
            <w:vMerge/>
            <w:shd w:val="clear" w:color="auto" w:fill="FFFFFF" w:themeFill="background1"/>
          </w:tcPr>
          <w:p w:rsidR="00AF020B" w:rsidRPr="00607753" w:rsidRDefault="00AF020B" w:rsidP="006A23AA">
            <w:pPr>
              <w:spacing w:after="0" w:line="240" w:lineRule="auto"/>
              <w:rPr>
                <w:rFonts w:ascii="Times New Roman" w:hAnsi="Times New Roman" w:cs="Times New Roman"/>
                <w:sz w:val="20"/>
                <w:szCs w:val="20"/>
                <w:lang w:val="lv-LV"/>
              </w:rPr>
            </w:pPr>
          </w:p>
        </w:tc>
        <w:tc>
          <w:tcPr>
            <w:tcW w:w="686" w:type="dxa"/>
            <w:shd w:val="clear" w:color="auto" w:fill="F2F2F2"/>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344"/>
        </w:trPr>
        <w:tc>
          <w:tcPr>
            <w:tcW w:w="392" w:type="dxa"/>
            <w:vMerge w:val="restart"/>
          </w:tcPr>
          <w:p w:rsidR="00AF020B" w:rsidRPr="00607753" w:rsidRDefault="00AF020B" w:rsidP="006A23AA">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lastRenderedPageBreak/>
              <w:t>2.</w:t>
            </w:r>
          </w:p>
        </w:tc>
        <w:tc>
          <w:tcPr>
            <w:tcW w:w="1843" w:type="dxa"/>
            <w:vMerge w:val="restart"/>
            <w:shd w:val="clear" w:color="auto" w:fill="auto"/>
          </w:tcPr>
          <w:p w:rsidR="00AF020B" w:rsidRPr="00607753" w:rsidRDefault="00AF020B" w:rsidP="006A23AA">
            <w:pPr>
              <w:pStyle w:val="Galvene"/>
              <w:rPr>
                <w:rFonts w:ascii="Times New Roman" w:hAnsi="Times New Roman" w:cs="Times New Roman"/>
                <w:sz w:val="20"/>
                <w:szCs w:val="20"/>
                <w:lang w:val="lv-LV"/>
              </w:rPr>
            </w:pPr>
            <w:r w:rsidRPr="00607753">
              <w:rPr>
                <w:rFonts w:ascii="Times New Roman" w:hAnsi="Times New Roman" w:cs="Times New Roman"/>
                <w:sz w:val="20"/>
                <w:szCs w:val="20"/>
                <w:lang w:val="lv-LV"/>
              </w:rPr>
              <w:t>Publicēto monogrāfiju un katalogu skaits</w:t>
            </w:r>
          </w:p>
        </w:tc>
        <w:tc>
          <w:tcPr>
            <w:tcW w:w="686" w:type="dxa"/>
            <w:shd w:val="clear" w:color="auto" w:fill="F2F2F2"/>
            <w:vAlign w:val="center"/>
          </w:tcPr>
          <w:p w:rsidR="00AF020B" w:rsidRPr="00607753" w:rsidRDefault="007C4BE6"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0</w:t>
            </w:r>
          </w:p>
        </w:tc>
        <w:tc>
          <w:tcPr>
            <w:tcW w:w="686" w:type="dxa"/>
            <w:vAlign w:val="center"/>
          </w:tcPr>
          <w:p w:rsidR="00AF020B" w:rsidRPr="00607753" w:rsidRDefault="005B1DB4"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3</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5B1DB4"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5B1DB4"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5B1DB4"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5B1DB4"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0</w:t>
            </w: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344"/>
        </w:trPr>
        <w:tc>
          <w:tcPr>
            <w:tcW w:w="392" w:type="dxa"/>
            <w:vMerge/>
          </w:tcPr>
          <w:p w:rsidR="00AF020B" w:rsidRPr="00607753" w:rsidRDefault="00AF020B" w:rsidP="006A23AA">
            <w:pPr>
              <w:spacing w:after="0" w:line="240" w:lineRule="auto"/>
              <w:rPr>
                <w:rFonts w:ascii="Times New Roman" w:hAnsi="Times New Roman" w:cs="Times New Roman"/>
                <w:sz w:val="20"/>
                <w:szCs w:val="20"/>
                <w:lang w:val="lv-LV"/>
              </w:rPr>
            </w:pPr>
          </w:p>
        </w:tc>
        <w:tc>
          <w:tcPr>
            <w:tcW w:w="1843" w:type="dxa"/>
            <w:vMerge/>
            <w:shd w:val="clear" w:color="auto" w:fill="auto"/>
          </w:tcPr>
          <w:p w:rsidR="00AF020B" w:rsidRPr="00607753" w:rsidRDefault="00AF020B" w:rsidP="006A23AA">
            <w:pPr>
              <w:pStyle w:val="Galvene"/>
              <w:rPr>
                <w:rFonts w:ascii="Times New Roman" w:hAnsi="Times New Roman" w:cs="Times New Roman"/>
                <w:sz w:val="20"/>
                <w:szCs w:val="20"/>
                <w:lang w:val="lv-LV"/>
              </w:rPr>
            </w:pPr>
          </w:p>
        </w:tc>
        <w:tc>
          <w:tcPr>
            <w:tcW w:w="686" w:type="dxa"/>
            <w:shd w:val="clear" w:color="auto" w:fill="F2F2F2"/>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7"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r>
      <w:tr w:rsidR="00FE6C99" w:rsidRPr="00607753" w:rsidTr="007C4BE6">
        <w:trPr>
          <w:trHeight w:val="233"/>
        </w:trPr>
        <w:tc>
          <w:tcPr>
            <w:tcW w:w="392" w:type="dxa"/>
          </w:tcPr>
          <w:p w:rsidR="00AF020B" w:rsidRPr="00607753" w:rsidRDefault="00AF020B" w:rsidP="006A23AA">
            <w:pPr>
              <w:spacing w:after="0" w:line="240" w:lineRule="auto"/>
              <w:rPr>
                <w:rFonts w:ascii="Times New Roman" w:hAnsi="Times New Roman" w:cs="Times New Roman"/>
                <w:sz w:val="20"/>
                <w:szCs w:val="20"/>
                <w:lang w:val="lv-LV"/>
              </w:rPr>
            </w:pPr>
          </w:p>
        </w:tc>
        <w:tc>
          <w:tcPr>
            <w:tcW w:w="1843" w:type="dxa"/>
          </w:tcPr>
          <w:p w:rsidR="00AF020B" w:rsidRPr="00607753" w:rsidRDefault="00AF020B" w:rsidP="006A23AA">
            <w:pPr>
              <w:pStyle w:val="Virsraksts6"/>
              <w:spacing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Ekspozīciju darbs</w:t>
            </w:r>
          </w:p>
        </w:tc>
        <w:tc>
          <w:tcPr>
            <w:tcW w:w="686" w:type="dxa"/>
            <w:shd w:val="clear" w:color="auto" w:fill="F2F2F2"/>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2016</w:t>
            </w:r>
          </w:p>
        </w:tc>
        <w:tc>
          <w:tcPr>
            <w:tcW w:w="686" w:type="dxa"/>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2017</w:t>
            </w: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2018</w:t>
            </w: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2019</w:t>
            </w: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2020</w:t>
            </w: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2021</w:t>
            </w:r>
          </w:p>
        </w:tc>
        <w:tc>
          <w:tcPr>
            <w:tcW w:w="687"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r>
      <w:tr w:rsidR="00FE6C99" w:rsidRPr="00607753" w:rsidTr="007C4BE6">
        <w:trPr>
          <w:cantSplit/>
          <w:trHeight w:val="284"/>
        </w:trPr>
        <w:tc>
          <w:tcPr>
            <w:tcW w:w="392" w:type="dxa"/>
            <w:vMerge w:val="restart"/>
          </w:tcPr>
          <w:p w:rsidR="00AF020B" w:rsidRPr="00607753" w:rsidRDefault="007C4BE6" w:rsidP="006A23AA">
            <w:pPr>
              <w:numPr>
                <w:ilvl w:val="0"/>
                <w:numId w:val="7"/>
              </w:numPr>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1.</w:t>
            </w:r>
          </w:p>
        </w:tc>
        <w:tc>
          <w:tcPr>
            <w:tcW w:w="1843" w:type="dxa"/>
            <w:vMerge w:val="restart"/>
          </w:tcPr>
          <w:p w:rsidR="00AF020B" w:rsidRPr="00607753" w:rsidRDefault="00AF020B" w:rsidP="006A23AA">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 xml:space="preserve">Pastāvīgo ekspozīciju skaits </w:t>
            </w:r>
          </w:p>
        </w:tc>
        <w:tc>
          <w:tcPr>
            <w:tcW w:w="686" w:type="dxa"/>
            <w:shd w:val="clear" w:color="auto" w:fill="F2F2F2"/>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3</w:t>
            </w:r>
          </w:p>
        </w:tc>
        <w:tc>
          <w:tcPr>
            <w:tcW w:w="686" w:type="dxa"/>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3</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3</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2</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3</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3</w:t>
            </w: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284"/>
        </w:trPr>
        <w:tc>
          <w:tcPr>
            <w:tcW w:w="392" w:type="dxa"/>
            <w:vMerge/>
          </w:tcPr>
          <w:p w:rsidR="00AF020B" w:rsidRPr="00607753" w:rsidRDefault="00AF020B" w:rsidP="006A23AA">
            <w:pPr>
              <w:numPr>
                <w:ilvl w:val="0"/>
                <w:numId w:val="7"/>
              </w:numPr>
              <w:spacing w:after="0" w:line="240" w:lineRule="auto"/>
              <w:ind w:left="0"/>
              <w:rPr>
                <w:rFonts w:ascii="Times New Roman" w:hAnsi="Times New Roman" w:cs="Times New Roman"/>
                <w:sz w:val="20"/>
                <w:szCs w:val="20"/>
                <w:lang w:val="lv-LV"/>
              </w:rPr>
            </w:pPr>
          </w:p>
        </w:tc>
        <w:tc>
          <w:tcPr>
            <w:tcW w:w="1843" w:type="dxa"/>
            <w:vMerge/>
          </w:tcPr>
          <w:p w:rsidR="00AF020B" w:rsidRPr="00607753" w:rsidRDefault="00AF020B" w:rsidP="006A23AA">
            <w:pPr>
              <w:spacing w:after="0" w:line="240" w:lineRule="auto"/>
              <w:rPr>
                <w:rFonts w:ascii="Times New Roman" w:hAnsi="Times New Roman" w:cs="Times New Roman"/>
                <w:sz w:val="20"/>
                <w:szCs w:val="20"/>
                <w:lang w:val="lv-LV"/>
              </w:rPr>
            </w:pPr>
          </w:p>
        </w:tc>
        <w:tc>
          <w:tcPr>
            <w:tcW w:w="686" w:type="dxa"/>
            <w:shd w:val="clear" w:color="auto" w:fill="F2F2F2"/>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230"/>
        </w:trPr>
        <w:tc>
          <w:tcPr>
            <w:tcW w:w="392" w:type="dxa"/>
            <w:vMerge w:val="restart"/>
          </w:tcPr>
          <w:p w:rsidR="00AF020B" w:rsidRPr="00607753" w:rsidRDefault="007C4BE6" w:rsidP="006A23AA">
            <w:pPr>
              <w:numPr>
                <w:ilvl w:val="0"/>
                <w:numId w:val="7"/>
              </w:numPr>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2.</w:t>
            </w:r>
          </w:p>
        </w:tc>
        <w:tc>
          <w:tcPr>
            <w:tcW w:w="1843" w:type="dxa"/>
            <w:vMerge w:val="restart"/>
          </w:tcPr>
          <w:p w:rsidR="00AF020B" w:rsidRPr="00607753" w:rsidRDefault="00AF020B" w:rsidP="006A23AA">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Izstāžu skaits muzejā</w:t>
            </w:r>
          </w:p>
        </w:tc>
        <w:tc>
          <w:tcPr>
            <w:tcW w:w="686" w:type="dxa"/>
            <w:shd w:val="clear" w:color="auto" w:fill="F2F2F2"/>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7</w:t>
            </w:r>
          </w:p>
        </w:tc>
        <w:tc>
          <w:tcPr>
            <w:tcW w:w="686" w:type="dxa"/>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6</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6</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6</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6</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6</w:t>
            </w: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230"/>
        </w:trPr>
        <w:tc>
          <w:tcPr>
            <w:tcW w:w="392" w:type="dxa"/>
            <w:vMerge/>
          </w:tcPr>
          <w:p w:rsidR="00AF020B" w:rsidRPr="00607753" w:rsidRDefault="00AF020B" w:rsidP="006A23AA">
            <w:pPr>
              <w:numPr>
                <w:ilvl w:val="0"/>
                <w:numId w:val="7"/>
              </w:numPr>
              <w:spacing w:after="0" w:line="240" w:lineRule="auto"/>
              <w:ind w:left="0"/>
              <w:rPr>
                <w:rFonts w:ascii="Times New Roman" w:hAnsi="Times New Roman" w:cs="Times New Roman"/>
                <w:sz w:val="20"/>
                <w:szCs w:val="20"/>
                <w:lang w:val="lv-LV"/>
              </w:rPr>
            </w:pPr>
          </w:p>
        </w:tc>
        <w:tc>
          <w:tcPr>
            <w:tcW w:w="1843" w:type="dxa"/>
            <w:vMerge/>
          </w:tcPr>
          <w:p w:rsidR="00AF020B" w:rsidRPr="00607753" w:rsidRDefault="00AF020B" w:rsidP="006A23AA">
            <w:pPr>
              <w:spacing w:after="0" w:line="240" w:lineRule="auto"/>
              <w:rPr>
                <w:rFonts w:ascii="Times New Roman" w:hAnsi="Times New Roman" w:cs="Times New Roman"/>
                <w:sz w:val="20"/>
                <w:szCs w:val="20"/>
                <w:lang w:val="lv-LV"/>
              </w:rPr>
            </w:pPr>
          </w:p>
        </w:tc>
        <w:tc>
          <w:tcPr>
            <w:tcW w:w="686" w:type="dxa"/>
            <w:shd w:val="clear" w:color="auto" w:fill="F2F2F2"/>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235"/>
        </w:trPr>
        <w:tc>
          <w:tcPr>
            <w:tcW w:w="392" w:type="dxa"/>
            <w:vMerge w:val="restart"/>
          </w:tcPr>
          <w:p w:rsidR="00AF020B" w:rsidRPr="00607753" w:rsidRDefault="007C4BE6" w:rsidP="006A23AA">
            <w:pPr>
              <w:numPr>
                <w:ilvl w:val="0"/>
                <w:numId w:val="7"/>
              </w:numPr>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3.</w:t>
            </w:r>
          </w:p>
        </w:tc>
        <w:tc>
          <w:tcPr>
            <w:tcW w:w="1843" w:type="dxa"/>
            <w:vMerge w:val="restart"/>
          </w:tcPr>
          <w:p w:rsidR="00AF020B" w:rsidRPr="00607753" w:rsidRDefault="00AF020B" w:rsidP="006A23AA">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 xml:space="preserve">Izstāžu skaits ārpus muzeja </w:t>
            </w:r>
          </w:p>
        </w:tc>
        <w:tc>
          <w:tcPr>
            <w:tcW w:w="686" w:type="dxa"/>
            <w:shd w:val="clear" w:color="auto" w:fill="F2F2F2"/>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3</w:t>
            </w:r>
          </w:p>
        </w:tc>
        <w:tc>
          <w:tcPr>
            <w:tcW w:w="686" w:type="dxa"/>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3</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3</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3</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3</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3</w:t>
            </w: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235"/>
        </w:trPr>
        <w:tc>
          <w:tcPr>
            <w:tcW w:w="392" w:type="dxa"/>
            <w:vMerge/>
          </w:tcPr>
          <w:p w:rsidR="00AF020B" w:rsidRPr="00607753" w:rsidRDefault="00AF020B" w:rsidP="006A23AA">
            <w:pPr>
              <w:numPr>
                <w:ilvl w:val="0"/>
                <w:numId w:val="7"/>
              </w:numPr>
              <w:spacing w:after="0" w:line="240" w:lineRule="auto"/>
              <w:ind w:left="0"/>
              <w:rPr>
                <w:rFonts w:ascii="Times New Roman" w:hAnsi="Times New Roman" w:cs="Times New Roman"/>
                <w:sz w:val="20"/>
                <w:szCs w:val="20"/>
                <w:lang w:val="lv-LV"/>
              </w:rPr>
            </w:pPr>
          </w:p>
        </w:tc>
        <w:tc>
          <w:tcPr>
            <w:tcW w:w="1843" w:type="dxa"/>
            <w:vMerge/>
          </w:tcPr>
          <w:p w:rsidR="00AF020B" w:rsidRPr="00607753" w:rsidRDefault="00AF020B" w:rsidP="006A23AA">
            <w:pPr>
              <w:spacing w:after="0" w:line="240" w:lineRule="auto"/>
              <w:rPr>
                <w:rFonts w:ascii="Times New Roman" w:hAnsi="Times New Roman" w:cs="Times New Roman"/>
                <w:sz w:val="20"/>
                <w:szCs w:val="20"/>
                <w:lang w:val="lv-LV"/>
              </w:rPr>
            </w:pPr>
          </w:p>
        </w:tc>
        <w:tc>
          <w:tcPr>
            <w:tcW w:w="686" w:type="dxa"/>
            <w:shd w:val="clear" w:color="auto" w:fill="F2F2F2"/>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trHeight w:val="206"/>
        </w:trPr>
        <w:tc>
          <w:tcPr>
            <w:tcW w:w="392" w:type="dxa"/>
          </w:tcPr>
          <w:p w:rsidR="00AF020B" w:rsidRPr="00607753" w:rsidRDefault="00AF020B" w:rsidP="006A23AA">
            <w:pPr>
              <w:spacing w:after="0" w:line="240" w:lineRule="auto"/>
              <w:rPr>
                <w:rFonts w:ascii="Times New Roman" w:hAnsi="Times New Roman" w:cs="Times New Roman"/>
                <w:sz w:val="20"/>
                <w:szCs w:val="20"/>
                <w:lang w:val="lv-LV"/>
              </w:rPr>
            </w:pPr>
          </w:p>
        </w:tc>
        <w:tc>
          <w:tcPr>
            <w:tcW w:w="1843" w:type="dxa"/>
          </w:tcPr>
          <w:p w:rsidR="00AF020B" w:rsidRPr="00607753" w:rsidRDefault="00AF020B" w:rsidP="006A23AA">
            <w:pPr>
              <w:pStyle w:val="Virsraksts6"/>
              <w:spacing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Darbs ar apmeklētājiem</w:t>
            </w:r>
          </w:p>
        </w:tc>
        <w:tc>
          <w:tcPr>
            <w:tcW w:w="686" w:type="dxa"/>
            <w:shd w:val="clear" w:color="auto" w:fill="F2F2F2"/>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2016</w:t>
            </w:r>
          </w:p>
        </w:tc>
        <w:tc>
          <w:tcPr>
            <w:tcW w:w="686" w:type="dxa"/>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2017</w:t>
            </w: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2018</w:t>
            </w: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2019</w:t>
            </w: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2020</w:t>
            </w: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2021</w:t>
            </w:r>
          </w:p>
        </w:tc>
        <w:tc>
          <w:tcPr>
            <w:tcW w:w="687"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r>
      <w:tr w:rsidR="00FE6C99" w:rsidRPr="00607753" w:rsidTr="007C4BE6">
        <w:trPr>
          <w:cantSplit/>
          <w:trHeight w:val="135"/>
        </w:trPr>
        <w:tc>
          <w:tcPr>
            <w:tcW w:w="392" w:type="dxa"/>
            <w:vMerge w:val="restart"/>
          </w:tcPr>
          <w:p w:rsidR="00AF020B" w:rsidRPr="00607753" w:rsidRDefault="007C4BE6" w:rsidP="006A23AA">
            <w:pPr>
              <w:numPr>
                <w:ilvl w:val="0"/>
                <w:numId w:val="8"/>
              </w:numPr>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1.</w:t>
            </w:r>
          </w:p>
        </w:tc>
        <w:tc>
          <w:tcPr>
            <w:tcW w:w="1843" w:type="dxa"/>
            <w:vMerge w:val="restart"/>
          </w:tcPr>
          <w:p w:rsidR="00AF020B" w:rsidRPr="00607753" w:rsidRDefault="00AF020B" w:rsidP="006A23AA">
            <w:pPr>
              <w:pStyle w:val="Galvene"/>
              <w:rPr>
                <w:rFonts w:ascii="Times New Roman" w:hAnsi="Times New Roman" w:cs="Times New Roman"/>
                <w:sz w:val="20"/>
                <w:szCs w:val="20"/>
                <w:lang w:val="lv-LV"/>
              </w:rPr>
            </w:pPr>
            <w:r w:rsidRPr="00607753">
              <w:rPr>
                <w:rFonts w:ascii="Times New Roman" w:hAnsi="Times New Roman" w:cs="Times New Roman"/>
                <w:sz w:val="20"/>
                <w:szCs w:val="20"/>
                <w:lang w:val="lv-LV"/>
              </w:rPr>
              <w:t>Apmeklējumu skaits</w:t>
            </w:r>
          </w:p>
        </w:tc>
        <w:tc>
          <w:tcPr>
            <w:tcW w:w="686" w:type="dxa"/>
            <w:shd w:val="clear" w:color="auto" w:fill="F2F2F2"/>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8478</w:t>
            </w:r>
          </w:p>
        </w:tc>
        <w:tc>
          <w:tcPr>
            <w:tcW w:w="686" w:type="dxa"/>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8500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9000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8000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9500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EE2F81"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9000</w:t>
            </w: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135"/>
        </w:trPr>
        <w:tc>
          <w:tcPr>
            <w:tcW w:w="392" w:type="dxa"/>
            <w:vMerge/>
          </w:tcPr>
          <w:p w:rsidR="00AF020B" w:rsidRPr="00607753" w:rsidRDefault="00AF020B" w:rsidP="006A23AA">
            <w:pPr>
              <w:numPr>
                <w:ilvl w:val="0"/>
                <w:numId w:val="8"/>
              </w:numPr>
              <w:spacing w:after="0" w:line="240" w:lineRule="auto"/>
              <w:ind w:left="0"/>
              <w:rPr>
                <w:rFonts w:ascii="Times New Roman" w:hAnsi="Times New Roman" w:cs="Times New Roman"/>
                <w:sz w:val="20"/>
                <w:szCs w:val="20"/>
                <w:lang w:val="lv-LV"/>
              </w:rPr>
            </w:pPr>
          </w:p>
        </w:tc>
        <w:tc>
          <w:tcPr>
            <w:tcW w:w="1843" w:type="dxa"/>
            <w:vMerge/>
          </w:tcPr>
          <w:p w:rsidR="00AF020B" w:rsidRPr="00607753" w:rsidRDefault="00AF020B" w:rsidP="006A23AA">
            <w:pPr>
              <w:pStyle w:val="Galvene"/>
              <w:rPr>
                <w:rFonts w:ascii="Times New Roman" w:hAnsi="Times New Roman" w:cs="Times New Roman"/>
                <w:sz w:val="20"/>
                <w:szCs w:val="20"/>
                <w:lang w:val="lv-LV"/>
              </w:rPr>
            </w:pPr>
          </w:p>
        </w:tc>
        <w:tc>
          <w:tcPr>
            <w:tcW w:w="686" w:type="dxa"/>
            <w:shd w:val="clear" w:color="auto" w:fill="F2F2F2"/>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135"/>
        </w:trPr>
        <w:tc>
          <w:tcPr>
            <w:tcW w:w="392" w:type="dxa"/>
            <w:vMerge w:val="restart"/>
          </w:tcPr>
          <w:p w:rsidR="00AF020B" w:rsidRPr="00607753" w:rsidRDefault="007C4BE6" w:rsidP="006A23AA">
            <w:pPr>
              <w:numPr>
                <w:ilvl w:val="0"/>
                <w:numId w:val="8"/>
              </w:numPr>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2.</w:t>
            </w:r>
          </w:p>
        </w:tc>
        <w:tc>
          <w:tcPr>
            <w:tcW w:w="1843" w:type="dxa"/>
            <w:vMerge w:val="restart"/>
          </w:tcPr>
          <w:p w:rsidR="00AF020B" w:rsidRPr="00607753" w:rsidRDefault="00AF020B" w:rsidP="006A23AA">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Novadīto ekskursiju skaits</w:t>
            </w:r>
          </w:p>
        </w:tc>
        <w:tc>
          <w:tcPr>
            <w:tcW w:w="686" w:type="dxa"/>
            <w:shd w:val="clear" w:color="auto" w:fill="F2F2F2"/>
            <w:vAlign w:val="center"/>
          </w:tcPr>
          <w:p w:rsidR="00AF020B" w:rsidRPr="00607753" w:rsidRDefault="003D301B"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82</w:t>
            </w:r>
          </w:p>
        </w:tc>
        <w:tc>
          <w:tcPr>
            <w:tcW w:w="686" w:type="dxa"/>
            <w:vAlign w:val="center"/>
          </w:tcPr>
          <w:p w:rsidR="00AF020B" w:rsidRPr="00607753" w:rsidRDefault="003D301B"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80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3D301B"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100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3D301B"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80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3D301B"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120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3D301B"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100</w:t>
            </w: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135"/>
        </w:trPr>
        <w:tc>
          <w:tcPr>
            <w:tcW w:w="392" w:type="dxa"/>
            <w:vMerge/>
          </w:tcPr>
          <w:p w:rsidR="00AF020B" w:rsidRPr="00607753" w:rsidRDefault="00AF020B" w:rsidP="006A23AA">
            <w:pPr>
              <w:numPr>
                <w:ilvl w:val="0"/>
                <w:numId w:val="8"/>
              </w:numPr>
              <w:spacing w:after="0" w:line="240" w:lineRule="auto"/>
              <w:ind w:left="0"/>
              <w:rPr>
                <w:rFonts w:ascii="Times New Roman" w:hAnsi="Times New Roman" w:cs="Times New Roman"/>
                <w:sz w:val="20"/>
                <w:szCs w:val="20"/>
                <w:lang w:val="lv-LV"/>
              </w:rPr>
            </w:pPr>
          </w:p>
        </w:tc>
        <w:tc>
          <w:tcPr>
            <w:tcW w:w="1843" w:type="dxa"/>
            <w:vMerge/>
          </w:tcPr>
          <w:p w:rsidR="00AF020B" w:rsidRPr="00607753" w:rsidRDefault="00AF020B" w:rsidP="006A23AA">
            <w:pPr>
              <w:spacing w:after="0" w:line="240" w:lineRule="auto"/>
              <w:rPr>
                <w:rFonts w:ascii="Times New Roman" w:hAnsi="Times New Roman" w:cs="Times New Roman"/>
                <w:sz w:val="20"/>
                <w:szCs w:val="20"/>
                <w:lang w:val="lv-LV"/>
              </w:rPr>
            </w:pPr>
          </w:p>
        </w:tc>
        <w:tc>
          <w:tcPr>
            <w:tcW w:w="686" w:type="dxa"/>
            <w:shd w:val="clear" w:color="auto" w:fill="F2F2F2"/>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254"/>
        </w:trPr>
        <w:tc>
          <w:tcPr>
            <w:tcW w:w="392" w:type="dxa"/>
            <w:vMerge w:val="restart"/>
          </w:tcPr>
          <w:p w:rsidR="00AF020B" w:rsidRPr="00607753" w:rsidRDefault="007C4BE6" w:rsidP="006A23AA">
            <w:pPr>
              <w:numPr>
                <w:ilvl w:val="0"/>
                <w:numId w:val="8"/>
              </w:numPr>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3.</w:t>
            </w:r>
          </w:p>
        </w:tc>
        <w:tc>
          <w:tcPr>
            <w:tcW w:w="1843" w:type="dxa"/>
            <w:vMerge w:val="restart"/>
          </w:tcPr>
          <w:p w:rsidR="00AF020B" w:rsidRPr="00607753" w:rsidRDefault="00AF020B" w:rsidP="006A23AA">
            <w:pPr>
              <w:spacing w:after="0" w:line="240" w:lineRule="auto"/>
              <w:rPr>
                <w:rFonts w:ascii="Times New Roman" w:hAnsi="Times New Roman" w:cs="Times New Roman"/>
                <w:sz w:val="20"/>
                <w:szCs w:val="20"/>
                <w:lang w:val="lv-LV"/>
              </w:rPr>
            </w:pPr>
            <w:proofErr w:type="spellStart"/>
            <w:r w:rsidRPr="00607753">
              <w:rPr>
                <w:rFonts w:ascii="Times New Roman" w:hAnsi="Times New Roman" w:cs="Times New Roman"/>
                <w:sz w:val="20"/>
                <w:szCs w:val="20"/>
                <w:lang w:val="lv-LV"/>
              </w:rPr>
              <w:t>Muzejpedagoģisko</w:t>
            </w:r>
            <w:proofErr w:type="spellEnd"/>
            <w:r w:rsidRPr="00607753">
              <w:rPr>
                <w:rFonts w:ascii="Times New Roman" w:hAnsi="Times New Roman" w:cs="Times New Roman"/>
                <w:sz w:val="20"/>
                <w:szCs w:val="20"/>
                <w:lang w:val="lv-LV"/>
              </w:rPr>
              <w:t xml:space="preserve"> programmu</w:t>
            </w:r>
            <w:r w:rsidRPr="00607753">
              <w:rPr>
                <w:rStyle w:val="Vresatsauce"/>
                <w:rFonts w:ascii="Times New Roman" w:hAnsi="Times New Roman" w:cs="Times New Roman"/>
                <w:sz w:val="20"/>
                <w:szCs w:val="20"/>
                <w:lang w:val="lv-LV"/>
              </w:rPr>
              <w:footnoteReference w:id="5"/>
            </w:r>
            <w:r w:rsidRPr="00607753">
              <w:rPr>
                <w:rFonts w:ascii="Times New Roman" w:hAnsi="Times New Roman" w:cs="Times New Roman"/>
                <w:sz w:val="20"/>
                <w:szCs w:val="20"/>
                <w:lang w:val="lv-LV"/>
              </w:rPr>
              <w:t xml:space="preserve"> skaits</w:t>
            </w:r>
          </w:p>
        </w:tc>
        <w:tc>
          <w:tcPr>
            <w:tcW w:w="686" w:type="dxa"/>
            <w:shd w:val="clear" w:color="auto" w:fill="F2F2F2"/>
            <w:vAlign w:val="center"/>
          </w:tcPr>
          <w:p w:rsidR="00AF020B" w:rsidRPr="00607753" w:rsidRDefault="003D301B"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11</w:t>
            </w:r>
          </w:p>
        </w:tc>
        <w:tc>
          <w:tcPr>
            <w:tcW w:w="686" w:type="dxa"/>
            <w:vAlign w:val="center"/>
          </w:tcPr>
          <w:p w:rsidR="00AF020B" w:rsidRPr="00607753" w:rsidRDefault="003D301B"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14</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3D301B"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15</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3D301B"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15</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3D301B"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15</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3D301B"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15</w:t>
            </w: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254"/>
        </w:trPr>
        <w:tc>
          <w:tcPr>
            <w:tcW w:w="392" w:type="dxa"/>
            <w:vMerge/>
          </w:tcPr>
          <w:p w:rsidR="00AF020B" w:rsidRPr="00607753" w:rsidRDefault="00AF020B" w:rsidP="006A23AA">
            <w:pPr>
              <w:numPr>
                <w:ilvl w:val="0"/>
                <w:numId w:val="8"/>
              </w:numPr>
              <w:spacing w:after="0" w:line="240" w:lineRule="auto"/>
              <w:ind w:left="0"/>
              <w:rPr>
                <w:rFonts w:ascii="Times New Roman" w:hAnsi="Times New Roman" w:cs="Times New Roman"/>
                <w:sz w:val="20"/>
                <w:szCs w:val="20"/>
                <w:lang w:val="lv-LV"/>
              </w:rPr>
            </w:pPr>
          </w:p>
        </w:tc>
        <w:tc>
          <w:tcPr>
            <w:tcW w:w="1843" w:type="dxa"/>
            <w:vMerge/>
          </w:tcPr>
          <w:p w:rsidR="00AF020B" w:rsidRPr="00607753" w:rsidRDefault="00AF020B" w:rsidP="006A23AA">
            <w:pPr>
              <w:spacing w:after="0" w:line="240" w:lineRule="auto"/>
              <w:rPr>
                <w:rFonts w:ascii="Times New Roman" w:hAnsi="Times New Roman" w:cs="Times New Roman"/>
                <w:sz w:val="20"/>
                <w:szCs w:val="20"/>
                <w:lang w:val="lv-LV"/>
              </w:rPr>
            </w:pPr>
          </w:p>
        </w:tc>
        <w:tc>
          <w:tcPr>
            <w:tcW w:w="686" w:type="dxa"/>
            <w:shd w:val="clear" w:color="auto" w:fill="F2F2F2"/>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135"/>
        </w:trPr>
        <w:tc>
          <w:tcPr>
            <w:tcW w:w="392" w:type="dxa"/>
            <w:vMerge w:val="restart"/>
          </w:tcPr>
          <w:p w:rsidR="00AF020B" w:rsidRPr="00607753" w:rsidRDefault="007C4BE6" w:rsidP="006A23AA">
            <w:pPr>
              <w:numPr>
                <w:ilvl w:val="0"/>
                <w:numId w:val="8"/>
              </w:numPr>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4.</w:t>
            </w:r>
          </w:p>
        </w:tc>
        <w:tc>
          <w:tcPr>
            <w:tcW w:w="1843" w:type="dxa"/>
            <w:vMerge w:val="restart"/>
          </w:tcPr>
          <w:p w:rsidR="00AF020B" w:rsidRPr="00607753" w:rsidRDefault="00AF020B" w:rsidP="006A23AA">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Aptaujāto apmeklētāju skaits</w:t>
            </w:r>
          </w:p>
        </w:tc>
        <w:tc>
          <w:tcPr>
            <w:tcW w:w="686" w:type="dxa"/>
            <w:shd w:val="clear" w:color="auto" w:fill="F2F2F2"/>
            <w:vAlign w:val="center"/>
          </w:tcPr>
          <w:p w:rsidR="00AF020B" w:rsidRPr="00607753" w:rsidRDefault="003D301B"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267</w:t>
            </w:r>
          </w:p>
        </w:tc>
        <w:tc>
          <w:tcPr>
            <w:tcW w:w="686" w:type="dxa"/>
            <w:vAlign w:val="center"/>
          </w:tcPr>
          <w:p w:rsidR="00AF020B" w:rsidRPr="00607753" w:rsidRDefault="003D301B"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500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3D301B"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500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3D301B"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500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3D301B"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500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3D301B"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500</w:t>
            </w: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135"/>
        </w:trPr>
        <w:tc>
          <w:tcPr>
            <w:tcW w:w="392" w:type="dxa"/>
            <w:vMerge/>
          </w:tcPr>
          <w:p w:rsidR="00AF020B" w:rsidRPr="00607753" w:rsidRDefault="00AF020B" w:rsidP="006A23AA">
            <w:pPr>
              <w:numPr>
                <w:ilvl w:val="0"/>
                <w:numId w:val="8"/>
              </w:numPr>
              <w:spacing w:after="0" w:line="240" w:lineRule="auto"/>
              <w:ind w:left="0"/>
              <w:rPr>
                <w:rFonts w:ascii="Times New Roman" w:hAnsi="Times New Roman" w:cs="Times New Roman"/>
                <w:sz w:val="20"/>
                <w:szCs w:val="20"/>
                <w:lang w:val="lv-LV"/>
              </w:rPr>
            </w:pPr>
          </w:p>
        </w:tc>
        <w:tc>
          <w:tcPr>
            <w:tcW w:w="1843" w:type="dxa"/>
            <w:vMerge/>
          </w:tcPr>
          <w:p w:rsidR="00AF020B" w:rsidRPr="00607753" w:rsidRDefault="00AF020B" w:rsidP="006A23AA">
            <w:pPr>
              <w:spacing w:after="0" w:line="240" w:lineRule="auto"/>
              <w:rPr>
                <w:rFonts w:ascii="Times New Roman" w:hAnsi="Times New Roman" w:cs="Times New Roman"/>
                <w:sz w:val="20"/>
                <w:szCs w:val="20"/>
                <w:lang w:val="lv-LV"/>
              </w:rPr>
            </w:pPr>
          </w:p>
        </w:tc>
        <w:tc>
          <w:tcPr>
            <w:tcW w:w="686" w:type="dxa"/>
            <w:shd w:val="clear" w:color="auto" w:fill="F2F2F2"/>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455"/>
        </w:trPr>
        <w:tc>
          <w:tcPr>
            <w:tcW w:w="392" w:type="dxa"/>
            <w:vMerge w:val="restart"/>
          </w:tcPr>
          <w:p w:rsidR="00AF020B" w:rsidRPr="00607753" w:rsidRDefault="007C4BE6" w:rsidP="006A23AA">
            <w:pPr>
              <w:numPr>
                <w:ilvl w:val="0"/>
                <w:numId w:val="8"/>
              </w:numPr>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5.</w:t>
            </w:r>
          </w:p>
        </w:tc>
        <w:tc>
          <w:tcPr>
            <w:tcW w:w="1843" w:type="dxa"/>
            <w:vMerge w:val="restart"/>
          </w:tcPr>
          <w:p w:rsidR="00AF020B" w:rsidRPr="00607753" w:rsidRDefault="00AF020B" w:rsidP="006A23AA">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Ekspozīcijas atvērtas apmeklētājiem</w:t>
            </w:r>
            <w:r w:rsidRPr="00607753">
              <w:rPr>
                <w:rStyle w:val="Vresatsauce"/>
                <w:rFonts w:ascii="Times New Roman" w:hAnsi="Times New Roman" w:cs="Times New Roman"/>
                <w:sz w:val="20"/>
                <w:szCs w:val="20"/>
                <w:lang w:val="lv-LV"/>
              </w:rPr>
              <w:footnoteReference w:id="6"/>
            </w:r>
            <w:r w:rsidRPr="00607753">
              <w:rPr>
                <w:rFonts w:ascii="Times New Roman" w:hAnsi="Times New Roman" w:cs="Times New Roman"/>
                <w:sz w:val="20"/>
                <w:szCs w:val="20"/>
                <w:lang w:val="lv-LV"/>
              </w:rPr>
              <w:t xml:space="preserve"> (stundas gadā) </w:t>
            </w:r>
          </w:p>
        </w:tc>
        <w:tc>
          <w:tcPr>
            <w:tcW w:w="686" w:type="dxa"/>
            <w:shd w:val="clear" w:color="auto" w:fill="F2F2F2"/>
            <w:vAlign w:val="center"/>
          </w:tcPr>
          <w:p w:rsidR="00AF020B" w:rsidRPr="00607753" w:rsidRDefault="007B5D7C"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1400</w:t>
            </w:r>
          </w:p>
        </w:tc>
        <w:tc>
          <w:tcPr>
            <w:tcW w:w="686" w:type="dxa"/>
            <w:vAlign w:val="center"/>
          </w:tcPr>
          <w:p w:rsidR="00AF020B" w:rsidRPr="00607753" w:rsidRDefault="00F6570D"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1400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6570D"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1400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6570D"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1400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6570D"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1400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6570D"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1400</w:t>
            </w: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455"/>
        </w:trPr>
        <w:tc>
          <w:tcPr>
            <w:tcW w:w="392" w:type="dxa"/>
            <w:vMerge/>
          </w:tcPr>
          <w:p w:rsidR="00AF020B" w:rsidRPr="00607753" w:rsidRDefault="00AF020B" w:rsidP="006A23AA">
            <w:pPr>
              <w:numPr>
                <w:ilvl w:val="0"/>
                <w:numId w:val="8"/>
              </w:numPr>
              <w:spacing w:after="0" w:line="240" w:lineRule="auto"/>
              <w:ind w:left="0"/>
              <w:rPr>
                <w:rFonts w:ascii="Times New Roman" w:hAnsi="Times New Roman" w:cs="Times New Roman"/>
                <w:sz w:val="20"/>
                <w:szCs w:val="20"/>
                <w:lang w:val="lv-LV"/>
              </w:rPr>
            </w:pPr>
          </w:p>
        </w:tc>
        <w:tc>
          <w:tcPr>
            <w:tcW w:w="1843" w:type="dxa"/>
            <w:vMerge/>
          </w:tcPr>
          <w:p w:rsidR="00AF020B" w:rsidRPr="00607753" w:rsidRDefault="00AF020B" w:rsidP="006A23AA">
            <w:pPr>
              <w:spacing w:after="0" w:line="240" w:lineRule="auto"/>
              <w:rPr>
                <w:rFonts w:ascii="Times New Roman" w:hAnsi="Times New Roman" w:cs="Times New Roman"/>
                <w:sz w:val="20"/>
                <w:szCs w:val="20"/>
                <w:lang w:val="lv-LV"/>
              </w:rPr>
            </w:pPr>
          </w:p>
        </w:tc>
        <w:tc>
          <w:tcPr>
            <w:tcW w:w="686" w:type="dxa"/>
            <w:shd w:val="clear" w:color="auto" w:fill="F2F2F2"/>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455"/>
        </w:trPr>
        <w:tc>
          <w:tcPr>
            <w:tcW w:w="392" w:type="dxa"/>
            <w:vMerge w:val="restart"/>
          </w:tcPr>
          <w:p w:rsidR="00AF020B" w:rsidRPr="00607753" w:rsidRDefault="007C4BE6" w:rsidP="006A23AA">
            <w:pPr>
              <w:numPr>
                <w:ilvl w:val="0"/>
                <w:numId w:val="8"/>
              </w:numPr>
              <w:spacing w:after="0" w:line="240" w:lineRule="auto"/>
              <w:ind w:left="0"/>
              <w:rPr>
                <w:rFonts w:ascii="Times New Roman" w:hAnsi="Times New Roman" w:cs="Times New Roman"/>
                <w:sz w:val="20"/>
                <w:szCs w:val="20"/>
                <w:lang w:val="lv-LV"/>
              </w:rPr>
            </w:pPr>
            <w:r w:rsidRPr="00607753">
              <w:rPr>
                <w:rFonts w:ascii="Times New Roman" w:hAnsi="Times New Roman" w:cs="Times New Roman"/>
                <w:sz w:val="20"/>
                <w:szCs w:val="20"/>
                <w:lang w:val="lv-LV"/>
              </w:rPr>
              <w:t>6.</w:t>
            </w:r>
          </w:p>
        </w:tc>
        <w:tc>
          <w:tcPr>
            <w:tcW w:w="1843" w:type="dxa"/>
            <w:vMerge w:val="restart"/>
          </w:tcPr>
          <w:p w:rsidR="00AF020B" w:rsidRPr="00607753" w:rsidRDefault="00AF020B" w:rsidP="006A23AA">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Muzejs pieejams ārpus regulārā darba laika</w:t>
            </w:r>
            <w:r w:rsidRPr="00607753">
              <w:rPr>
                <w:rStyle w:val="Vresatsauce"/>
                <w:rFonts w:ascii="Times New Roman" w:hAnsi="Times New Roman" w:cs="Times New Roman"/>
                <w:sz w:val="20"/>
                <w:szCs w:val="20"/>
                <w:lang w:val="lv-LV"/>
              </w:rPr>
              <w:footnoteReference w:id="7"/>
            </w:r>
            <w:r w:rsidR="004C3983" w:rsidRPr="00607753">
              <w:rPr>
                <w:rFonts w:ascii="Times New Roman" w:hAnsi="Times New Roman" w:cs="Times New Roman"/>
                <w:sz w:val="20"/>
                <w:szCs w:val="20"/>
                <w:lang w:val="lv-LV"/>
              </w:rPr>
              <w:t xml:space="preserve"> </w:t>
            </w:r>
            <w:r w:rsidRPr="00607753">
              <w:rPr>
                <w:rFonts w:ascii="Times New Roman" w:hAnsi="Times New Roman" w:cs="Times New Roman"/>
                <w:sz w:val="20"/>
                <w:szCs w:val="20"/>
                <w:lang w:val="lv-LV"/>
              </w:rPr>
              <w:t>- stundu skaits gadā</w:t>
            </w:r>
          </w:p>
        </w:tc>
        <w:tc>
          <w:tcPr>
            <w:tcW w:w="686" w:type="dxa"/>
            <w:shd w:val="clear" w:color="auto" w:fill="F2F2F2"/>
            <w:vAlign w:val="center"/>
          </w:tcPr>
          <w:p w:rsidR="00AF020B" w:rsidRPr="00607753" w:rsidRDefault="00F6570D" w:rsidP="00C134FD">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824</w:t>
            </w:r>
          </w:p>
        </w:tc>
        <w:tc>
          <w:tcPr>
            <w:tcW w:w="686" w:type="dxa"/>
            <w:vAlign w:val="center"/>
          </w:tcPr>
          <w:p w:rsidR="00AF020B" w:rsidRPr="00607753" w:rsidRDefault="00F6570D"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800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6570D" w:rsidP="00F6570D">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800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6570D"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800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6570D" w:rsidP="00F6570D">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800</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F6570D"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800</w:t>
            </w: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rPr>
          <w:cantSplit/>
          <w:trHeight w:val="455"/>
        </w:trPr>
        <w:tc>
          <w:tcPr>
            <w:tcW w:w="392" w:type="dxa"/>
            <w:vMerge/>
          </w:tcPr>
          <w:p w:rsidR="00AF020B" w:rsidRPr="00607753" w:rsidRDefault="00AF020B" w:rsidP="006A23AA">
            <w:pPr>
              <w:numPr>
                <w:ilvl w:val="0"/>
                <w:numId w:val="8"/>
              </w:numPr>
              <w:spacing w:after="0" w:line="240" w:lineRule="auto"/>
              <w:ind w:left="0"/>
              <w:rPr>
                <w:rFonts w:ascii="Times New Roman" w:hAnsi="Times New Roman" w:cs="Times New Roman"/>
                <w:sz w:val="20"/>
                <w:szCs w:val="20"/>
                <w:lang w:val="lv-LV"/>
              </w:rPr>
            </w:pPr>
          </w:p>
        </w:tc>
        <w:tc>
          <w:tcPr>
            <w:tcW w:w="1843" w:type="dxa"/>
            <w:vMerge/>
          </w:tcPr>
          <w:p w:rsidR="00AF020B" w:rsidRPr="00607753" w:rsidRDefault="00AF020B" w:rsidP="006A23AA">
            <w:pPr>
              <w:spacing w:after="0" w:line="240" w:lineRule="auto"/>
              <w:rPr>
                <w:rFonts w:ascii="Times New Roman" w:hAnsi="Times New Roman" w:cs="Times New Roman"/>
                <w:sz w:val="20"/>
                <w:szCs w:val="20"/>
                <w:lang w:val="lv-LV"/>
              </w:rPr>
            </w:pPr>
          </w:p>
        </w:tc>
        <w:tc>
          <w:tcPr>
            <w:tcW w:w="686" w:type="dxa"/>
            <w:shd w:val="clear" w:color="auto" w:fill="F2F2F2"/>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7C4BE6">
        <w:tc>
          <w:tcPr>
            <w:tcW w:w="392" w:type="dxa"/>
          </w:tcPr>
          <w:p w:rsidR="00AF020B" w:rsidRPr="00607753" w:rsidRDefault="00AF020B" w:rsidP="006A23AA">
            <w:pPr>
              <w:spacing w:after="0" w:line="240" w:lineRule="auto"/>
              <w:rPr>
                <w:rFonts w:ascii="Times New Roman" w:hAnsi="Times New Roman" w:cs="Times New Roman"/>
                <w:sz w:val="20"/>
                <w:szCs w:val="20"/>
                <w:lang w:val="lv-LV"/>
              </w:rPr>
            </w:pPr>
          </w:p>
        </w:tc>
        <w:tc>
          <w:tcPr>
            <w:tcW w:w="1843" w:type="dxa"/>
          </w:tcPr>
          <w:p w:rsidR="00AF020B" w:rsidRPr="00607753" w:rsidRDefault="00AF020B" w:rsidP="006A23AA">
            <w:pPr>
              <w:spacing w:after="0" w:line="240" w:lineRule="auto"/>
              <w:rPr>
                <w:rFonts w:ascii="Times New Roman" w:hAnsi="Times New Roman" w:cs="Times New Roman"/>
                <w:b/>
                <w:sz w:val="20"/>
                <w:szCs w:val="20"/>
                <w:lang w:val="lv-LV"/>
              </w:rPr>
            </w:pPr>
            <w:r w:rsidRPr="00607753">
              <w:rPr>
                <w:rFonts w:ascii="Times New Roman" w:hAnsi="Times New Roman" w:cs="Times New Roman"/>
                <w:b/>
                <w:sz w:val="20"/>
                <w:szCs w:val="20"/>
                <w:lang w:val="lv-LV"/>
              </w:rPr>
              <w:t>Finansējuma piesaiste</w:t>
            </w:r>
          </w:p>
        </w:tc>
        <w:tc>
          <w:tcPr>
            <w:tcW w:w="686" w:type="dxa"/>
            <w:shd w:val="clear" w:color="auto" w:fill="F2F2F2"/>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2016</w:t>
            </w:r>
          </w:p>
        </w:tc>
        <w:tc>
          <w:tcPr>
            <w:tcW w:w="686" w:type="dxa"/>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2017</w:t>
            </w: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2018</w:t>
            </w: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2019</w:t>
            </w: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2020</w:t>
            </w:r>
          </w:p>
        </w:tc>
        <w:tc>
          <w:tcPr>
            <w:tcW w:w="686"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c>
          <w:tcPr>
            <w:tcW w:w="686" w:type="dxa"/>
            <w:vAlign w:val="center"/>
          </w:tcPr>
          <w:p w:rsidR="00AF020B" w:rsidRPr="00607753" w:rsidRDefault="007D1C57" w:rsidP="007C4BE6">
            <w:pPr>
              <w:spacing w:after="0" w:line="240" w:lineRule="auto"/>
              <w:jc w:val="center"/>
              <w:rPr>
                <w:rFonts w:ascii="Times New Roman" w:hAnsi="Times New Roman" w:cs="Times New Roman"/>
                <w:b/>
                <w:sz w:val="20"/>
                <w:szCs w:val="20"/>
                <w:lang w:val="lv-LV"/>
              </w:rPr>
            </w:pPr>
            <w:r w:rsidRPr="00607753">
              <w:rPr>
                <w:rFonts w:ascii="Times New Roman" w:hAnsi="Times New Roman" w:cs="Times New Roman"/>
                <w:b/>
                <w:sz w:val="20"/>
                <w:szCs w:val="20"/>
                <w:lang w:val="lv-LV"/>
              </w:rPr>
              <w:t>2021</w:t>
            </w:r>
          </w:p>
        </w:tc>
        <w:tc>
          <w:tcPr>
            <w:tcW w:w="687" w:type="dxa"/>
            <w:vAlign w:val="center"/>
          </w:tcPr>
          <w:p w:rsidR="00AF020B" w:rsidRPr="00607753" w:rsidRDefault="00AF020B" w:rsidP="007C4BE6">
            <w:pPr>
              <w:spacing w:after="0" w:line="240" w:lineRule="auto"/>
              <w:jc w:val="center"/>
              <w:rPr>
                <w:rFonts w:ascii="Times New Roman" w:hAnsi="Times New Roman" w:cs="Times New Roman"/>
                <w:b/>
                <w:sz w:val="20"/>
                <w:szCs w:val="20"/>
                <w:lang w:val="lv-LV"/>
              </w:rPr>
            </w:pPr>
          </w:p>
        </w:tc>
      </w:tr>
      <w:tr w:rsidR="00FE6C99" w:rsidRPr="00607753" w:rsidTr="009B4E89">
        <w:trPr>
          <w:cantSplit/>
          <w:trHeight w:val="135"/>
        </w:trPr>
        <w:tc>
          <w:tcPr>
            <w:tcW w:w="392" w:type="dxa"/>
            <w:vMerge w:val="restart"/>
          </w:tcPr>
          <w:p w:rsidR="00AF020B" w:rsidRPr="00607753" w:rsidRDefault="00AF020B" w:rsidP="006A23AA">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1.</w:t>
            </w:r>
          </w:p>
        </w:tc>
        <w:tc>
          <w:tcPr>
            <w:tcW w:w="1843" w:type="dxa"/>
            <w:vMerge w:val="restart"/>
            <w:shd w:val="clear" w:color="auto" w:fill="FFFFFF" w:themeFill="background1"/>
          </w:tcPr>
          <w:p w:rsidR="00AF020B" w:rsidRPr="00607753" w:rsidRDefault="00AF020B" w:rsidP="006A23AA">
            <w:pPr>
              <w:spacing w:after="0" w:line="240" w:lineRule="auto"/>
              <w:rPr>
                <w:rFonts w:ascii="Times New Roman" w:hAnsi="Times New Roman" w:cs="Times New Roman"/>
                <w:sz w:val="20"/>
                <w:szCs w:val="20"/>
                <w:lang w:val="lv-LV"/>
              </w:rPr>
            </w:pPr>
            <w:r w:rsidRPr="00607753">
              <w:rPr>
                <w:rFonts w:ascii="Times New Roman" w:hAnsi="Times New Roman" w:cs="Times New Roman"/>
                <w:sz w:val="20"/>
                <w:szCs w:val="20"/>
                <w:lang w:val="lv-LV"/>
              </w:rPr>
              <w:t>Iesniegto projektu skaits</w:t>
            </w:r>
          </w:p>
        </w:tc>
        <w:tc>
          <w:tcPr>
            <w:tcW w:w="686" w:type="dxa"/>
            <w:shd w:val="clear" w:color="auto" w:fill="F2F2F2"/>
            <w:vAlign w:val="center"/>
          </w:tcPr>
          <w:p w:rsidR="00AF020B" w:rsidRPr="00607753" w:rsidRDefault="007B5D7C"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2</w:t>
            </w:r>
          </w:p>
        </w:tc>
        <w:tc>
          <w:tcPr>
            <w:tcW w:w="686" w:type="dxa"/>
            <w:vAlign w:val="center"/>
          </w:tcPr>
          <w:p w:rsidR="00AF020B" w:rsidRPr="00607753" w:rsidRDefault="007B5D7C"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5</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7B5D7C"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5</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7B5D7C"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5</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7B5D7C"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5</w:t>
            </w: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7B5D7C" w:rsidP="007C4BE6">
            <w:pPr>
              <w:spacing w:after="0" w:line="240" w:lineRule="auto"/>
              <w:jc w:val="center"/>
              <w:rPr>
                <w:rFonts w:ascii="Times New Roman" w:hAnsi="Times New Roman" w:cs="Times New Roman"/>
                <w:sz w:val="20"/>
                <w:szCs w:val="20"/>
                <w:lang w:val="lv-LV"/>
              </w:rPr>
            </w:pPr>
            <w:r w:rsidRPr="00607753">
              <w:rPr>
                <w:rFonts w:ascii="Times New Roman" w:hAnsi="Times New Roman" w:cs="Times New Roman"/>
                <w:sz w:val="20"/>
                <w:szCs w:val="20"/>
                <w:lang w:val="lv-LV"/>
              </w:rPr>
              <w:t>5</w:t>
            </w: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r w:rsidR="00FE6C99" w:rsidRPr="00607753" w:rsidTr="009B4E89">
        <w:trPr>
          <w:cantSplit/>
          <w:trHeight w:val="135"/>
        </w:trPr>
        <w:tc>
          <w:tcPr>
            <w:tcW w:w="392" w:type="dxa"/>
            <w:vMerge/>
          </w:tcPr>
          <w:p w:rsidR="00AF020B" w:rsidRPr="00607753" w:rsidRDefault="00AF020B" w:rsidP="006A23AA">
            <w:pPr>
              <w:spacing w:after="0" w:line="240" w:lineRule="auto"/>
              <w:rPr>
                <w:rFonts w:ascii="Times New Roman" w:hAnsi="Times New Roman" w:cs="Times New Roman"/>
                <w:sz w:val="20"/>
                <w:szCs w:val="20"/>
                <w:lang w:val="lv-LV"/>
              </w:rPr>
            </w:pPr>
          </w:p>
        </w:tc>
        <w:tc>
          <w:tcPr>
            <w:tcW w:w="1843" w:type="dxa"/>
            <w:vMerge/>
            <w:shd w:val="clear" w:color="auto" w:fill="FFFFFF" w:themeFill="background1"/>
          </w:tcPr>
          <w:p w:rsidR="00AF020B" w:rsidRPr="00607753" w:rsidRDefault="00AF020B" w:rsidP="006A23AA">
            <w:pPr>
              <w:spacing w:after="0" w:line="240" w:lineRule="auto"/>
              <w:rPr>
                <w:rFonts w:ascii="Times New Roman" w:hAnsi="Times New Roman" w:cs="Times New Roman"/>
                <w:sz w:val="20"/>
                <w:szCs w:val="20"/>
                <w:lang w:val="lv-LV"/>
              </w:rPr>
            </w:pPr>
          </w:p>
        </w:tc>
        <w:tc>
          <w:tcPr>
            <w:tcW w:w="686" w:type="dxa"/>
            <w:shd w:val="clear" w:color="auto" w:fill="F2F2F2"/>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6"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c>
          <w:tcPr>
            <w:tcW w:w="687" w:type="dxa"/>
            <w:vAlign w:val="center"/>
          </w:tcPr>
          <w:p w:rsidR="00AF020B" w:rsidRPr="00607753" w:rsidRDefault="00AF020B" w:rsidP="007C4BE6">
            <w:pPr>
              <w:spacing w:after="0" w:line="240" w:lineRule="auto"/>
              <w:jc w:val="center"/>
              <w:rPr>
                <w:rFonts w:ascii="Times New Roman" w:hAnsi="Times New Roman" w:cs="Times New Roman"/>
                <w:sz w:val="20"/>
                <w:szCs w:val="20"/>
                <w:lang w:val="lv-LV"/>
              </w:rPr>
            </w:pPr>
          </w:p>
        </w:tc>
      </w:tr>
    </w:tbl>
    <w:p w:rsidR="00AF020B" w:rsidRPr="00607753" w:rsidRDefault="00AF020B" w:rsidP="006A23AA">
      <w:pPr>
        <w:spacing w:after="0" w:line="240" w:lineRule="auto"/>
        <w:rPr>
          <w:rFonts w:ascii="Times New Roman" w:hAnsi="Times New Roman" w:cs="Times New Roman"/>
          <w:sz w:val="20"/>
          <w:szCs w:val="20"/>
          <w:lang w:val="lv-LV"/>
        </w:rPr>
      </w:pPr>
    </w:p>
    <w:p w:rsidR="004B64AC" w:rsidRPr="00607753" w:rsidRDefault="003F7FD6" w:rsidP="007C4BE6">
      <w:pPr>
        <w:spacing w:after="0" w:line="240" w:lineRule="auto"/>
        <w:ind w:firstLine="720"/>
        <w:rPr>
          <w:rFonts w:ascii="Times New Roman" w:hAnsi="Times New Roman" w:cs="Times New Roman"/>
          <w:sz w:val="24"/>
          <w:szCs w:val="24"/>
          <w:lang w:val="lv-LV"/>
        </w:rPr>
      </w:pPr>
      <w:r w:rsidRPr="00607753">
        <w:rPr>
          <w:rFonts w:ascii="Times New Roman" w:hAnsi="Times New Roman" w:cs="Times New Roman"/>
          <w:sz w:val="24"/>
          <w:szCs w:val="24"/>
          <w:lang w:val="lv-LV"/>
        </w:rPr>
        <w:t>3.2.2. Kvalitatīvie rādītāji</w:t>
      </w:r>
    </w:p>
    <w:p w:rsidR="00AF020B" w:rsidRPr="00607753" w:rsidRDefault="005B1DB4" w:rsidP="007C4BE6">
      <w:pPr>
        <w:pStyle w:val="Pamattekstsaratkpi"/>
        <w:spacing w:after="0" w:line="240" w:lineRule="auto"/>
        <w:ind w:left="144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3.2</w:t>
      </w:r>
      <w:r w:rsidR="0043327A" w:rsidRPr="00607753">
        <w:rPr>
          <w:rFonts w:ascii="Times New Roman" w:hAnsi="Times New Roman" w:cs="Times New Roman"/>
          <w:sz w:val="24"/>
          <w:szCs w:val="24"/>
          <w:lang w:val="lv-LV"/>
        </w:rPr>
        <w:t>.2</w:t>
      </w:r>
      <w:r w:rsidRPr="00607753">
        <w:rPr>
          <w:rFonts w:ascii="Times New Roman" w:hAnsi="Times New Roman" w:cs="Times New Roman"/>
          <w:sz w:val="24"/>
          <w:szCs w:val="24"/>
          <w:lang w:val="lv-LV"/>
        </w:rPr>
        <w:t xml:space="preserve">.1. </w:t>
      </w:r>
      <w:r w:rsidR="004B64AC" w:rsidRPr="00607753">
        <w:rPr>
          <w:rFonts w:ascii="Times New Roman" w:hAnsi="Times New Roman" w:cs="Times New Roman"/>
          <w:sz w:val="24"/>
          <w:szCs w:val="24"/>
          <w:lang w:val="lv-LV"/>
        </w:rPr>
        <w:t xml:space="preserve">Izveidota krājuma glabāšanas prasībām atbilstoša </w:t>
      </w:r>
      <w:r w:rsidRPr="00607753">
        <w:rPr>
          <w:rFonts w:ascii="Times New Roman" w:hAnsi="Times New Roman" w:cs="Times New Roman"/>
          <w:sz w:val="24"/>
          <w:szCs w:val="24"/>
          <w:lang w:val="lv-LV"/>
        </w:rPr>
        <w:t xml:space="preserve">jauna </w:t>
      </w:r>
      <w:r w:rsidR="004B64AC" w:rsidRPr="00607753">
        <w:rPr>
          <w:rFonts w:ascii="Times New Roman" w:hAnsi="Times New Roman" w:cs="Times New Roman"/>
          <w:sz w:val="24"/>
          <w:szCs w:val="24"/>
          <w:lang w:val="lv-LV"/>
        </w:rPr>
        <w:t>krājuma glabātava.</w:t>
      </w:r>
      <w:r w:rsidR="002F3636" w:rsidRPr="00607753">
        <w:rPr>
          <w:rFonts w:ascii="Times New Roman" w:hAnsi="Times New Roman" w:cs="Times New Roman"/>
          <w:sz w:val="24"/>
          <w:szCs w:val="24"/>
          <w:lang w:val="lv-LV"/>
        </w:rPr>
        <w:t xml:space="preserve"> U</w:t>
      </w:r>
      <w:r w:rsidR="004B64AC" w:rsidRPr="00607753">
        <w:rPr>
          <w:rFonts w:ascii="Times New Roman" w:hAnsi="Times New Roman" w:cs="Times New Roman"/>
          <w:sz w:val="24"/>
          <w:szCs w:val="24"/>
          <w:lang w:val="lv-LV"/>
        </w:rPr>
        <w:t xml:space="preserve">zlaboti </w:t>
      </w:r>
      <w:r w:rsidR="002F3636" w:rsidRPr="00607753">
        <w:rPr>
          <w:rFonts w:ascii="Times New Roman" w:hAnsi="Times New Roman" w:cs="Times New Roman"/>
          <w:sz w:val="24"/>
          <w:szCs w:val="24"/>
          <w:lang w:val="lv-LV"/>
        </w:rPr>
        <w:t xml:space="preserve">krājuma </w:t>
      </w:r>
      <w:r w:rsidR="004B64AC" w:rsidRPr="00607753">
        <w:rPr>
          <w:rFonts w:ascii="Times New Roman" w:hAnsi="Times New Roman" w:cs="Times New Roman"/>
          <w:sz w:val="24"/>
          <w:szCs w:val="24"/>
          <w:lang w:val="lv-LV"/>
        </w:rPr>
        <w:t xml:space="preserve">glabāšanas apstākļi </w:t>
      </w:r>
      <w:r w:rsidR="002F3636" w:rsidRPr="00607753">
        <w:rPr>
          <w:rFonts w:ascii="Times New Roman" w:hAnsi="Times New Roman" w:cs="Times New Roman"/>
          <w:sz w:val="24"/>
          <w:szCs w:val="24"/>
          <w:lang w:val="lv-LV"/>
        </w:rPr>
        <w:t>esošajās</w:t>
      </w:r>
      <w:r w:rsidRPr="00607753">
        <w:rPr>
          <w:rFonts w:ascii="Times New Roman" w:hAnsi="Times New Roman" w:cs="Times New Roman"/>
          <w:sz w:val="24"/>
          <w:szCs w:val="24"/>
          <w:lang w:val="lv-LV"/>
        </w:rPr>
        <w:t xml:space="preserve"> krājuma</w:t>
      </w:r>
      <w:r w:rsidR="004B64AC" w:rsidRPr="00607753">
        <w:rPr>
          <w:rFonts w:ascii="Times New Roman" w:hAnsi="Times New Roman" w:cs="Times New Roman"/>
          <w:sz w:val="24"/>
          <w:szCs w:val="24"/>
          <w:lang w:val="lv-LV"/>
        </w:rPr>
        <w:t xml:space="preserve"> glabātavā</w:t>
      </w:r>
      <w:r w:rsidRPr="00607753">
        <w:rPr>
          <w:rFonts w:ascii="Times New Roman" w:hAnsi="Times New Roman" w:cs="Times New Roman"/>
          <w:sz w:val="24"/>
          <w:szCs w:val="24"/>
          <w:lang w:val="lv-LV"/>
        </w:rPr>
        <w:t xml:space="preserve">s un </w:t>
      </w:r>
      <w:r w:rsidR="002F3636" w:rsidRPr="00607753">
        <w:rPr>
          <w:rFonts w:ascii="Times New Roman" w:hAnsi="Times New Roman" w:cs="Times New Roman"/>
          <w:sz w:val="24"/>
          <w:szCs w:val="24"/>
          <w:lang w:val="lv-LV"/>
        </w:rPr>
        <w:t xml:space="preserve">muzeja </w:t>
      </w:r>
      <w:r w:rsidRPr="00607753">
        <w:rPr>
          <w:rFonts w:ascii="Times New Roman" w:hAnsi="Times New Roman" w:cs="Times New Roman"/>
          <w:sz w:val="24"/>
          <w:szCs w:val="24"/>
          <w:lang w:val="lv-LV"/>
        </w:rPr>
        <w:t>izolatorā</w:t>
      </w:r>
      <w:r w:rsidR="004B64AC" w:rsidRPr="00607753">
        <w:rPr>
          <w:rFonts w:ascii="Times New Roman" w:hAnsi="Times New Roman" w:cs="Times New Roman"/>
          <w:sz w:val="24"/>
          <w:szCs w:val="24"/>
          <w:lang w:val="lv-LV"/>
        </w:rPr>
        <w:t>.</w:t>
      </w:r>
    </w:p>
    <w:p w:rsidR="002F3636" w:rsidRPr="00607753" w:rsidRDefault="002F3636" w:rsidP="007C4BE6">
      <w:pPr>
        <w:spacing w:after="0" w:line="240" w:lineRule="auto"/>
        <w:ind w:left="144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3.2.2.</w:t>
      </w:r>
      <w:r w:rsidR="0043327A" w:rsidRPr="00607753">
        <w:rPr>
          <w:rFonts w:ascii="Times New Roman" w:hAnsi="Times New Roman" w:cs="Times New Roman"/>
          <w:sz w:val="24"/>
          <w:szCs w:val="24"/>
          <w:lang w:val="lv-LV"/>
        </w:rPr>
        <w:t>2.</w:t>
      </w:r>
      <w:r w:rsidRPr="00607753">
        <w:rPr>
          <w:rFonts w:ascii="Times New Roman" w:hAnsi="Times New Roman" w:cs="Times New Roman"/>
          <w:sz w:val="24"/>
          <w:szCs w:val="24"/>
          <w:lang w:val="lv-LV"/>
        </w:rPr>
        <w:t xml:space="preserve"> Palielinājies NMKK un muzeja elektroniskajā uzskaites sistēmā ievadīto krājuma vienību skaits.</w:t>
      </w:r>
    </w:p>
    <w:p w:rsidR="001558C1" w:rsidRPr="00607753" w:rsidRDefault="005B1DB4" w:rsidP="007C4BE6">
      <w:pPr>
        <w:spacing w:after="0" w:line="240" w:lineRule="auto"/>
        <w:ind w:left="144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3.2.</w:t>
      </w:r>
      <w:r w:rsidR="0043327A" w:rsidRPr="00607753">
        <w:rPr>
          <w:rFonts w:ascii="Times New Roman" w:hAnsi="Times New Roman" w:cs="Times New Roman"/>
          <w:sz w:val="24"/>
          <w:szCs w:val="24"/>
          <w:lang w:val="lv-LV"/>
        </w:rPr>
        <w:t>2.</w:t>
      </w:r>
      <w:r w:rsidRPr="00607753">
        <w:rPr>
          <w:rFonts w:ascii="Times New Roman" w:hAnsi="Times New Roman" w:cs="Times New Roman"/>
          <w:sz w:val="24"/>
          <w:szCs w:val="24"/>
          <w:lang w:val="lv-LV"/>
        </w:rPr>
        <w:t>3. Palielinājies izpētīto krājuma priekšmetu skaits</w:t>
      </w:r>
      <w:r w:rsidR="002F3636" w:rsidRPr="00607753">
        <w:rPr>
          <w:rFonts w:ascii="Times New Roman" w:hAnsi="Times New Roman" w:cs="Times New Roman"/>
          <w:sz w:val="24"/>
          <w:szCs w:val="24"/>
          <w:lang w:val="lv-LV"/>
        </w:rPr>
        <w:t>. I</w:t>
      </w:r>
      <w:r w:rsidRPr="00607753">
        <w:rPr>
          <w:rFonts w:ascii="Times New Roman" w:hAnsi="Times New Roman" w:cs="Times New Roman"/>
          <w:sz w:val="24"/>
          <w:szCs w:val="24"/>
          <w:lang w:val="lv-LV"/>
        </w:rPr>
        <w:t xml:space="preserve">zpētes rezultāti ir ērti pieejami un lietojami, izmantojot muzeja elektronisko </w:t>
      </w:r>
      <w:r w:rsidR="0043327A" w:rsidRPr="00607753">
        <w:rPr>
          <w:rFonts w:ascii="Times New Roman" w:hAnsi="Times New Roman" w:cs="Times New Roman"/>
          <w:sz w:val="24"/>
          <w:szCs w:val="24"/>
          <w:lang w:val="lv-LV"/>
        </w:rPr>
        <w:t>datubāzi</w:t>
      </w:r>
      <w:r w:rsidRPr="00607753">
        <w:rPr>
          <w:rFonts w:ascii="Times New Roman" w:hAnsi="Times New Roman" w:cs="Times New Roman"/>
          <w:sz w:val="24"/>
          <w:szCs w:val="24"/>
          <w:lang w:val="lv-LV"/>
        </w:rPr>
        <w:t xml:space="preserve"> un NMKK. </w:t>
      </w:r>
    </w:p>
    <w:p w:rsidR="001558C1" w:rsidRPr="00607753" w:rsidRDefault="0043327A" w:rsidP="007C4BE6">
      <w:pPr>
        <w:spacing w:after="0" w:line="240" w:lineRule="auto"/>
        <w:ind w:left="720"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3.2.2.4</w:t>
      </w:r>
      <w:r w:rsidR="001558C1" w:rsidRPr="00607753">
        <w:rPr>
          <w:rFonts w:ascii="Times New Roman" w:hAnsi="Times New Roman" w:cs="Times New Roman"/>
          <w:sz w:val="24"/>
          <w:szCs w:val="24"/>
          <w:lang w:val="lv-LV"/>
        </w:rPr>
        <w:t>. Sabiedrība ir tuvāk iepazinusies ar Limbažu muzejā veikto pētniecisko darbu.</w:t>
      </w:r>
    </w:p>
    <w:p w:rsidR="001558C1" w:rsidRPr="00607753" w:rsidRDefault="001558C1" w:rsidP="007C4BE6">
      <w:pPr>
        <w:spacing w:after="0" w:line="240" w:lineRule="auto"/>
        <w:ind w:left="144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3.2.</w:t>
      </w:r>
      <w:r w:rsidR="0043327A" w:rsidRPr="00607753">
        <w:rPr>
          <w:rFonts w:ascii="Times New Roman" w:hAnsi="Times New Roman" w:cs="Times New Roman"/>
          <w:sz w:val="24"/>
          <w:szCs w:val="24"/>
          <w:lang w:val="lv-LV"/>
        </w:rPr>
        <w:t>2.5</w:t>
      </w:r>
      <w:r w:rsidRPr="00607753">
        <w:rPr>
          <w:rFonts w:ascii="Times New Roman" w:hAnsi="Times New Roman" w:cs="Times New Roman"/>
          <w:sz w:val="24"/>
          <w:szCs w:val="24"/>
          <w:lang w:val="lv-LV"/>
        </w:rPr>
        <w:t>. Limbažu muzejs nodrošina daudzpusīgas izglītības iespējas dažādām sabiedrības vecuma grupām.</w:t>
      </w:r>
    </w:p>
    <w:p w:rsidR="004B64AC" w:rsidRPr="00607753" w:rsidRDefault="005B1DB4" w:rsidP="007C4BE6">
      <w:pPr>
        <w:pStyle w:val="Pamattekstsaratkpi"/>
        <w:spacing w:after="0" w:line="240" w:lineRule="auto"/>
        <w:ind w:left="720"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3.2.</w:t>
      </w:r>
      <w:r w:rsidR="0043327A" w:rsidRPr="00607753">
        <w:rPr>
          <w:rFonts w:ascii="Times New Roman" w:hAnsi="Times New Roman" w:cs="Times New Roman"/>
          <w:sz w:val="24"/>
          <w:szCs w:val="24"/>
          <w:lang w:val="lv-LV"/>
        </w:rPr>
        <w:t>2.6</w:t>
      </w:r>
      <w:r w:rsidRPr="00607753">
        <w:rPr>
          <w:rFonts w:ascii="Times New Roman" w:hAnsi="Times New Roman" w:cs="Times New Roman"/>
          <w:sz w:val="24"/>
          <w:szCs w:val="24"/>
          <w:lang w:val="lv-LV"/>
        </w:rPr>
        <w:t>. Limbažu muzej</w:t>
      </w:r>
      <w:r w:rsidR="002F3636" w:rsidRPr="00607753">
        <w:rPr>
          <w:rFonts w:ascii="Times New Roman" w:hAnsi="Times New Roman" w:cs="Times New Roman"/>
          <w:sz w:val="24"/>
          <w:szCs w:val="24"/>
          <w:lang w:val="lv-LV"/>
        </w:rPr>
        <w:t>a galvenajā ēkā</w:t>
      </w:r>
      <w:r w:rsidRPr="00607753">
        <w:rPr>
          <w:rFonts w:ascii="Times New Roman" w:hAnsi="Times New Roman" w:cs="Times New Roman"/>
          <w:sz w:val="24"/>
          <w:szCs w:val="24"/>
          <w:lang w:val="lv-LV"/>
        </w:rPr>
        <w:t xml:space="preserve"> ir izveidota jauna </w:t>
      </w:r>
      <w:proofErr w:type="spellStart"/>
      <w:r w:rsidRPr="00607753">
        <w:rPr>
          <w:rFonts w:ascii="Times New Roman" w:hAnsi="Times New Roman" w:cs="Times New Roman"/>
          <w:sz w:val="24"/>
          <w:szCs w:val="24"/>
          <w:lang w:val="lv-LV"/>
        </w:rPr>
        <w:t>pamatekspozīcija</w:t>
      </w:r>
      <w:proofErr w:type="spellEnd"/>
      <w:r w:rsidRPr="00607753">
        <w:rPr>
          <w:rFonts w:ascii="Times New Roman" w:hAnsi="Times New Roman" w:cs="Times New Roman"/>
          <w:sz w:val="24"/>
          <w:szCs w:val="24"/>
          <w:lang w:val="lv-LV"/>
        </w:rPr>
        <w:t>.</w:t>
      </w:r>
    </w:p>
    <w:p w:rsidR="005B1DB4" w:rsidRPr="00607753" w:rsidRDefault="005B1DB4" w:rsidP="007C4BE6">
      <w:pPr>
        <w:spacing w:after="0" w:line="240" w:lineRule="auto"/>
        <w:ind w:left="144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3.2.</w:t>
      </w:r>
      <w:r w:rsidR="0043327A" w:rsidRPr="00607753">
        <w:rPr>
          <w:rFonts w:ascii="Times New Roman" w:hAnsi="Times New Roman" w:cs="Times New Roman"/>
          <w:sz w:val="24"/>
          <w:szCs w:val="24"/>
          <w:lang w:val="lv-LV"/>
        </w:rPr>
        <w:t>2.7</w:t>
      </w:r>
      <w:r w:rsidRPr="00607753">
        <w:rPr>
          <w:rFonts w:ascii="Times New Roman" w:hAnsi="Times New Roman" w:cs="Times New Roman"/>
          <w:sz w:val="24"/>
          <w:szCs w:val="24"/>
          <w:lang w:val="lv-LV"/>
        </w:rPr>
        <w:t xml:space="preserve">. </w:t>
      </w:r>
      <w:r w:rsidR="002F3636" w:rsidRPr="00607753">
        <w:rPr>
          <w:rFonts w:ascii="Times New Roman" w:hAnsi="Times New Roman" w:cs="Times New Roman"/>
          <w:sz w:val="24"/>
          <w:szCs w:val="24"/>
          <w:lang w:val="lv-LV"/>
        </w:rPr>
        <w:t>Limbažu pilsētvide ir padarīta</w:t>
      </w:r>
      <w:r w:rsidRPr="00607753">
        <w:rPr>
          <w:rFonts w:ascii="Times New Roman" w:hAnsi="Times New Roman" w:cs="Times New Roman"/>
          <w:sz w:val="24"/>
          <w:szCs w:val="24"/>
          <w:lang w:val="lv-LV"/>
        </w:rPr>
        <w:t xml:space="preserve"> </w:t>
      </w:r>
      <w:r w:rsidR="002F3636" w:rsidRPr="00607753">
        <w:rPr>
          <w:rFonts w:ascii="Times New Roman" w:hAnsi="Times New Roman" w:cs="Times New Roman"/>
          <w:sz w:val="24"/>
          <w:szCs w:val="24"/>
          <w:lang w:val="lv-LV"/>
        </w:rPr>
        <w:t>pievilcīgāka</w:t>
      </w:r>
      <w:r w:rsidR="0043327A" w:rsidRPr="00607753">
        <w:rPr>
          <w:rFonts w:ascii="Times New Roman" w:hAnsi="Times New Roman" w:cs="Times New Roman"/>
          <w:sz w:val="24"/>
          <w:szCs w:val="24"/>
          <w:lang w:val="lv-LV"/>
        </w:rPr>
        <w:t xml:space="preserve"> </w:t>
      </w:r>
      <w:r w:rsidR="002F3636" w:rsidRPr="00607753">
        <w:rPr>
          <w:rFonts w:ascii="Times New Roman" w:hAnsi="Times New Roman" w:cs="Times New Roman"/>
          <w:sz w:val="24"/>
          <w:szCs w:val="24"/>
          <w:lang w:val="lv-LV"/>
        </w:rPr>
        <w:t xml:space="preserve">un </w:t>
      </w:r>
      <w:r w:rsidR="00867BBE" w:rsidRPr="00607753">
        <w:rPr>
          <w:rFonts w:ascii="Times New Roman" w:hAnsi="Times New Roman" w:cs="Times New Roman"/>
          <w:sz w:val="24"/>
          <w:szCs w:val="24"/>
          <w:lang w:val="lv-LV"/>
        </w:rPr>
        <w:t>atraktīvāka</w:t>
      </w:r>
      <w:r w:rsidR="0043327A" w:rsidRPr="00607753">
        <w:rPr>
          <w:rFonts w:ascii="Times New Roman" w:hAnsi="Times New Roman" w:cs="Times New Roman"/>
          <w:sz w:val="24"/>
          <w:szCs w:val="24"/>
          <w:lang w:val="lv-LV"/>
        </w:rPr>
        <w:t xml:space="preserve"> gan vietējiem iedzīvotājiem, gan</w:t>
      </w:r>
      <w:r w:rsidR="00867BBE" w:rsidRPr="00607753">
        <w:rPr>
          <w:rFonts w:ascii="Times New Roman" w:hAnsi="Times New Roman" w:cs="Times New Roman"/>
          <w:sz w:val="24"/>
          <w:szCs w:val="24"/>
          <w:lang w:val="lv-LV"/>
        </w:rPr>
        <w:t xml:space="preserve"> </w:t>
      </w:r>
      <w:r w:rsidR="002F3636" w:rsidRPr="00607753">
        <w:rPr>
          <w:rFonts w:ascii="Times New Roman" w:hAnsi="Times New Roman" w:cs="Times New Roman"/>
          <w:sz w:val="24"/>
          <w:szCs w:val="24"/>
          <w:lang w:val="lv-LV"/>
        </w:rPr>
        <w:t>tūristiem.</w:t>
      </w:r>
    </w:p>
    <w:p w:rsidR="00867BBE" w:rsidRPr="00607753" w:rsidRDefault="00867BBE" w:rsidP="007C4BE6">
      <w:pPr>
        <w:spacing w:after="0" w:line="240" w:lineRule="auto"/>
        <w:ind w:left="144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3.2.</w:t>
      </w:r>
      <w:r w:rsidR="0043327A" w:rsidRPr="00607753">
        <w:rPr>
          <w:rFonts w:ascii="Times New Roman" w:hAnsi="Times New Roman" w:cs="Times New Roman"/>
          <w:sz w:val="24"/>
          <w:szCs w:val="24"/>
          <w:lang w:val="lv-LV"/>
        </w:rPr>
        <w:t>2.8</w:t>
      </w:r>
      <w:r w:rsidRPr="00607753">
        <w:rPr>
          <w:rFonts w:ascii="Times New Roman" w:hAnsi="Times New Roman" w:cs="Times New Roman"/>
          <w:sz w:val="24"/>
          <w:szCs w:val="24"/>
          <w:lang w:val="lv-LV"/>
        </w:rPr>
        <w:t>. Limbažu novada iedzīvotāji un viesi ir tuvāk iepazinuši Limbažu novada vēstures norišu nozīmību Latvijas Republikas un pasaules vēstures kontekstā, sekmējot nacionālās un reģionālās identitātes apziņu.</w:t>
      </w:r>
    </w:p>
    <w:p w:rsidR="001558C1" w:rsidRPr="00607753" w:rsidRDefault="001558C1" w:rsidP="0065231D">
      <w:pPr>
        <w:spacing w:after="0" w:line="240" w:lineRule="auto"/>
        <w:ind w:left="144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lastRenderedPageBreak/>
        <w:t>3.2.</w:t>
      </w:r>
      <w:r w:rsidR="0043327A" w:rsidRPr="00607753">
        <w:rPr>
          <w:rFonts w:ascii="Times New Roman" w:hAnsi="Times New Roman" w:cs="Times New Roman"/>
          <w:sz w:val="24"/>
          <w:szCs w:val="24"/>
          <w:lang w:val="lv-LV"/>
        </w:rPr>
        <w:t>2.9</w:t>
      </w:r>
      <w:r w:rsidRPr="00607753">
        <w:rPr>
          <w:rFonts w:ascii="Times New Roman" w:hAnsi="Times New Roman" w:cs="Times New Roman"/>
          <w:sz w:val="24"/>
          <w:szCs w:val="24"/>
          <w:lang w:val="lv-LV"/>
        </w:rPr>
        <w:t xml:space="preserve">. Ir veicināta Limbažu pilsētas un novada unikalitātes apziņa iedzīvotājos un viesos, </w:t>
      </w:r>
      <w:r w:rsidRPr="00607753">
        <w:rPr>
          <w:rFonts w:ascii="Times New Roman" w:hAnsi="Times New Roman" w:cs="Times New Roman"/>
          <w:sz w:val="24"/>
          <w:szCs w:val="24"/>
          <w:shd w:val="clear" w:color="auto" w:fill="FFFFFF"/>
          <w:lang w:val="lv-LV"/>
        </w:rPr>
        <w:t>aktualizējot Latvijas himnas autora Baumaņu Kārļa ieguldījumu.</w:t>
      </w:r>
    </w:p>
    <w:p w:rsidR="0043327A" w:rsidRPr="00607753" w:rsidRDefault="0043327A" w:rsidP="0043327A">
      <w:pPr>
        <w:spacing w:after="0" w:line="240" w:lineRule="auto"/>
        <w:rPr>
          <w:rFonts w:ascii="Times New Roman" w:hAnsi="Times New Roman" w:cs="Times New Roman"/>
          <w:sz w:val="24"/>
          <w:szCs w:val="24"/>
          <w:lang w:val="lv-LV"/>
        </w:rPr>
      </w:pPr>
    </w:p>
    <w:p w:rsidR="003F7FD6" w:rsidRPr="00607753" w:rsidRDefault="003F7FD6" w:rsidP="0043327A">
      <w:pPr>
        <w:spacing w:after="0" w:line="240" w:lineRule="auto"/>
        <w:rPr>
          <w:rFonts w:ascii="Times New Roman" w:hAnsi="Times New Roman" w:cs="Times New Roman"/>
          <w:b/>
          <w:sz w:val="24"/>
          <w:szCs w:val="24"/>
          <w:lang w:val="lv-LV"/>
        </w:rPr>
      </w:pPr>
      <w:r w:rsidRPr="00607753">
        <w:rPr>
          <w:rFonts w:ascii="Times New Roman" w:hAnsi="Times New Roman" w:cs="Times New Roman"/>
          <w:b/>
          <w:sz w:val="24"/>
          <w:szCs w:val="24"/>
          <w:lang w:val="lv-LV"/>
        </w:rPr>
        <w:t>3.3. Programmas īstenošanai nepieciešamie cilvēkresursi</w:t>
      </w:r>
    </w:p>
    <w:p w:rsidR="00AF020B" w:rsidRPr="00607753" w:rsidRDefault="00AF020B" w:rsidP="0043327A">
      <w:pPr>
        <w:spacing w:after="0" w:line="240" w:lineRule="auto"/>
        <w:rPr>
          <w:rFonts w:ascii="Times New Roman" w:hAnsi="Times New Roman" w:cs="Times New Roman"/>
          <w:sz w:val="24"/>
          <w:szCs w:val="24"/>
          <w:lang w:val="lv-LV"/>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1"/>
        <w:gridCol w:w="3551"/>
        <w:gridCol w:w="409"/>
        <w:gridCol w:w="785"/>
        <w:gridCol w:w="785"/>
        <w:gridCol w:w="786"/>
        <w:gridCol w:w="785"/>
        <w:gridCol w:w="785"/>
        <w:gridCol w:w="786"/>
      </w:tblGrid>
      <w:tr w:rsidR="0014062D" w:rsidRPr="00607753" w:rsidTr="009B4E89">
        <w:tc>
          <w:tcPr>
            <w:tcW w:w="1251" w:type="dxa"/>
            <w:vAlign w:val="center"/>
          </w:tcPr>
          <w:p w:rsidR="0014062D" w:rsidRPr="00607753" w:rsidRDefault="0014062D" w:rsidP="0043327A">
            <w:pPr>
              <w:spacing w:after="0" w:line="240" w:lineRule="auto"/>
              <w:jc w:val="center"/>
              <w:rPr>
                <w:rFonts w:ascii="Times New Roman" w:hAnsi="Times New Roman" w:cs="Times New Roman"/>
                <w:b/>
                <w:sz w:val="24"/>
                <w:szCs w:val="24"/>
                <w:lang w:val="lv-LV"/>
              </w:rPr>
            </w:pPr>
            <w:proofErr w:type="spellStart"/>
            <w:r w:rsidRPr="00607753">
              <w:rPr>
                <w:rFonts w:ascii="Times New Roman" w:hAnsi="Times New Roman" w:cs="Times New Roman"/>
                <w:b/>
                <w:sz w:val="24"/>
                <w:szCs w:val="24"/>
                <w:lang w:val="lv-LV"/>
              </w:rPr>
              <w:t>N.p.k</w:t>
            </w:r>
            <w:proofErr w:type="spellEnd"/>
            <w:r w:rsidRPr="00607753">
              <w:rPr>
                <w:rFonts w:ascii="Times New Roman" w:hAnsi="Times New Roman" w:cs="Times New Roman"/>
                <w:b/>
                <w:sz w:val="24"/>
                <w:szCs w:val="24"/>
                <w:lang w:val="lv-LV"/>
              </w:rPr>
              <w:t>.</w:t>
            </w:r>
          </w:p>
        </w:tc>
        <w:tc>
          <w:tcPr>
            <w:tcW w:w="3551" w:type="dxa"/>
            <w:shd w:val="clear" w:color="auto" w:fill="FFFFFF" w:themeFill="background1"/>
            <w:vAlign w:val="center"/>
          </w:tcPr>
          <w:p w:rsidR="0014062D" w:rsidRPr="00607753" w:rsidRDefault="0014062D" w:rsidP="0043327A">
            <w:pPr>
              <w:spacing w:after="0" w:line="240" w:lineRule="auto"/>
              <w:rPr>
                <w:rFonts w:ascii="Times New Roman" w:hAnsi="Times New Roman" w:cs="Times New Roman"/>
                <w:b/>
                <w:sz w:val="24"/>
                <w:szCs w:val="24"/>
                <w:lang w:val="lv-LV"/>
              </w:rPr>
            </w:pPr>
            <w:r w:rsidRPr="00607753">
              <w:rPr>
                <w:rFonts w:ascii="Times New Roman" w:hAnsi="Times New Roman" w:cs="Times New Roman"/>
                <w:b/>
                <w:sz w:val="24"/>
                <w:szCs w:val="24"/>
                <w:lang w:val="lv-LV"/>
              </w:rPr>
              <w:t>Stratēģijas apakšprogrammas (atbilst mērķiem)</w:t>
            </w:r>
          </w:p>
        </w:tc>
        <w:tc>
          <w:tcPr>
            <w:tcW w:w="409" w:type="dxa"/>
            <w:vAlign w:val="center"/>
          </w:tcPr>
          <w:p w:rsidR="0014062D" w:rsidRPr="00607753" w:rsidRDefault="0014062D" w:rsidP="0043327A">
            <w:pPr>
              <w:spacing w:after="0" w:line="240" w:lineRule="auto"/>
              <w:jc w:val="center"/>
              <w:rPr>
                <w:rFonts w:ascii="Times New Roman" w:hAnsi="Times New Roman" w:cs="Times New Roman"/>
                <w:b/>
                <w:sz w:val="24"/>
                <w:szCs w:val="24"/>
                <w:lang w:val="lv-LV"/>
              </w:rPr>
            </w:pPr>
          </w:p>
        </w:tc>
        <w:tc>
          <w:tcPr>
            <w:tcW w:w="785" w:type="dxa"/>
            <w:vAlign w:val="center"/>
          </w:tcPr>
          <w:p w:rsidR="0014062D" w:rsidRPr="00607753" w:rsidRDefault="0014062D" w:rsidP="0043327A">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2016</w:t>
            </w:r>
          </w:p>
        </w:tc>
        <w:tc>
          <w:tcPr>
            <w:tcW w:w="785" w:type="dxa"/>
            <w:vAlign w:val="center"/>
          </w:tcPr>
          <w:p w:rsidR="0014062D" w:rsidRPr="00607753" w:rsidRDefault="0014062D" w:rsidP="0043327A">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2017</w:t>
            </w:r>
          </w:p>
        </w:tc>
        <w:tc>
          <w:tcPr>
            <w:tcW w:w="786" w:type="dxa"/>
            <w:vAlign w:val="center"/>
          </w:tcPr>
          <w:p w:rsidR="0014062D" w:rsidRPr="00607753" w:rsidRDefault="0014062D" w:rsidP="0043327A">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2018</w:t>
            </w:r>
          </w:p>
        </w:tc>
        <w:tc>
          <w:tcPr>
            <w:tcW w:w="785" w:type="dxa"/>
            <w:vAlign w:val="center"/>
          </w:tcPr>
          <w:p w:rsidR="0014062D" w:rsidRPr="00607753" w:rsidRDefault="0014062D" w:rsidP="0043327A">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2019</w:t>
            </w:r>
          </w:p>
        </w:tc>
        <w:tc>
          <w:tcPr>
            <w:tcW w:w="785" w:type="dxa"/>
            <w:vAlign w:val="center"/>
          </w:tcPr>
          <w:p w:rsidR="0014062D" w:rsidRPr="00607753" w:rsidRDefault="0014062D" w:rsidP="0043327A">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2020</w:t>
            </w:r>
          </w:p>
        </w:tc>
        <w:tc>
          <w:tcPr>
            <w:tcW w:w="786" w:type="dxa"/>
            <w:vAlign w:val="center"/>
          </w:tcPr>
          <w:p w:rsidR="0014062D" w:rsidRPr="00607753" w:rsidRDefault="0014062D" w:rsidP="0043327A">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2021</w:t>
            </w:r>
          </w:p>
        </w:tc>
      </w:tr>
      <w:tr w:rsidR="0014062D" w:rsidRPr="00607753" w:rsidTr="0043327A">
        <w:trPr>
          <w:cantSplit/>
          <w:trHeight w:val="176"/>
        </w:trPr>
        <w:tc>
          <w:tcPr>
            <w:tcW w:w="1251"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1.</w:t>
            </w:r>
          </w:p>
        </w:tc>
        <w:tc>
          <w:tcPr>
            <w:tcW w:w="3551" w:type="dxa"/>
            <w:vAlign w:val="center"/>
          </w:tcPr>
          <w:p w:rsidR="0014062D" w:rsidRPr="00607753" w:rsidRDefault="0014062D" w:rsidP="00CB7631">
            <w:pPr>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Muzeja direktors</w:t>
            </w:r>
          </w:p>
        </w:tc>
        <w:tc>
          <w:tcPr>
            <w:tcW w:w="409"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6"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6"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r>
      <w:tr w:rsidR="0014062D" w:rsidRPr="00607753" w:rsidTr="0043327A">
        <w:trPr>
          <w:trHeight w:val="233"/>
        </w:trPr>
        <w:tc>
          <w:tcPr>
            <w:tcW w:w="1251"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2.</w:t>
            </w:r>
          </w:p>
        </w:tc>
        <w:tc>
          <w:tcPr>
            <w:tcW w:w="3551" w:type="dxa"/>
            <w:vAlign w:val="center"/>
          </w:tcPr>
          <w:p w:rsidR="0014062D" w:rsidRPr="00607753" w:rsidRDefault="0014062D" w:rsidP="00CB7631">
            <w:pPr>
              <w:pStyle w:val="Galvene"/>
              <w:rPr>
                <w:rFonts w:ascii="Times New Roman" w:hAnsi="Times New Roman" w:cs="Times New Roman"/>
                <w:sz w:val="24"/>
                <w:szCs w:val="24"/>
                <w:lang w:val="lv-LV"/>
              </w:rPr>
            </w:pPr>
            <w:r w:rsidRPr="00607753">
              <w:rPr>
                <w:rFonts w:ascii="Times New Roman" w:hAnsi="Times New Roman" w:cs="Times New Roman"/>
                <w:sz w:val="24"/>
                <w:szCs w:val="24"/>
                <w:lang w:val="lv-LV"/>
              </w:rPr>
              <w:t>Muzeja galvenais speciālists</w:t>
            </w:r>
          </w:p>
        </w:tc>
        <w:tc>
          <w:tcPr>
            <w:tcW w:w="409"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6"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6"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r>
      <w:tr w:rsidR="0014062D" w:rsidRPr="00607753" w:rsidTr="0043327A">
        <w:tc>
          <w:tcPr>
            <w:tcW w:w="1251"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3.</w:t>
            </w:r>
          </w:p>
        </w:tc>
        <w:tc>
          <w:tcPr>
            <w:tcW w:w="3551" w:type="dxa"/>
            <w:vAlign w:val="center"/>
          </w:tcPr>
          <w:p w:rsidR="0014062D" w:rsidRPr="00607753" w:rsidRDefault="0014062D" w:rsidP="00CB7631">
            <w:pPr>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Muzeja speciāliste</w:t>
            </w:r>
          </w:p>
        </w:tc>
        <w:tc>
          <w:tcPr>
            <w:tcW w:w="409"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6"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6"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r>
      <w:tr w:rsidR="0014062D" w:rsidRPr="00607753" w:rsidTr="0043327A">
        <w:tc>
          <w:tcPr>
            <w:tcW w:w="1251"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4.</w:t>
            </w:r>
          </w:p>
        </w:tc>
        <w:tc>
          <w:tcPr>
            <w:tcW w:w="3551" w:type="dxa"/>
            <w:vAlign w:val="center"/>
          </w:tcPr>
          <w:p w:rsidR="0014062D" w:rsidRPr="00607753" w:rsidRDefault="0014062D" w:rsidP="00CB7631">
            <w:pPr>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Galvenā krājuma glabātāja</w:t>
            </w:r>
          </w:p>
        </w:tc>
        <w:tc>
          <w:tcPr>
            <w:tcW w:w="409"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6"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6"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r>
      <w:tr w:rsidR="0014062D" w:rsidRPr="00607753" w:rsidTr="0043327A">
        <w:tc>
          <w:tcPr>
            <w:tcW w:w="1251"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5.</w:t>
            </w:r>
          </w:p>
        </w:tc>
        <w:tc>
          <w:tcPr>
            <w:tcW w:w="3551" w:type="dxa"/>
            <w:vAlign w:val="center"/>
          </w:tcPr>
          <w:p w:rsidR="0014062D" w:rsidRPr="00607753" w:rsidRDefault="0014062D" w:rsidP="00CB7631">
            <w:pPr>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Krājuma glabātāja</w:t>
            </w:r>
          </w:p>
        </w:tc>
        <w:tc>
          <w:tcPr>
            <w:tcW w:w="409"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6" w:type="dxa"/>
            <w:vAlign w:val="center"/>
          </w:tcPr>
          <w:p w:rsidR="0014062D" w:rsidRPr="00607753" w:rsidRDefault="00D303FB"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2</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2</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2</w:t>
            </w:r>
          </w:p>
        </w:tc>
        <w:tc>
          <w:tcPr>
            <w:tcW w:w="786"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2</w:t>
            </w:r>
          </w:p>
        </w:tc>
      </w:tr>
      <w:tr w:rsidR="0014062D" w:rsidRPr="00607753" w:rsidTr="0043327A">
        <w:tc>
          <w:tcPr>
            <w:tcW w:w="1251"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6.</w:t>
            </w:r>
          </w:p>
        </w:tc>
        <w:tc>
          <w:tcPr>
            <w:tcW w:w="3551" w:type="dxa"/>
            <w:vAlign w:val="center"/>
          </w:tcPr>
          <w:p w:rsidR="0014062D" w:rsidRPr="00607753" w:rsidRDefault="00CB7631" w:rsidP="00CB7631">
            <w:pPr>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M</w:t>
            </w:r>
            <w:r w:rsidR="0014062D" w:rsidRPr="00607753">
              <w:rPr>
                <w:rFonts w:ascii="Times New Roman" w:hAnsi="Times New Roman" w:cs="Times New Roman"/>
                <w:sz w:val="24"/>
                <w:szCs w:val="24"/>
                <w:lang w:val="lv-LV"/>
              </w:rPr>
              <w:t>āksliniece</w:t>
            </w:r>
          </w:p>
        </w:tc>
        <w:tc>
          <w:tcPr>
            <w:tcW w:w="409"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p>
        </w:tc>
        <w:tc>
          <w:tcPr>
            <w:tcW w:w="785" w:type="dxa"/>
            <w:vAlign w:val="center"/>
          </w:tcPr>
          <w:p w:rsidR="0014062D" w:rsidRPr="00607753" w:rsidRDefault="00D810CB" w:rsidP="00CB7631">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0,5</w:t>
            </w:r>
          </w:p>
        </w:tc>
        <w:tc>
          <w:tcPr>
            <w:tcW w:w="785" w:type="dxa"/>
            <w:vAlign w:val="center"/>
          </w:tcPr>
          <w:p w:rsidR="0014062D" w:rsidRPr="00607753" w:rsidRDefault="00D810CB" w:rsidP="00CB7631">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0,5</w:t>
            </w:r>
          </w:p>
        </w:tc>
        <w:tc>
          <w:tcPr>
            <w:tcW w:w="786" w:type="dxa"/>
            <w:vAlign w:val="center"/>
          </w:tcPr>
          <w:p w:rsidR="0014062D" w:rsidRPr="00607753" w:rsidRDefault="00D810CB" w:rsidP="00CB7631">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0,5</w:t>
            </w:r>
          </w:p>
        </w:tc>
        <w:tc>
          <w:tcPr>
            <w:tcW w:w="785" w:type="dxa"/>
            <w:vAlign w:val="center"/>
          </w:tcPr>
          <w:p w:rsidR="0014062D" w:rsidRPr="00607753" w:rsidRDefault="00D810CB" w:rsidP="00CB7631">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0,5</w:t>
            </w:r>
          </w:p>
        </w:tc>
        <w:tc>
          <w:tcPr>
            <w:tcW w:w="785" w:type="dxa"/>
            <w:vAlign w:val="center"/>
          </w:tcPr>
          <w:p w:rsidR="0014062D" w:rsidRPr="00607753" w:rsidRDefault="00D810CB" w:rsidP="00CB7631">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0,5</w:t>
            </w:r>
          </w:p>
        </w:tc>
        <w:tc>
          <w:tcPr>
            <w:tcW w:w="786" w:type="dxa"/>
            <w:vAlign w:val="center"/>
          </w:tcPr>
          <w:p w:rsidR="0014062D" w:rsidRPr="00607753" w:rsidRDefault="00D810CB" w:rsidP="00CB7631">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0,5</w:t>
            </w:r>
          </w:p>
        </w:tc>
      </w:tr>
      <w:tr w:rsidR="0014062D" w:rsidRPr="00607753" w:rsidTr="0043327A">
        <w:tc>
          <w:tcPr>
            <w:tcW w:w="1251"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7.</w:t>
            </w:r>
          </w:p>
        </w:tc>
        <w:tc>
          <w:tcPr>
            <w:tcW w:w="3551" w:type="dxa"/>
            <w:vAlign w:val="center"/>
          </w:tcPr>
          <w:p w:rsidR="0014062D" w:rsidRPr="00607753" w:rsidRDefault="00CB7631" w:rsidP="00CB7631">
            <w:pPr>
              <w:spacing w:after="0" w:line="240" w:lineRule="auto"/>
              <w:rPr>
                <w:rFonts w:ascii="Times New Roman" w:hAnsi="Times New Roman" w:cs="Times New Roman"/>
                <w:sz w:val="24"/>
                <w:szCs w:val="24"/>
                <w:lang w:val="lv-LV"/>
              </w:rPr>
            </w:pPr>
            <w:proofErr w:type="spellStart"/>
            <w:r w:rsidRPr="00607753">
              <w:rPr>
                <w:rFonts w:ascii="Times New Roman" w:hAnsi="Times New Roman" w:cs="Times New Roman"/>
                <w:sz w:val="24"/>
                <w:szCs w:val="24"/>
                <w:lang w:val="lv-LV"/>
              </w:rPr>
              <w:t>Muzejpedagogs</w:t>
            </w:r>
            <w:proofErr w:type="spellEnd"/>
          </w:p>
        </w:tc>
        <w:tc>
          <w:tcPr>
            <w:tcW w:w="409"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p>
        </w:tc>
        <w:tc>
          <w:tcPr>
            <w:tcW w:w="785" w:type="dxa"/>
            <w:vAlign w:val="center"/>
          </w:tcPr>
          <w:p w:rsidR="0014062D" w:rsidRPr="00607753" w:rsidRDefault="00D810CB" w:rsidP="00D810CB">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0,5</w:t>
            </w:r>
          </w:p>
        </w:tc>
        <w:tc>
          <w:tcPr>
            <w:tcW w:w="785" w:type="dxa"/>
            <w:vAlign w:val="center"/>
          </w:tcPr>
          <w:p w:rsidR="0014062D" w:rsidRPr="00607753" w:rsidRDefault="00D810CB" w:rsidP="00D810CB">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0,5</w:t>
            </w:r>
          </w:p>
        </w:tc>
        <w:tc>
          <w:tcPr>
            <w:tcW w:w="786" w:type="dxa"/>
            <w:vAlign w:val="center"/>
          </w:tcPr>
          <w:p w:rsidR="0014062D" w:rsidRPr="00607753" w:rsidRDefault="00D810CB" w:rsidP="00D810CB">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0,5</w:t>
            </w:r>
          </w:p>
        </w:tc>
        <w:tc>
          <w:tcPr>
            <w:tcW w:w="785" w:type="dxa"/>
            <w:vAlign w:val="center"/>
          </w:tcPr>
          <w:p w:rsidR="0014062D" w:rsidRPr="00607753" w:rsidRDefault="00D810CB" w:rsidP="00D810CB">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0,5</w:t>
            </w:r>
          </w:p>
        </w:tc>
        <w:tc>
          <w:tcPr>
            <w:tcW w:w="785" w:type="dxa"/>
            <w:vAlign w:val="center"/>
          </w:tcPr>
          <w:p w:rsidR="0014062D" w:rsidRPr="00607753" w:rsidRDefault="00D810CB" w:rsidP="00D810CB">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0,5</w:t>
            </w:r>
          </w:p>
        </w:tc>
        <w:tc>
          <w:tcPr>
            <w:tcW w:w="786" w:type="dxa"/>
            <w:vAlign w:val="center"/>
          </w:tcPr>
          <w:p w:rsidR="0014062D" w:rsidRPr="00607753" w:rsidRDefault="00D810CB" w:rsidP="00D810CB">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0,5</w:t>
            </w:r>
          </w:p>
        </w:tc>
      </w:tr>
      <w:tr w:rsidR="007B5D7C" w:rsidRPr="00607753" w:rsidTr="0043327A">
        <w:tc>
          <w:tcPr>
            <w:tcW w:w="1251" w:type="dxa"/>
            <w:vAlign w:val="center"/>
          </w:tcPr>
          <w:p w:rsidR="007B5D7C" w:rsidRPr="00607753" w:rsidRDefault="007B5D7C" w:rsidP="00CB7631">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8.</w:t>
            </w:r>
          </w:p>
        </w:tc>
        <w:tc>
          <w:tcPr>
            <w:tcW w:w="3551" w:type="dxa"/>
            <w:vAlign w:val="center"/>
          </w:tcPr>
          <w:p w:rsidR="007B5D7C" w:rsidRPr="00607753" w:rsidRDefault="007B5D7C" w:rsidP="00CB7631">
            <w:pPr>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Muzeju metodiķis</w:t>
            </w:r>
          </w:p>
        </w:tc>
        <w:tc>
          <w:tcPr>
            <w:tcW w:w="409" w:type="dxa"/>
            <w:vAlign w:val="center"/>
          </w:tcPr>
          <w:p w:rsidR="007B5D7C" w:rsidRPr="00607753" w:rsidRDefault="007B5D7C" w:rsidP="00CB7631">
            <w:pPr>
              <w:spacing w:after="0" w:line="240" w:lineRule="auto"/>
              <w:jc w:val="center"/>
              <w:rPr>
                <w:rFonts w:ascii="Times New Roman" w:hAnsi="Times New Roman" w:cs="Times New Roman"/>
                <w:b/>
                <w:sz w:val="24"/>
                <w:szCs w:val="24"/>
                <w:lang w:val="lv-LV"/>
              </w:rPr>
            </w:pPr>
          </w:p>
        </w:tc>
        <w:tc>
          <w:tcPr>
            <w:tcW w:w="785" w:type="dxa"/>
            <w:vAlign w:val="center"/>
          </w:tcPr>
          <w:p w:rsidR="007B5D7C" w:rsidRPr="00607753" w:rsidRDefault="007B5D7C"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0</w:t>
            </w:r>
          </w:p>
        </w:tc>
        <w:tc>
          <w:tcPr>
            <w:tcW w:w="785" w:type="dxa"/>
            <w:vAlign w:val="center"/>
          </w:tcPr>
          <w:p w:rsidR="007B5D7C" w:rsidRPr="00607753" w:rsidRDefault="007B5D7C"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0</w:t>
            </w:r>
          </w:p>
        </w:tc>
        <w:tc>
          <w:tcPr>
            <w:tcW w:w="786" w:type="dxa"/>
            <w:vAlign w:val="center"/>
          </w:tcPr>
          <w:p w:rsidR="007B5D7C" w:rsidRPr="00607753" w:rsidRDefault="007B5D7C"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0</w:t>
            </w:r>
          </w:p>
        </w:tc>
        <w:tc>
          <w:tcPr>
            <w:tcW w:w="785" w:type="dxa"/>
            <w:vAlign w:val="center"/>
          </w:tcPr>
          <w:p w:rsidR="007B5D7C" w:rsidRPr="00607753" w:rsidRDefault="007B5D7C"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7B5D7C" w:rsidRPr="00607753" w:rsidRDefault="007B5D7C"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6" w:type="dxa"/>
            <w:vAlign w:val="center"/>
          </w:tcPr>
          <w:p w:rsidR="007B5D7C" w:rsidRPr="00607753" w:rsidRDefault="007B5D7C"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r>
      <w:tr w:rsidR="0014062D" w:rsidRPr="00607753" w:rsidTr="0043327A">
        <w:tc>
          <w:tcPr>
            <w:tcW w:w="1251" w:type="dxa"/>
            <w:vAlign w:val="center"/>
          </w:tcPr>
          <w:p w:rsidR="0014062D" w:rsidRPr="00607753" w:rsidRDefault="007B5D7C" w:rsidP="00CB7631">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9.</w:t>
            </w:r>
          </w:p>
        </w:tc>
        <w:tc>
          <w:tcPr>
            <w:tcW w:w="3551" w:type="dxa"/>
            <w:vAlign w:val="center"/>
          </w:tcPr>
          <w:p w:rsidR="0014062D" w:rsidRPr="00607753" w:rsidRDefault="0014062D" w:rsidP="00CB7631">
            <w:pPr>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Lietvede</w:t>
            </w:r>
          </w:p>
        </w:tc>
        <w:tc>
          <w:tcPr>
            <w:tcW w:w="409"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p>
        </w:tc>
        <w:tc>
          <w:tcPr>
            <w:tcW w:w="785" w:type="dxa"/>
            <w:vAlign w:val="center"/>
          </w:tcPr>
          <w:p w:rsidR="0014062D" w:rsidRPr="00607753" w:rsidRDefault="00D810CB" w:rsidP="00CB7631">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0,5</w:t>
            </w:r>
          </w:p>
        </w:tc>
        <w:tc>
          <w:tcPr>
            <w:tcW w:w="785" w:type="dxa"/>
            <w:vAlign w:val="center"/>
          </w:tcPr>
          <w:p w:rsidR="0014062D" w:rsidRPr="00607753" w:rsidRDefault="00D810CB" w:rsidP="00CB7631">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0,5</w:t>
            </w:r>
          </w:p>
        </w:tc>
        <w:tc>
          <w:tcPr>
            <w:tcW w:w="786" w:type="dxa"/>
            <w:vAlign w:val="center"/>
          </w:tcPr>
          <w:p w:rsidR="0014062D" w:rsidRPr="00607753" w:rsidRDefault="00D810CB" w:rsidP="00CB7631">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0,5</w:t>
            </w:r>
          </w:p>
        </w:tc>
        <w:tc>
          <w:tcPr>
            <w:tcW w:w="785" w:type="dxa"/>
            <w:vAlign w:val="center"/>
          </w:tcPr>
          <w:p w:rsidR="0014062D" w:rsidRPr="00607753" w:rsidRDefault="00D810CB" w:rsidP="00CB7631">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0,5</w:t>
            </w:r>
          </w:p>
        </w:tc>
        <w:tc>
          <w:tcPr>
            <w:tcW w:w="785" w:type="dxa"/>
            <w:vAlign w:val="center"/>
          </w:tcPr>
          <w:p w:rsidR="0014062D" w:rsidRPr="00607753" w:rsidRDefault="00D810CB" w:rsidP="00CB7631">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0,5</w:t>
            </w:r>
          </w:p>
        </w:tc>
        <w:tc>
          <w:tcPr>
            <w:tcW w:w="786" w:type="dxa"/>
            <w:vAlign w:val="center"/>
          </w:tcPr>
          <w:p w:rsidR="0014062D" w:rsidRPr="00607753" w:rsidRDefault="00D810CB" w:rsidP="00CB7631">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0,5</w:t>
            </w:r>
          </w:p>
        </w:tc>
      </w:tr>
      <w:tr w:rsidR="0014062D" w:rsidRPr="00607753" w:rsidTr="0043327A">
        <w:tc>
          <w:tcPr>
            <w:tcW w:w="1251" w:type="dxa"/>
            <w:vAlign w:val="center"/>
          </w:tcPr>
          <w:p w:rsidR="0014062D" w:rsidRPr="00607753" w:rsidRDefault="007B5D7C" w:rsidP="00CB7631">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10</w:t>
            </w:r>
            <w:r w:rsidR="0014062D" w:rsidRPr="00607753">
              <w:rPr>
                <w:rFonts w:ascii="Times New Roman" w:hAnsi="Times New Roman" w:cs="Times New Roman"/>
                <w:b/>
                <w:sz w:val="24"/>
                <w:szCs w:val="24"/>
                <w:lang w:val="lv-LV"/>
              </w:rPr>
              <w:t>.</w:t>
            </w:r>
          </w:p>
        </w:tc>
        <w:tc>
          <w:tcPr>
            <w:tcW w:w="3551" w:type="dxa"/>
            <w:vAlign w:val="center"/>
          </w:tcPr>
          <w:p w:rsidR="0014062D" w:rsidRPr="00607753" w:rsidRDefault="00CB7631" w:rsidP="00CB7631">
            <w:pPr>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Kasiere – SALONIŅA vadītāja</w:t>
            </w:r>
          </w:p>
        </w:tc>
        <w:tc>
          <w:tcPr>
            <w:tcW w:w="409"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6"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6"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r>
      <w:tr w:rsidR="004B64AC" w:rsidRPr="00607753" w:rsidTr="0043327A">
        <w:tc>
          <w:tcPr>
            <w:tcW w:w="1251" w:type="dxa"/>
            <w:vAlign w:val="center"/>
          </w:tcPr>
          <w:p w:rsidR="004B64AC" w:rsidRPr="00607753" w:rsidRDefault="007B5D7C" w:rsidP="00CB7631">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11</w:t>
            </w:r>
            <w:r w:rsidR="00CB7631" w:rsidRPr="00607753">
              <w:rPr>
                <w:rFonts w:ascii="Times New Roman" w:hAnsi="Times New Roman" w:cs="Times New Roman"/>
                <w:b/>
                <w:sz w:val="24"/>
                <w:szCs w:val="24"/>
                <w:lang w:val="lv-LV"/>
              </w:rPr>
              <w:t>.</w:t>
            </w:r>
          </w:p>
        </w:tc>
        <w:tc>
          <w:tcPr>
            <w:tcW w:w="3551" w:type="dxa"/>
            <w:vAlign w:val="center"/>
          </w:tcPr>
          <w:p w:rsidR="004B64AC" w:rsidRPr="00607753" w:rsidRDefault="00CB7631" w:rsidP="00CB7631">
            <w:pPr>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Izstāžu zāļu uzraugs</w:t>
            </w:r>
          </w:p>
        </w:tc>
        <w:tc>
          <w:tcPr>
            <w:tcW w:w="409" w:type="dxa"/>
            <w:vAlign w:val="center"/>
          </w:tcPr>
          <w:p w:rsidR="004B64AC" w:rsidRPr="00607753" w:rsidRDefault="004B64AC" w:rsidP="00CB7631">
            <w:pPr>
              <w:spacing w:after="0" w:line="240" w:lineRule="auto"/>
              <w:jc w:val="center"/>
              <w:rPr>
                <w:rFonts w:ascii="Times New Roman" w:hAnsi="Times New Roman" w:cs="Times New Roman"/>
                <w:b/>
                <w:sz w:val="24"/>
                <w:szCs w:val="24"/>
                <w:lang w:val="lv-LV"/>
              </w:rPr>
            </w:pPr>
          </w:p>
        </w:tc>
        <w:tc>
          <w:tcPr>
            <w:tcW w:w="785"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2</w:t>
            </w:r>
          </w:p>
        </w:tc>
        <w:tc>
          <w:tcPr>
            <w:tcW w:w="785"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2</w:t>
            </w:r>
          </w:p>
        </w:tc>
        <w:tc>
          <w:tcPr>
            <w:tcW w:w="786"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2</w:t>
            </w:r>
          </w:p>
        </w:tc>
        <w:tc>
          <w:tcPr>
            <w:tcW w:w="785"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2</w:t>
            </w:r>
          </w:p>
        </w:tc>
        <w:tc>
          <w:tcPr>
            <w:tcW w:w="785"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2</w:t>
            </w:r>
          </w:p>
        </w:tc>
        <w:tc>
          <w:tcPr>
            <w:tcW w:w="786"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2</w:t>
            </w:r>
          </w:p>
        </w:tc>
      </w:tr>
      <w:tr w:rsidR="004B64AC" w:rsidRPr="00607753" w:rsidTr="0043327A">
        <w:tc>
          <w:tcPr>
            <w:tcW w:w="1251" w:type="dxa"/>
            <w:vAlign w:val="center"/>
          </w:tcPr>
          <w:p w:rsidR="004B64AC" w:rsidRPr="00607753" w:rsidRDefault="007B5D7C" w:rsidP="00CB7631">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12</w:t>
            </w:r>
            <w:r w:rsidR="00CB7631" w:rsidRPr="00607753">
              <w:rPr>
                <w:rFonts w:ascii="Times New Roman" w:hAnsi="Times New Roman" w:cs="Times New Roman"/>
                <w:b/>
                <w:sz w:val="24"/>
                <w:szCs w:val="24"/>
                <w:lang w:val="lv-LV"/>
              </w:rPr>
              <w:t>.</w:t>
            </w:r>
          </w:p>
        </w:tc>
        <w:tc>
          <w:tcPr>
            <w:tcW w:w="3551" w:type="dxa"/>
            <w:vAlign w:val="center"/>
          </w:tcPr>
          <w:p w:rsidR="004B64AC" w:rsidRPr="00607753" w:rsidRDefault="00CB7631" w:rsidP="00CB7631">
            <w:pPr>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Saimniecības pārzinis</w:t>
            </w:r>
          </w:p>
        </w:tc>
        <w:tc>
          <w:tcPr>
            <w:tcW w:w="409" w:type="dxa"/>
            <w:vAlign w:val="center"/>
          </w:tcPr>
          <w:p w:rsidR="004B64AC" w:rsidRPr="00607753" w:rsidRDefault="004B64AC" w:rsidP="00CB7631">
            <w:pPr>
              <w:spacing w:after="0" w:line="240" w:lineRule="auto"/>
              <w:jc w:val="center"/>
              <w:rPr>
                <w:rFonts w:ascii="Times New Roman" w:hAnsi="Times New Roman" w:cs="Times New Roman"/>
                <w:b/>
                <w:sz w:val="24"/>
                <w:szCs w:val="24"/>
                <w:lang w:val="lv-LV"/>
              </w:rPr>
            </w:pPr>
          </w:p>
        </w:tc>
        <w:tc>
          <w:tcPr>
            <w:tcW w:w="785"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6"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6"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r>
      <w:tr w:rsidR="004B64AC" w:rsidRPr="00607753" w:rsidTr="0043327A">
        <w:tc>
          <w:tcPr>
            <w:tcW w:w="1251" w:type="dxa"/>
            <w:vAlign w:val="center"/>
          </w:tcPr>
          <w:p w:rsidR="004B64AC" w:rsidRPr="00607753" w:rsidRDefault="007B5D7C" w:rsidP="00CB7631">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13</w:t>
            </w:r>
            <w:r w:rsidR="00CB7631" w:rsidRPr="00607753">
              <w:rPr>
                <w:rFonts w:ascii="Times New Roman" w:hAnsi="Times New Roman" w:cs="Times New Roman"/>
                <w:b/>
                <w:sz w:val="24"/>
                <w:szCs w:val="24"/>
                <w:lang w:val="lv-LV"/>
              </w:rPr>
              <w:t>.</w:t>
            </w:r>
          </w:p>
        </w:tc>
        <w:tc>
          <w:tcPr>
            <w:tcW w:w="3551" w:type="dxa"/>
            <w:vAlign w:val="center"/>
          </w:tcPr>
          <w:p w:rsidR="004B64AC" w:rsidRPr="00607753" w:rsidRDefault="00CB7631" w:rsidP="00CB7631">
            <w:pPr>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Apkopēja</w:t>
            </w:r>
          </w:p>
        </w:tc>
        <w:tc>
          <w:tcPr>
            <w:tcW w:w="409" w:type="dxa"/>
            <w:vAlign w:val="center"/>
          </w:tcPr>
          <w:p w:rsidR="004B64AC" w:rsidRPr="00607753" w:rsidRDefault="004B64AC" w:rsidP="00CB7631">
            <w:pPr>
              <w:spacing w:after="0" w:line="240" w:lineRule="auto"/>
              <w:jc w:val="center"/>
              <w:rPr>
                <w:rFonts w:ascii="Times New Roman" w:hAnsi="Times New Roman" w:cs="Times New Roman"/>
                <w:b/>
                <w:sz w:val="24"/>
                <w:szCs w:val="24"/>
                <w:lang w:val="lv-LV"/>
              </w:rPr>
            </w:pPr>
          </w:p>
        </w:tc>
        <w:tc>
          <w:tcPr>
            <w:tcW w:w="785"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6"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6"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r>
      <w:tr w:rsidR="004B64AC" w:rsidRPr="00607753" w:rsidTr="0043327A">
        <w:tc>
          <w:tcPr>
            <w:tcW w:w="1251" w:type="dxa"/>
            <w:vAlign w:val="center"/>
          </w:tcPr>
          <w:p w:rsidR="004B64AC" w:rsidRPr="00607753" w:rsidRDefault="007B5D7C" w:rsidP="00CB7631">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14</w:t>
            </w:r>
            <w:r w:rsidR="00CB7631" w:rsidRPr="00607753">
              <w:rPr>
                <w:rFonts w:ascii="Times New Roman" w:hAnsi="Times New Roman" w:cs="Times New Roman"/>
                <w:b/>
                <w:sz w:val="24"/>
                <w:szCs w:val="24"/>
                <w:lang w:val="lv-LV"/>
              </w:rPr>
              <w:t>.</w:t>
            </w:r>
          </w:p>
        </w:tc>
        <w:tc>
          <w:tcPr>
            <w:tcW w:w="3551" w:type="dxa"/>
            <w:vAlign w:val="center"/>
          </w:tcPr>
          <w:p w:rsidR="004B64AC" w:rsidRPr="00607753" w:rsidRDefault="00CB7631" w:rsidP="00CB7631">
            <w:pPr>
              <w:spacing w:after="0" w:line="240" w:lineRule="auto"/>
              <w:rPr>
                <w:rFonts w:ascii="Times New Roman" w:hAnsi="Times New Roman" w:cs="Times New Roman"/>
                <w:sz w:val="24"/>
                <w:szCs w:val="24"/>
                <w:lang w:val="lv-LV"/>
              </w:rPr>
            </w:pPr>
            <w:r w:rsidRPr="00607753">
              <w:rPr>
                <w:rFonts w:ascii="Times New Roman" w:hAnsi="Times New Roman" w:cs="Times New Roman"/>
                <w:sz w:val="24"/>
                <w:szCs w:val="24"/>
                <w:lang w:val="lv-LV"/>
              </w:rPr>
              <w:t>Sētnieks</w:t>
            </w:r>
          </w:p>
        </w:tc>
        <w:tc>
          <w:tcPr>
            <w:tcW w:w="409" w:type="dxa"/>
            <w:vAlign w:val="center"/>
          </w:tcPr>
          <w:p w:rsidR="004B64AC" w:rsidRPr="00607753" w:rsidRDefault="004B64AC" w:rsidP="00CB7631">
            <w:pPr>
              <w:spacing w:after="0" w:line="240" w:lineRule="auto"/>
              <w:jc w:val="center"/>
              <w:rPr>
                <w:rFonts w:ascii="Times New Roman" w:hAnsi="Times New Roman" w:cs="Times New Roman"/>
                <w:b/>
                <w:sz w:val="24"/>
                <w:szCs w:val="24"/>
                <w:lang w:val="lv-LV"/>
              </w:rPr>
            </w:pPr>
          </w:p>
        </w:tc>
        <w:tc>
          <w:tcPr>
            <w:tcW w:w="785"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6"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5"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c>
          <w:tcPr>
            <w:tcW w:w="786" w:type="dxa"/>
            <w:vAlign w:val="center"/>
          </w:tcPr>
          <w:p w:rsidR="004B64AC"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p>
        </w:tc>
      </w:tr>
      <w:tr w:rsidR="0014062D" w:rsidRPr="00607753" w:rsidTr="0043327A">
        <w:trPr>
          <w:cantSplit/>
          <w:trHeight w:val="140"/>
        </w:trPr>
        <w:tc>
          <w:tcPr>
            <w:tcW w:w="1251" w:type="dxa"/>
            <w:vMerge w:val="restart"/>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p>
        </w:tc>
        <w:tc>
          <w:tcPr>
            <w:tcW w:w="3551" w:type="dxa"/>
            <w:vMerge w:val="restart"/>
            <w:vAlign w:val="center"/>
          </w:tcPr>
          <w:p w:rsidR="0014062D" w:rsidRPr="00607753" w:rsidRDefault="0014062D" w:rsidP="00CB7631">
            <w:pPr>
              <w:spacing w:after="0" w:line="240" w:lineRule="auto"/>
              <w:rPr>
                <w:rFonts w:ascii="Times New Roman" w:hAnsi="Times New Roman" w:cs="Times New Roman"/>
                <w:b/>
                <w:sz w:val="24"/>
                <w:szCs w:val="24"/>
                <w:lang w:val="lv-LV"/>
              </w:rPr>
            </w:pPr>
            <w:r w:rsidRPr="00607753">
              <w:rPr>
                <w:rFonts w:ascii="Times New Roman" w:hAnsi="Times New Roman" w:cs="Times New Roman"/>
                <w:b/>
                <w:sz w:val="24"/>
                <w:szCs w:val="24"/>
                <w:lang w:val="lv-LV"/>
              </w:rPr>
              <w:t>KOPĀ:</w:t>
            </w:r>
          </w:p>
          <w:p w:rsidR="0014062D" w:rsidRPr="00607753" w:rsidRDefault="0014062D" w:rsidP="00CB7631">
            <w:pPr>
              <w:spacing w:after="0" w:line="240" w:lineRule="auto"/>
              <w:rPr>
                <w:rFonts w:ascii="Times New Roman" w:hAnsi="Times New Roman" w:cs="Times New Roman"/>
                <w:b/>
                <w:sz w:val="24"/>
                <w:szCs w:val="24"/>
                <w:lang w:val="lv-LV"/>
              </w:rPr>
            </w:pPr>
          </w:p>
        </w:tc>
        <w:tc>
          <w:tcPr>
            <w:tcW w:w="409"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A</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r w:rsidR="00C134FD">
              <w:rPr>
                <w:rFonts w:ascii="Times New Roman" w:hAnsi="Times New Roman" w:cs="Times New Roman"/>
                <w:sz w:val="24"/>
                <w:szCs w:val="24"/>
                <w:lang w:val="lv-LV"/>
              </w:rPr>
              <w:t>2,5</w:t>
            </w:r>
          </w:p>
        </w:tc>
        <w:tc>
          <w:tcPr>
            <w:tcW w:w="785" w:type="dxa"/>
            <w:vAlign w:val="center"/>
          </w:tcPr>
          <w:p w:rsidR="0014062D" w:rsidRPr="00607753" w:rsidRDefault="00C134FD" w:rsidP="00CB7631">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12,5</w:t>
            </w:r>
          </w:p>
        </w:tc>
        <w:tc>
          <w:tcPr>
            <w:tcW w:w="786"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r w:rsidR="00C134FD">
              <w:rPr>
                <w:rFonts w:ascii="Times New Roman" w:hAnsi="Times New Roman" w:cs="Times New Roman"/>
                <w:sz w:val="24"/>
                <w:szCs w:val="24"/>
                <w:lang w:val="lv-LV"/>
              </w:rPr>
              <w:t>3,5</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r w:rsidR="00C134FD">
              <w:rPr>
                <w:rFonts w:ascii="Times New Roman" w:hAnsi="Times New Roman" w:cs="Times New Roman"/>
                <w:sz w:val="24"/>
                <w:szCs w:val="24"/>
                <w:lang w:val="lv-LV"/>
              </w:rPr>
              <w:t>4,5</w:t>
            </w:r>
          </w:p>
        </w:tc>
        <w:tc>
          <w:tcPr>
            <w:tcW w:w="785"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r w:rsidR="00C134FD">
              <w:rPr>
                <w:rFonts w:ascii="Times New Roman" w:hAnsi="Times New Roman" w:cs="Times New Roman"/>
                <w:sz w:val="24"/>
                <w:szCs w:val="24"/>
                <w:lang w:val="lv-LV"/>
              </w:rPr>
              <w:t>4,5</w:t>
            </w:r>
          </w:p>
        </w:tc>
        <w:tc>
          <w:tcPr>
            <w:tcW w:w="786" w:type="dxa"/>
            <w:vAlign w:val="center"/>
          </w:tcPr>
          <w:p w:rsidR="0014062D" w:rsidRPr="00607753" w:rsidRDefault="00CB7631" w:rsidP="00CB7631">
            <w:pPr>
              <w:spacing w:after="0" w:line="240" w:lineRule="auto"/>
              <w:jc w:val="center"/>
              <w:rPr>
                <w:rFonts w:ascii="Times New Roman" w:hAnsi="Times New Roman" w:cs="Times New Roman"/>
                <w:sz w:val="24"/>
                <w:szCs w:val="24"/>
                <w:lang w:val="lv-LV"/>
              </w:rPr>
            </w:pPr>
            <w:r w:rsidRPr="00607753">
              <w:rPr>
                <w:rFonts w:ascii="Times New Roman" w:hAnsi="Times New Roman" w:cs="Times New Roman"/>
                <w:sz w:val="24"/>
                <w:szCs w:val="24"/>
                <w:lang w:val="lv-LV"/>
              </w:rPr>
              <w:t>1</w:t>
            </w:r>
            <w:r w:rsidR="00C134FD">
              <w:rPr>
                <w:rFonts w:ascii="Times New Roman" w:hAnsi="Times New Roman" w:cs="Times New Roman"/>
                <w:sz w:val="24"/>
                <w:szCs w:val="24"/>
                <w:lang w:val="lv-LV"/>
              </w:rPr>
              <w:t>4,5</w:t>
            </w:r>
          </w:p>
        </w:tc>
      </w:tr>
      <w:tr w:rsidR="0014062D" w:rsidRPr="00607753" w:rsidTr="0043327A">
        <w:trPr>
          <w:cantSplit/>
          <w:trHeight w:val="140"/>
        </w:trPr>
        <w:tc>
          <w:tcPr>
            <w:tcW w:w="1251" w:type="dxa"/>
            <w:vMerge/>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p>
        </w:tc>
        <w:tc>
          <w:tcPr>
            <w:tcW w:w="3551" w:type="dxa"/>
            <w:vMerge/>
            <w:vAlign w:val="center"/>
          </w:tcPr>
          <w:p w:rsidR="0014062D" w:rsidRPr="00607753" w:rsidRDefault="0014062D" w:rsidP="00CB7631">
            <w:pPr>
              <w:spacing w:after="0" w:line="240" w:lineRule="auto"/>
              <w:rPr>
                <w:rFonts w:ascii="Times New Roman" w:hAnsi="Times New Roman" w:cs="Times New Roman"/>
                <w:b/>
                <w:sz w:val="24"/>
                <w:szCs w:val="24"/>
                <w:lang w:val="lv-LV"/>
              </w:rPr>
            </w:pPr>
          </w:p>
        </w:tc>
        <w:tc>
          <w:tcPr>
            <w:tcW w:w="409"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B</w:t>
            </w:r>
          </w:p>
        </w:tc>
        <w:tc>
          <w:tcPr>
            <w:tcW w:w="785"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p>
        </w:tc>
        <w:tc>
          <w:tcPr>
            <w:tcW w:w="785"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p>
        </w:tc>
        <w:tc>
          <w:tcPr>
            <w:tcW w:w="786"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p>
        </w:tc>
        <w:tc>
          <w:tcPr>
            <w:tcW w:w="785"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p>
        </w:tc>
        <w:tc>
          <w:tcPr>
            <w:tcW w:w="785"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p>
        </w:tc>
        <w:tc>
          <w:tcPr>
            <w:tcW w:w="786" w:type="dxa"/>
            <w:vAlign w:val="center"/>
          </w:tcPr>
          <w:p w:rsidR="0014062D" w:rsidRPr="00607753" w:rsidRDefault="0014062D" w:rsidP="00CB7631">
            <w:pPr>
              <w:spacing w:after="0" w:line="240" w:lineRule="auto"/>
              <w:jc w:val="center"/>
              <w:rPr>
                <w:rFonts w:ascii="Times New Roman" w:hAnsi="Times New Roman" w:cs="Times New Roman"/>
                <w:b/>
                <w:sz w:val="24"/>
                <w:szCs w:val="24"/>
                <w:lang w:val="lv-LV"/>
              </w:rPr>
            </w:pPr>
          </w:p>
        </w:tc>
      </w:tr>
    </w:tbl>
    <w:p w:rsidR="0014062D" w:rsidRPr="00607753" w:rsidRDefault="0014062D" w:rsidP="006A23AA">
      <w:pPr>
        <w:spacing w:after="0" w:line="240" w:lineRule="auto"/>
        <w:rPr>
          <w:rFonts w:ascii="Times New Roman" w:hAnsi="Times New Roman" w:cs="Times New Roman"/>
          <w:sz w:val="24"/>
          <w:szCs w:val="24"/>
          <w:lang w:val="lv-LV"/>
        </w:rPr>
      </w:pPr>
    </w:p>
    <w:p w:rsidR="00D1056C" w:rsidRPr="00607753" w:rsidRDefault="00D1056C">
      <w:pPr>
        <w:rPr>
          <w:rFonts w:ascii="Times New Roman" w:hAnsi="Times New Roman" w:cs="Times New Roman"/>
          <w:sz w:val="24"/>
          <w:szCs w:val="24"/>
          <w:lang w:val="lv-LV"/>
        </w:rPr>
      </w:pPr>
      <w:r w:rsidRPr="00607753">
        <w:rPr>
          <w:rFonts w:ascii="Times New Roman" w:hAnsi="Times New Roman" w:cs="Times New Roman"/>
          <w:sz w:val="24"/>
          <w:szCs w:val="24"/>
          <w:lang w:val="lv-LV"/>
        </w:rPr>
        <w:br w:type="page"/>
      </w:r>
    </w:p>
    <w:p w:rsidR="00AF020B" w:rsidRPr="00607753" w:rsidRDefault="00AF020B" w:rsidP="006A23AA">
      <w:pPr>
        <w:spacing w:after="0" w:line="240" w:lineRule="auto"/>
        <w:rPr>
          <w:rFonts w:ascii="Times New Roman" w:hAnsi="Times New Roman" w:cs="Times New Roman"/>
          <w:b/>
          <w:sz w:val="24"/>
          <w:szCs w:val="24"/>
          <w:lang w:val="lv-LV"/>
        </w:rPr>
      </w:pPr>
      <w:r w:rsidRPr="00607753">
        <w:rPr>
          <w:rFonts w:ascii="Times New Roman" w:hAnsi="Times New Roman" w:cs="Times New Roman"/>
          <w:b/>
          <w:sz w:val="24"/>
          <w:szCs w:val="24"/>
          <w:lang w:val="lv-LV"/>
        </w:rPr>
        <w:lastRenderedPageBreak/>
        <w:t>4.</w:t>
      </w:r>
      <w:r w:rsidR="00F1327E" w:rsidRPr="00607753">
        <w:rPr>
          <w:rFonts w:ascii="Times New Roman" w:hAnsi="Times New Roman" w:cs="Times New Roman"/>
          <w:b/>
          <w:sz w:val="24"/>
          <w:szCs w:val="24"/>
          <w:lang w:val="lv-LV"/>
        </w:rPr>
        <w:t xml:space="preserve"> </w:t>
      </w:r>
      <w:r w:rsidRPr="00607753">
        <w:rPr>
          <w:rFonts w:ascii="Times New Roman" w:hAnsi="Times New Roman" w:cs="Times New Roman"/>
          <w:b/>
          <w:sz w:val="24"/>
          <w:szCs w:val="24"/>
          <w:lang w:val="lv-LV"/>
        </w:rPr>
        <w:t>PĀRRAUDZĪBA UN ATSKAITĪŠANĀS KĀRTĪBA</w:t>
      </w:r>
    </w:p>
    <w:p w:rsidR="00F6570D" w:rsidRPr="00607753" w:rsidRDefault="00F6570D" w:rsidP="006A23AA">
      <w:pPr>
        <w:spacing w:after="0" w:line="240" w:lineRule="auto"/>
        <w:rPr>
          <w:rFonts w:ascii="Times New Roman" w:hAnsi="Times New Roman" w:cs="Times New Roman"/>
          <w:b/>
          <w:sz w:val="24"/>
          <w:szCs w:val="24"/>
          <w:lang w:val="lv-LV"/>
        </w:rPr>
      </w:pPr>
    </w:p>
    <w:p w:rsidR="00071EAC" w:rsidRPr="00607753" w:rsidRDefault="00071EAC" w:rsidP="00A245B4">
      <w:pPr>
        <w:spacing w:after="0" w:line="240" w:lineRule="auto"/>
        <w:ind w:left="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Limbažu muzejs ir Limbažu novada pašvaldības kultūras iestāde, kas ir pašvaldības padotībā. Limbažu muzejs atrodas LR Kultūras ministrijas funkcionālā pārvaldībā. </w:t>
      </w:r>
    </w:p>
    <w:p w:rsidR="00A245B4" w:rsidRPr="00607753" w:rsidRDefault="00071EAC" w:rsidP="00A245B4">
      <w:pPr>
        <w:spacing w:after="0" w:line="240" w:lineRule="auto"/>
        <w:ind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P</w:t>
      </w:r>
      <w:r w:rsidR="00F6570D" w:rsidRPr="00607753">
        <w:rPr>
          <w:rFonts w:ascii="Times New Roman" w:hAnsi="Times New Roman" w:cs="Times New Roman"/>
          <w:sz w:val="24"/>
          <w:szCs w:val="24"/>
          <w:lang w:val="lv-LV"/>
        </w:rPr>
        <w:t xml:space="preserve">ar stratēģiskā plāna izpildi </w:t>
      </w:r>
      <w:r w:rsidRPr="00607753">
        <w:rPr>
          <w:rFonts w:ascii="Times New Roman" w:hAnsi="Times New Roman" w:cs="Times New Roman"/>
          <w:sz w:val="24"/>
          <w:szCs w:val="24"/>
          <w:lang w:val="lv-LV"/>
        </w:rPr>
        <w:t xml:space="preserve">Limbažu muzejā </w:t>
      </w:r>
      <w:r w:rsidR="00F6570D" w:rsidRPr="00607753">
        <w:rPr>
          <w:rFonts w:ascii="Times New Roman" w:hAnsi="Times New Roman" w:cs="Times New Roman"/>
          <w:sz w:val="24"/>
          <w:szCs w:val="24"/>
          <w:lang w:val="lv-LV"/>
        </w:rPr>
        <w:t>atbild muzeja direktors. Vidējā termiņa plāna un gada darba plāna izpildes gaita tiek izvērtēta vismaz divas reizes gadā darbinieku pilnsapulcē.</w:t>
      </w:r>
      <w:r w:rsidR="00A245B4" w:rsidRPr="00607753">
        <w:rPr>
          <w:rFonts w:ascii="Times New Roman" w:hAnsi="Times New Roman" w:cs="Times New Roman"/>
          <w:sz w:val="24"/>
          <w:szCs w:val="24"/>
          <w:lang w:val="lv-LV"/>
        </w:rPr>
        <w:t xml:space="preserve"> </w:t>
      </w:r>
      <w:r w:rsidRPr="00607753">
        <w:rPr>
          <w:rFonts w:ascii="Times New Roman" w:hAnsi="Times New Roman" w:cs="Times New Roman"/>
          <w:sz w:val="24"/>
          <w:szCs w:val="24"/>
          <w:lang w:val="lv-LV"/>
        </w:rPr>
        <w:t xml:space="preserve">Par kārtējo uzdevumu izpildi muzeja darbinieki informē muzeja vadību reizi mēnesī darba apspriedēs, ko organizē un vada muzeja direktors. Katra gada beigās muzeja speciālisti iesniedz rakstisku atskaiti par paveikto un darba plānu nākamajam gadam. </w:t>
      </w:r>
    </w:p>
    <w:p w:rsidR="00F6570D" w:rsidRPr="00607753" w:rsidRDefault="00071EAC" w:rsidP="00A245B4">
      <w:pPr>
        <w:spacing w:after="0" w:line="240" w:lineRule="auto"/>
        <w:ind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Katra gada sākumā muzeja direktors ievada datus par iepriekšējā gadā paveikto Kultūras ministrijas</w:t>
      </w:r>
      <w:r w:rsidR="00A245B4" w:rsidRPr="00607753">
        <w:rPr>
          <w:rFonts w:ascii="Times New Roman" w:hAnsi="Times New Roman" w:cs="Times New Roman"/>
          <w:sz w:val="24"/>
          <w:szCs w:val="24"/>
          <w:lang w:val="lv-LV"/>
        </w:rPr>
        <w:t xml:space="preserve"> pakļautībā esošajā datubāzē</w:t>
      </w:r>
      <w:r w:rsidRPr="00607753">
        <w:rPr>
          <w:rFonts w:ascii="Times New Roman" w:hAnsi="Times New Roman" w:cs="Times New Roman"/>
          <w:sz w:val="24"/>
          <w:szCs w:val="24"/>
          <w:lang w:val="lv-LV"/>
        </w:rPr>
        <w:t xml:space="preserve"> </w:t>
      </w:r>
      <w:r w:rsidR="00A245B4" w:rsidRPr="00607753">
        <w:rPr>
          <w:rFonts w:ascii="Times New Roman" w:hAnsi="Times New Roman" w:cs="Times New Roman"/>
          <w:sz w:val="24"/>
          <w:szCs w:val="24"/>
          <w:lang w:val="lv-LV"/>
        </w:rPr>
        <w:t>„</w:t>
      </w:r>
      <w:r w:rsidR="00A245B4" w:rsidRPr="00607753">
        <w:rPr>
          <w:rFonts w:ascii="Times New Roman" w:hAnsi="Times New Roman" w:cs="Times New Roman"/>
          <w:i/>
          <w:sz w:val="24"/>
          <w:szCs w:val="24"/>
          <w:lang w:val="lv-LV"/>
        </w:rPr>
        <w:t>Latvijas digitālā kultūras karte</w:t>
      </w:r>
      <w:r w:rsidR="00A245B4" w:rsidRPr="00607753">
        <w:rPr>
          <w:rFonts w:ascii="Times New Roman" w:hAnsi="Times New Roman" w:cs="Times New Roman"/>
          <w:sz w:val="24"/>
          <w:szCs w:val="24"/>
          <w:lang w:val="lv-LV"/>
        </w:rPr>
        <w:t>”</w:t>
      </w:r>
      <w:r w:rsidRPr="00607753">
        <w:rPr>
          <w:rFonts w:ascii="Times New Roman" w:hAnsi="Times New Roman" w:cs="Times New Roman"/>
          <w:sz w:val="24"/>
          <w:szCs w:val="24"/>
          <w:lang w:val="lv-LV"/>
        </w:rPr>
        <w:t xml:space="preserve"> </w:t>
      </w:r>
      <w:r w:rsidR="00A245B4" w:rsidRPr="00607753">
        <w:rPr>
          <w:rFonts w:ascii="Times New Roman" w:hAnsi="Times New Roman" w:cs="Times New Roman"/>
          <w:sz w:val="24"/>
          <w:szCs w:val="24"/>
          <w:lang w:val="lv-LV"/>
        </w:rPr>
        <w:t>(www.kulturaskarte.lv)</w:t>
      </w:r>
      <w:r w:rsidRPr="00607753">
        <w:rPr>
          <w:rFonts w:ascii="Times New Roman" w:hAnsi="Times New Roman" w:cs="Times New Roman"/>
          <w:sz w:val="24"/>
          <w:szCs w:val="24"/>
          <w:lang w:val="lv-LV"/>
        </w:rPr>
        <w:t>.</w:t>
      </w:r>
      <w:r w:rsidR="00A245B4" w:rsidRPr="00607753">
        <w:rPr>
          <w:rFonts w:ascii="Times New Roman" w:hAnsi="Times New Roman" w:cs="Times New Roman"/>
          <w:sz w:val="24"/>
          <w:szCs w:val="24"/>
          <w:lang w:val="lv-LV"/>
        </w:rPr>
        <w:t xml:space="preserve"> Reizi gadā muzeja direktors sniedz atskaiti par paveikto Limbažu novada pašvaldībai.</w:t>
      </w:r>
    </w:p>
    <w:p w:rsidR="00F1327E" w:rsidRPr="00607753" w:rsidRDefault="00F1327E" w:rsidP="006A23AA">
      <w:pPr>
        <w:spacing w:after="0" w:line="240" w:lineRule="auto"/>
        <w:rPr>
          <w:rFonts w:ascii="Times New Roman" w:hAnsi="Times New Roman" w:cs="Times New Roman"/>
          <w:b/>
          <w:sz w:val="24"/>
          <w:szCs w:val="24"/>
          <w:lang w:val="lv-LV"/>
        </w:rPr>
      </w:pPr>
      <w:r w:rsidRPr="00607753">
        <w:rPr>
          <w:rFonts w:ascii="Times New Roman" w:hAnsi="Times New Roman" w:cs="Times New Roman"/>
          <w:b/>
          <w:sz w:val="24"/>
          <w:szCs w:val="24"/>
          <w:lang w:val="lv-LV"/>
        </w:rPr>
        <w:br w:type="page"/>
      </w:r>
    </w:p>
    <w:p w:rsidR="00D0481D" w:rsidRPr="00607753" w:rsidRDefault="00D0481D" w:rsidP="00D0481D">
      <w:pPr>
        <w:spacing w:after="0" w:line="240" w:lineRule="auto"/>
        <w:jc w:val="center"/>
        <w:rPr>
          <w:rFonts w:ascii="Times New Roman" w:hAnsi="Times New Roman" w:cs="Times New Roman"/>
          <w:b/>
          <w:sz w:val="52"/>
          <w:szCs w:val="52"/>
          <w:lang w:val="lv-LV"/>
        </w:rPr>
      </w:pPr>
    </w:p>
    <w:p w:rsidR="00D0481D" w:rsidRPr="00607753" w:rsidRDefault="00D0481D" w:rsidP="00D0481D">
      <w:pPr>
        <w:spacing w:after="0" w:line="240" w:lineRule="auto"/>
        <w:jc w:val="center"/>
        <w:rPr>
          <w:rFonts w:ascii="Times New Roman" w:hAnsi="Times New Roman" w:cs="Times New Roman"/>
          <w:b/>
          <w:sz w:val="52"/>
          <w:szCs w:val="52"/>
          <w:lang w:val="lv-LV"/>
        </w:rPr>
      </w:pPr>
    </w:p>
    <w:p w:rsidR="00D0481D" w:rsidRPr="00607753" w:rsidRDefault="00D0481D" w:rsidP="00D0481D">
      <w:pPr>
        <w:spacing w:after="0" w:line="240" w:lineRule="auto"/>
        <w:jc w:val="center"/>
        <w:rPr>
          <w:rFonts w:ascii="Times New Roman" w:hAnsi="Times New Roman" w:cs="Times New Roman"/>
          <w:b/>
          <w:sz w:val="52"/>
          <w:szCs w:val="52"/>
          <w:lang w:val="lv-LV"/>
        </w:rPr>
      </w:pPr>
    </w:p>
    <w:p w:rsidR="00D0481D" w:rsidRPr="00607753" w:rsidRDefault="00D0481D" w:rsidP="00D0481D">
      <w:pPr>
        <w:spacing w:after="0" w:line="240" w:lineRule="auto"/>
        <w:jc w:val="center"/>
        <w:rPr>
          <w:rFonts w:ascii="Times New Roman" w:hAnsi="Times New Roman" w:cs="Times New Roman"/>
          <w:b/>
          <w:sz w:val="52"/>
          <w:szCs w:val="52"/>
          <w:lang w:val="lv-LV"/>
        </w:rPr>
      </w:pPr>
    </w:p>
    <w:p w:rsidR="00D0481D" w:rsidRPr="00607753" w:rsidRDefault="00D0481D" w:rsidP="00D0481D">
      <w:pPr>
        <w:spacing w:after="0" w:line="240" w:lineRule="auto"/>
        <w:jc w:val="center"/>
        <w:rPr>
          <w:rFonts w:ascii="Times New Roman" w:hAnsi="Times New Roman" w:cs="Times New Roman"/>
          <w:b/>
          <w:sz w:val="52"/>
          <w:szCs w:val="52"/>
          <w:lang w:val="lv-LV"/>
        </w:rPr>
      </w:pPr>
    </w:p>
    <w:p w:rsidR="00D0481D" w:rsidRPr="00607753" w:rsidRDefault="00D0481D" w:rsidP="00D0481D">
      <w:pPr>
        <w:spacing w:after="0" w:line="240" w:lineRule="auto"/>
        <w:jc w:val="center"/>
        <w:rPr>
          <w:rFonts w:ascii="Times New Roman" w:hAnsi="Times New Roman" w:cs="Times New Roman"/>
          <w:b/>
          <w:sz w:val="52"/>
          <w:szCs w:val="52"/>
          <w:lang w:val="lv-LV"/>
        </w:rPr>
      </w:pPr>
    </w:p>
    <w:p w:rsidR="00D0481D" w:rsidRPr="00607753" w:rsidRDefault="00D0481D" w:rsidP="00D0481D">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PIELIKUMI</w:t>
      </w:r>
    </w:p>
    <w:p w:rsidR="00D0481D" w:rsidRPr="00607753" w:rsidRDefault="00D0481D" w:rsidP="00D0481D">
      <w:pPr>
        <w:spacing w:after="0" w:line="240" w:lineRule="auto"/>
        <w:jc w:val="center"/>
        <w:rPr>
          <w:rFonts w:ascii="Times New Roman" w:hAnsi="Times New Roman" w:cs="Times New Roman"/>
          <w:b/>
          <w:sz w:val="24"/>
          <w:szCs w:val="24"/>
          <w:lang w:val="lv-LV"/>
        </w:rPr>
      </w:pPr>
    </w:p>
    <w:p w:rsidR="00D0481D" w:rsidRPr="00607753" w:rsidRDefault="00F1327E" w:rsidP="00D0481D">
      <w:pPr>
        <w:spacing w:after="0" w:line="240" w:lineRule="auto"/>
        <w:jc w:val="center"/>
        <w:rPr>
          <w:rFonts w:ascii="Times New Roman" w:hAnsi="Times New Roman" w:cs="Times New Roman"/>
          <w:b/>
          <w:sz w:val="44"/>
          <w:szCs w:val="44"/>
          <w:lang w:val="lv-LV"/>
        </w:rPr>
      </w:pPr>
      <w:r w:rsidRPr="00607753">
        <w:rPr>
          <w:rFonts w:ascii="Times New Roman" w:hAnsi="Times New Roman" w:cs="Times New Roman"/>
          <w:b/>
          <w:sz w:val="44"/>
          <w:szCs w:val="44"/>
          <w:lang w:val="lv-LV"/>
        </w:rPr>
        <w:t xml:space="preserve">Limbažu muzeja darbības pamatvirzienu </w:t>
      </w:r>
    </w:p>
    <w:p w:rsidR="00F1327E" w:rsidRPr="00607753" w:rsidRDefault="00F1327E" w:rsidP="00D0481D">
      <w:pPr>
        <w:spacing w:after="0" w:line="240" w:lineRule="auto"/>
        <w:jc w:val="center"/>
        <w:rPr>
          <w:rFonts w:ascii="Times New Roman" w:hAnsi="Times New Roman" w:cs="Times New Roman"/>
          <w:b/>
          <w:sz w:val="44"/>
          <w:szCs w:val="44"/>
          <w:lang w:val="lv-LV"/>
        </w:rPr>
      </w:pPr>
      <w:r w:rsidRPr="00607753">
        <w:rPr>
          <w:rFonts w:ascii="Times New Roman" w:hAnsi="Times New Roman" w:cs="Times New Roman"/>
          <w:b/>
          <w:sz w:val="44"/>
          <w:szCs w:val="44"/>
          <w:lang w:val="lv-LV"/>
        </w:rPr>
        <w:t>politikas</w:t>
      </w:r>
    </w:p>
    <w:p w:rsidR="005E3F60" w:rsidRPr="00607753" w:rsidRDefault="005E3F60" w:rsidP="006A23AA">
      <w:pPr>
        <w:spacing w:after="0" w:line="240" w:lineRule="auto"/>
        <w:rPr>
          <w:rFonts w:ascii="Times New Roman" w:hAnsi="Times New Roman" w:cs="Times New Roman"/>
          <w:sz w:val="24"/>
          <w:szCs w:val="24"/>
          <w:lang w:val="lv-LV"/>
        </w:rPr>
      </w:pPr>
    </w:p>
    <w:p w:rsidR="00D0481D" w:rsidRPr="00607753" w:rsidRDefault="00D0481D">
      <w:pPr>
        <w:rPr>
          <w:rFonts w:ascii="Times New Roman" w:hAnsi="Times New Roman" w:cs="Times New Roman"/>
          <w:b/>
          <w:sz w:val="24"/>
          <w:szCs w:val="24"/>
          <w:lang w:val="lv-LV"/>
        </w:rPr>
      </w:pPr>
      <w:r w:rsidRPr="00607753">
        <w:rPr>
          <w:rFonts w:ascii="Times New Roman" w:hAnsi="Times New Roman" w:cs="Times New Roman"/>
          <w:b/>
          <w:sz w:val="24"/>
          <w:szCs w:val="24"/>
          <w:lang w:val="lv-LV"/>
        </w:rPr>
        <w:br w:type="page"/>
      </w:r>
    </w:p>
    <w:p w:rsidR="00D0481D" w:rsidRPr="00607753" w:rsidRDefault="00D0481D" w:rsidP="00D0481D">
      <w:pPr>
        <w:spacing w:after="0" w:line="240" w:lineRule="auto"/>
        <w:jc w:val="right"/>
        <w:rPr>
          <w:rFonts w:ascii="Times New Roman" w:hAnsi="Times New Roman" w:cs="Times New Roman"/>
          <w:b/>
          <w:i/>
          <w:sz w:val="24"/>
          <w:szCs w:val="24"/>
          <w:lang w:val="lv-LV"/>
        </w:rPr>
      </w:pPr>
      <w:r w:rsidRPr="00607753">
        <w:rPr>
          <w:rFonts w:ascii="Times New Roman" w:hAnsi="Times New Roman" w:cs="Times New Roman"/>
          <w:b/>
          <w:i/>
          <w:sz w:val="24"/>
          <w:szCs w:val="24"/>
          <w:lang w:val="lv-LV"/>
        </w:rPr>
        <w:lastRenderedPageBreak/>
        <w:t>1. pielikums</w:t>
      </w:r>
    </w:p>
    <w:p w:rsidR="00D0481D" w:rsidRPr="00607753" w:rsidRDefault="00D0481D" w:rsidP="00F146C0">
      <w:pPr>
        <w:spacing w:after="0" w:line="240" w:lineRule="auto"/>
        <w:jc w:val="center"/>
        <w:rPr>
          <w:rFonts w:ascii="Times New Roman" w:hAnsi="Times New Roman" w:cs="Times New Roman"/>
          <w:b/>
          <w:sz w:val="24"/>
          <w:szCs w:val="24"/>
          <w:lang w:val="lv-LV"/>
        </w:rPr>
      </w:pPr>
    </w:p>
    <w:p w:rsidR="00D0481D" w:rsidRPr="00607753" w:rsidRDefault="00D0481D" w:rsidP="00F146C0">
      <w:pPr>
        <w:spacing w:after="0" w:line="240" w:lineRule="auto"/>
        <w:jc w:val="center"/>
        <w:rPr>
          <w:rFonts w:ascii="Times New Roman" w:hAnsi="Times New Roman" w:cs="Times New Roman"/>
          <w:b/>
          <w:sz w:val="24"/>
          <w:szCs w:val="24"/>
          <w:lang w:val="lv-LV"/>
        </w:rPr>
      </w:pPr>
    </w:p>
    <w:p w:rsidR="001A53EB" w:rsidRPr="00607753" w:rsidRDefault="00F146C0" w:rsidP="00356A42">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KRĀJUMA DARBA POLITIKA</w:t>
      </w:r>
    </w:p>
    <w:p w:rsidR="001A53EB" w:rsidRPr="00607753" w:rsidRDefault="001A53EB" w:rsidP="00356A42">
      <w:pPr>
        <w:spacing w:after="0" w:line="240" w:lineRule="auto"/>
        <w:ind w:firstLine="851"/>
        <w:jc w:val="center"/>
        <w:rPr>
          <w:rFonts w:ascii="Times New Roman" w:hAnsi="Times New Roman" w:cs="Times New Roman"/>
          <w:b/>
          <w:sz w:val="24"/>
          <w:szCs w:val="24"/>
          <w:lang w:val="lv-LV"/>
        </w:rPr>
      </w:pPr>
    </w:p>
    <w:p w:rsidR="00975D94" w:rsidRPr="00607753" w:rsidRDefault="00F146C0" w:rsidP="00356A42">
      <w:pPr>
        <w:spacing w:after="0" w:line="240" w:lineRule="auto"/>
        <w:jc w:val="both"/>
        <w:rPr>
          <w:rFonts w:ascii="Times New Roman" w:hAnsi="Times New Roman" w:cs="Times New Roman"/>
          <w:b/>
          <w:sz w:val="24"/>
          <w:szCs w:val="24"/>
          <w:lang w:val="lv-LV"/>
        </w:rPr>
      </w:pPr>
      <w:r w:rsidRPr="00607753">
        <w:rPr>
          <w:rFonts w:ascii="Times New Roman" w:hAnsi="Times New Roman" w:cs="Times New Roman"/>
          <w:b/>
          <w:sz w:val="24"/>
          <w:szCs w:val="24"/>
          <w:lang w:val="lv-LV"/>
        </w:rPr>
        <w:t xml:space="preserve">1. </w:t>
      </w:r>
      <w:r w:rsidR="001A53EB" w:rsidRPr="00607753">
        <w:rPr>
          <w:rFonts w:ascii="Times New Roman" w:hAnsi="Times New Roman" w:cs="Times New Roman"/>
          <w:b/>
          <w:sz w:val="24"/>
          <w:szCs w:val="24"/>
          <w:lang w:val="lv-LV"/>
        </w:rPr>
        <w:t>Krājum</w:t>
      </w:r>
      <w:r w:rsidR="00356A42" w:rsidRPr="00607753">
        <w:rPr>
          <w:rFonts w:ascii="Times New Roman" w:hAnsi="Times New Roman" w:cs="Times New Roman"/>
          <w:b/>
          <w:sz w:val="24"/>
          <w:szCs w:val="24"/>
          <w:lang w:val="lv-LV"/>
        </w:rPr>
        <w:t>a veidošanas mērķis un uzdevumi</w:t>
      </w:r>
    </w:p>
    <w:p w:rsidR="009B4E89" w:rsidRDefault="00975D94" w:rsidP="00356A42">
      <w:pPr>
        <w:spacing w:after="0" w:line="240" w:lineRule="auto"/>
        <w:ind w:firstLine="851"/>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Nodrošināt muzeja krājuma materiālo un nemateriālo vērtību saglabāšanu, aizsardzību un pētniecību, lai stiprinātu </w:t>
      </w:r>
      <w:proofErr w:type="spellStart"/>
      <w:r w:rsidRPr="00607753">
        <w:rPr>
          <w:rFonts w:ascii="Times New Roman" w:hAnsi="Times New Roman" w:cs="Times New Roman"/>
          <w:sz w:val="24"/>
          <w:szCs w:val="24"/>
          <w:lang w:val="lv-LV"/>
        </w:rPr>
        <w:t>kultūridentitātes</w:t>
      </w:r>
      <w:proofErr w:type="spellEnd"/>
      <w:r w:rsidRPr="00607753">
        <w:rPr>
          <w:rFonts w:ascii="Times New Roman" w:hAnsi="Times New Roman" w:cs="Times New Roman"/>
          <w:sz w:val="24"/>
          <w:szCs w:val="24"/>
          <w:lang w:val="lv-LV"/>
        </w:rPr>
        <w:t xml:space="preserve"> apziņu Limbažu novada sabiedrībā un veicinātu muzeja apmeklētāju izpratni par kultūrvēsturiskajiem procesiem. </w:t>
      </w:r>
    </w:p>
    <w:p w:rsidR="00975D94" w:rsidRPr="00607753" w:rsidRDefault="00975D94" w:rsidP="00356A42">
      <w:pPr>
        <w:spacing w:after="0" w:line="240" w:lineRule="auto"/>
        <w:ind w:firstLine="851"/>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Mērķa sasniegšanai izvirzītie uzdevumi:</w:t>
      </w:r>
    </w:p>
    <w:p w:rsidR="00975D94" w:rsidRPr="00607753" w:rsidRDefault="006846A9" w:rsidP="00356A42">
      <w:pPr>
        <w:spacing w:after="0" w:line="240" w:lineRule="auto"/>
        <w:ind w:firstLine="851"/>
        <w:jc w:val="both"/>
        <w:rPr>
          <w:rFonts w:ascii="Times New Roman" w:hAnsi="Times New Roman" w:cs="Times New Roman"/>
          <w:b/>
          <w:sz w:val="24"/>
          <w:szCs w:val="24"/>
          <w:lang w:val="lv-LV"/>
        </w:rPr>
      </w:pPr>
      <w:r w:rsidRPr="00607753">
        <w:rPr>
          <w:rFonts w:ascii="Times New Roman" w:hAnsi="Times New Roman" w:cs="Times New Roman"/>
          <w:sz w:val="24"/>
          <w:szCs w:val="24"/>
          <w:lang w:val="lv-LV"/>
        </w:rPr>
        <w:t>1.1</w:t>
      </w:r>
      <w:r w:rsidR="00975D94" w:rsidRPr="00607753">
        <w:rPr>
          <w:rFonts w:ascii="Times New Roman" w:hAnsi="Times New Roman" w:cs="Times New Roman"/>
          <w:sz w:val="24"/>
          <w:szCs w:val="24"/>
          <w:lang w:val="lv-LV"/>
        </w:rPr>
        <w:t>. Turpināt uzlabot krājuma glabāšanas apstākļus.</w:t>
      </w:r>
    </w:p>
    <w:p w:rsidR="00975D94" w:rsidRPr="00607753" w:rsidRDefault="006846A9" w:rsidP="002D7E9C">
      <w:pPr>
        <w:spacing w:after="0" w:line="240" w:lineRule="auto"/>
        <w:ind w:left="851"/>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1.2</w:t>
      </w:r>
      <w:r w:rsidR="00975D94" w:rsidRPr="00607753">
        <w:rPr>
          <w:rFonts w:ascii="Times New Roman" w:hAnsi="Times New Roman" w:cs="Times New Roman"/>
          <w:sz w:val="24"/>
          <w:szCs w:val="24"/>
          <w:lang w:val="lv-LV"/>
        </w:rPr>
        <w:t>. Izvērtēt un papildināt muzeja krājumu, veikt tā regulāru uzskaiti, pārbaudi un zinātnisko izpēti.</w:t>
      </w:r>
    </w:p>
    <w:p w:rsidR="00975D94" w:rsidRPr="00607753" w:rsidRDefault="006846A9" w:rsidP="002D7E9C">
      <w:pPr>
        <w:spacing w:after="0" w:line="240" w:lineRule="auto"/>
        <w:ind w:left="851"/>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1.3</w:t>
      </w:r>
      <w:r w:rsidR="00975D94" w:rsidRPr="00607753">
        <w:rPr>
          <w:rFonts w:ascii="Times New Roman" w:hAnsi="Times New Roman" w:cs="Times New Roman"/>
          <w:sz w:val="24"/>
          <w:szCs w:val="24"/>
          <w:lang w:val="lv-LV"/>
        </w:rPr>
        <w:t xml:space="preserve">. </w:t>
      </w:r>
      <w:r w:rsidR="009B4E89" w:rsidRPr="00607753">
        <w:rPr>
          <w:rFonts w:ascii="Times New Roman" w:hAnsi="Times New Roman" w:cs="Times New Roman"/>
          <w:sz w:val="24"/>
          <w:szCs w:val="24"/>
          <w:lang w:val="lv-LV"/>
        </w:rPr>
        <w:t xml:space="preserve">Turpināt papildināt muzeja krājuma elektronisko datubāzi un Nacionālo muzeju krājuma </w:t>
      </w:r>
      <w:proofErr w:type="spellStart"/>
      <w:r w:rsidR="009B4E89" w:rsidRPr="00607753">
        <w:rPr>
          <w:rFonts w:ascii="Times New Roman" w:hAnsi="Times New Roman" w:cs="Times New Roman"/>
          <w:sz w:val="24"/>
          <w:szCs w:val="24"/>
          <w:lang w:val="lv-LV"/>
        </w:rPr>
        <w:t>kopkatalogu</w:t>
      </w:r>
      <w:proofErr w:type="spellEnd"/>
      <w:r w:rsidR="009B4E89">
        <w:rPr>
          <w:rFonts w:ascii="Times New Roman" w:hAnsi="Times New Roman" w:cs="Times New Roman"/>
          <w:sz w:val="24"/>
          <w:szCs w:val="24"/>
          <w:lang w:val="lv-LV"/>
        </w:rPr>
        <w:t>, veikt muzeja elektroniskās datubāzes programmatūras uzlabošanu.</w:t>
      </w:r>
    </w:p>
    <w:p w:rsidR="001A53EB" w:rsidRPr="00607753" w:rsidRDefault="001A53EB" w:rsidP="00356A42">
      <w:pPr>
        <w:pStyle w:val="Sarakstarindkopa"/>
        <w:spacing w:after="0" w:line="240" w:lineRule="auto"/>
        <w:ind w:left="0" w:firstLine="851"/>
        <w:rPr>
          <w:rFonts w:ascii="Times New Roman" w:hAnsi="Times New Roman" w:cs="Times New Roman"/>
          <w:sz w:val="24"/>
          <w:szCs w:val="24"/>
          <w:lang w:val="lv-LV"/>
        </w:rPr>
      </w:pPr>
    </w:p>
    <w:p w:rsidR="001A53EB" w:rsidRPr="00607753" w:rsidRDefault="00975D94" w:rsidP="00356A42">
      <w:pPr>
        <w:spacing w:after="0" w:line="240" w:lineRule="auto"/>
        <w:jc w:val="both"/>
        <w:rPr>
          <w:rFonts w:ascii="Times New Roman" w:hAnsi="Times New Roman" w:cs="Times New Roman"/>
          <w:b/>
          <w:sz w:val="24"/>
          <w:szCs w:val="24"/>
          <w:lang w:val="lv-LV"/>
        </w:rPr>
      </w:pPr>
      <w:r w:rsidRPr="00607753">
        <w:rPr>
          <w:rFonts w:ascii="Times New Roman" w:hAnsi="Times New Roman" w:cs="Times New Roman"/>
          <w:b/>
          <w:sz w:val="24"/>
          <w:szCs w:val="24"/>
          <w:lang w:val="lv-LV"/>
        </w:rPr>
        <w:t xml:space="preserve">2. </w:t>
      </w:r>
      <w:r w:rsidR="001A53EB" w:rsidRPr="00607753">
        <w:rPr>
          <w:rFonts w:ascii="Times New Roman" w:hAnsi="Times New Roman" w:cs="Times New Roman"/>
          <w:b/>
          <w:sz w:val="24"/>
          <w:szCs w:val="24"/>
          <w:lang w:val="lv-LV"/>
        </w:rPr>
        <w:t>Krājuma sat</w:t>
      </w:r>
      <w:r w:rsidR="00356A42" w:rsidRPr="00607753">
        <w:rPr>
          <w:rFonts w:ascii="Times New Roman" w:hAnsi="Times New Roman" w:cs="Times New Roman"/>
          <w:b/>
          <w:sz w:val="24"/>
          <w:szCs w:val="24"/>
          <w:lang w:val="lv-LV"/>
        </w:rPr>
        <w:t xml:space="preserve">ura raksturojums un </w:t>
      </w:r>
      <w:proofErr w:type="spellStart"/>
      <w:r w:rsidR="00356A42" w:rsidRPr="00607753">
        <w:rPr>
          <w:rFonts w:ascii="Times New Roman" w:hAnsi="Times New Roman" w:cs="Times New Roman"/>
          <w:b/>
          <w:sz w:val="24"/>
          <w:szCs w:val="24"/>
          <w:lang w:val="lv-LV"/>
        </w:rPr>
        <w:t>izvērtējums</w:t>
      </w:r>
      <w:proofErr w:type="spellEnd"/>
    </w:p>
    <w:p w:rsidR="00356A42" w:rsidRPr="00607753" w:rsidRDefault="001A53EB" w:rsidP="00356A42">
      <w:pPr>
        <w:pStyle w:val="Sarakstarindkopa"/>
        <w:spacing w:after="0" w:line="240" w:lineRule="auto"/>
        <w:ind w:left="0" w:firstLine="851"/>
        <w:rPr>
          <w:rFonts w:ascii="Times New Roman" w:hAnsi="Times New Roman" w:cs="Times New Roman"/>
          <w:sz w:val="24"/>
          <w:szCs w:val="24"/>
          <w:lang w:val="lv-LV"/>
        </w:rPr>
      </w:pPr>
      <w:r w:rsidRPr="00607753">
        <w:rPr>
          <w:rFonts w:ascii="Times New Roman" w:hAnsi="Times New Roman" w:cs="Times New Roman"/>
          <w:sz w:val="24"/>
          <w:szCs w:val="24"/>
          <w:lang w:val="lv-LV"/>
        </w:rPr>
        <w:t>Uz 2017. ga</w:t>
      </w:r>
      <w:r w:rsidR="00356A42" w:rsidRPr="00607753">
        <w:rPr>
          <w:rFonts w:ascii="Times New Roman" w:hAnsi="Times New Roman" w:cs="Times New Roman"/>
          <w:sz w:val="24"/>
          <w:szCs w:val="24"/>
          <w:lang w:val="lv-LV"/>
        </w:rPr>
        <w:t xml:space="preserve">da 1. janvāri krājumā ir 51254 </w:t>
      </w:r>
      <w:r w:rsidRPr="00607753">
        <w:rPr>
          <w:rFonts w:ascii="Times New Roman" w:hAnsi="Times New Roman" w:cs="Times New Roman"/>
          <w:sz w:val="24"/>
          <w:szCs w:val="24"/>
          <w:lang w:val="lv-LV"/>
        </w:rPr>
        <w:t xml:space="preserve">muzeja priekšmeti: </w:t>
      </w:r>
    </w:p>
    <w:p w:rsidR="00356A42" w:rsidRPr="00607753" w:rsidRDefault="00356A42" w:rsidP="00356A42">
      <w:pPr>
        <w:pStyle w:val="Sarakstarindkopa"/>
        <w:spacing w:after="0" w:line="240" w:lineRule="auto"/>
        <w:ind w:left="589" w:firstLine="851"/>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1) </w:t>
      </w:r>
      <w:proofErr w:type="spellStart"/>
      <w:r w:rsidRPr="00607753">
        <w:rPr>
          <w:rFonts w:ascii="Times New Roman" w:hAnsi="Times New Roman" w:cs="Times New Roman"/>
          <w:sz w:val="24"/>
          <w:szCs w:val="24"/>
          <w:lang w:val="lv-LV"/>
        </w:rPr>
        <w:t>pamatkrājumā</w:t>
      </w:r>
      <w:proofErr w:type="spellEnd"/>
      <w:r w:rsidRPr="00607753">
        <w:rPr>
          <w:rFonts w:ascii="Times New Roman" w:hAnsi="Times New Roman" w:cs="Times New Roman"/>
          <w:sz w:val="24"/>
          <w:szCs w:val="24"/>
          <w:lang w:val="lv-LV"/>
        </w:rPr>
        <w:t xml:space="preserve"> 34793;</w:t>
      </w:r>
      <w:r w:rsidR="001A53EB" w:rsidRPr="00607753">
        <w:rPr>
          <w:rFonts w:ascii="Times New Roman" w:hAnsi="Times New Roman" w:cs="Times New Roman"/>
          <w:sz w:val="24"/>
          <w:szCs w:val="24"/>
          <w:lang w:val="lv-LV"/>
        </w:rPr>
        <w:t xml:space="preserve"> </w:t>
      </w:r>
    </w:p>
    <w:p w:rsidR="001A53EB" w:rsidRPr="00607753" w:rsidRDefault="00356A42" w:rsidP="00356A42">
      <w:pPr>
        <w:pStyle w:val="Sarakstarindkopa"/>
        <w:spacing w:after="0" w:line="240" w:lineRule="auto"/>
        <w:ind w:left="589" w:firstLine="851"/>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2) </w:t>
      </w:r>
      <w:proofErr w:type="spellStart"/>
      <w:r w:rsidRPr="00607753">
        <w:rPr>
          <w:rFonts w:ascii="Times New Roman" w:hAnsi="Times New Roman" w:cs="Times New Roman"/>
          <w:sz w:val="24"/>
          <w:szCs w:val="24"/>
          <w:lang w:val="lv-LV"/>
        </w:rPr>
        <w:t>palīgkrājumā</w:t>
      </w:r>
      <w:proofErr w:type="spellEnd"/>
      <w:r w:rsidR="001A53EB" w:rsidRPr="00607753">
        <w:rPr>
          <w:rFonts w:ascii="Times New Roman" w:hAnsi="Times New Roman" w:cs="Times New Roman"/>
          <w:sz w:val="24"/>
          <w:szCs w:val="24"/>
          <w:lang w:val="lv-LV"/>
        </w:rPr>
        <w:t xml:space="preserve"> 16461.</w:t>
      </w:r>
    </w:p>
    <w:p w:rsidR="00356A42" w:rsidRPr="00607753" w:rsidRDefault="001A53EB" w:rsidP="00356A42">
      <w:pPr>
        <w:spacing w:after="0" w:line="240" w:lineRule="auto"/>
        <w:ind w:firstLine="851"/>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  </w:t>
      </w:r>
    </w:p>
    <w:p w:rsidR="001A53EB" w:rsidRPr="00607753" w:rsidRDefault="00356A42" w:rsidP="00385AC9">
      <w:pPr>
        <w:spacing w:after="0" w:line="240" w:lineRule="auto"/>
        <w:ind w:left="851"/>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2.1. </w:t>
      </w:r>
      <w:r w:rsidR="001A53EB" w:rsidRPr="00607753">
        <w:rPr>
          <w:rFonts w:ascii="Times New Roman" w:hAnsi="Times New Roman" w:cs="Times New Roman"/>
          <w:sz w:val="24"/>
          <w:szCs w:val="24"/>
          <w:lang w:val="lv-LV"/>
        </w:rPr>
        <w:t>Teritoriāli krājums aptver kādreizējo Limbažu rajona terit</w:t>
      </w:r>
      <w:r w:rsidRPr="00607753">
        <w:rPr>
          <w:rFonts w:ascii="Times New Roman" w:hAnsi="Times New Roman" w:cs="Times New Roman"/>
          <w:sz w:val="24"/>
          <w:szCs w:val="24"/>
          <w:lang w:val="lv-LV"/>
        </w:rPr>
        <w:t>oriju. Tas</w:t>
      </w:r>
      <w:r w:rsidR="001A53EB" w:rsidRPr="00607753">
        <w:rPr>
          <w:rFonts w:ascii="Times New Roman" w:hAnsi="Times New Roman" w:cs="Times New Roman"/>
          <w:sz w:val="24"/>
          <w:szCs w:val="24"/>
          <w:lang w:val="lv-LV"/>
        </w:rPr>
        <w:t xml:space="preserve"> veidojies </w:t>
      </w:r>
      <w:r w:rsidRPr="00607753">
        <w:rPr>
          <w:rFonts w:ascii="Times New Roman" w:hAnsi="Times New Roman" w:cs="Times New Roman"/>
          <w:sz w:val="24"/>
          <w:szCs w:val="24"/>
          <w:lang w:val="lv-LV"/>
        </w:rPr>
        <w:t>kopš</w:t>
      </w:r>
      <w:r w:rsidR="001A53EB" w:rsidRPr="00607753">
        <w:rPr>
          <w:rFonts w:ascii="Times New Roman" w:hAnsi="Times New Roman" w:cs="Times New Roman"/>
          <w:sz w:val="24"/>
          <w:szCs w:val="24"/>
          <w:lang w:val="lv-LV"/>
        </w:rPr>
        <w:t xml:space="preserve"> muzeja dibināšanas 1983. gadā, </w:t>
      </w:r>
      <w:r w:rsidRPr="00607753">
        <w:rPr>
          <w:rFonts w:ascii="Times New Roman" w:hAnsi="Times New Roman" w:cs="Times New Roman"/>
          <w:sz w:val="24"/>
          <w:szCs w:val="24"/>
          <w:lang w:val="lv-LV"/>
        </w:rPr>
        <w:t>kad tika vāktas</w:t>
      </w:r>
      <w:r w:rsidR="001A53EB" w:rsidRPr="00607753">
        <w:rPr>
          <w:rFonts w:ascii="Times New Roman" w:hAnsi="Times New Roman" w:cs="Times New Roman"/>
          <w:sz w:val="24"/>
          <w:szCs w:val="24"/>
          <w:lang w:val="lv-LV"/>
        </w:rPr>
        <w:t xml:space="preserve"> kultūrvēsturiskās liecības par visu kād</w:t>
      </w:r>
      <w:r w:rsidRPr="00607753">
        <w:rPr>
          <w:rFonts w:ascii="Times New Roman" w:hAnsi="Times New Roman" w:cs="Times New Roman"/>
          <w:sz w:val="24"/>
          <w:szCs w:val="24"/>
          <w:lang w:val="lv-LV"/>
        </w:rPr>
        <w:t xml:space="preserve">reizējā rajona teritoriju. Hronoloģiski krājums </w:t>
      </w:r>
      <w:r w:rsidR="001A53EB" w:rsidRPr="00607753">
        <w:rPr>
          <w:rFonts w:ascii="Times New Roman" w:hAnsi="Times New Roman" w:cs="Times New Roman"/>
          <w:sz w:val="24"/>
          <w:szCs w:val="24"/>
          <w:lang w:val="lv-LV"/>
        </w:rPr>
        <w:t xml:space="preserve">aptver periodu sākot no </w:t>
      </w:r>
      <w:smartTag w:uri="urn:schemas-microsoft-com:office:smarttags" w:element="metricconverter">
        <w:smartTagPr>
          <w:attr w:name="ProductID" w:val="2. g"/>
        </w:smartTagPr>
        <w:r w:rsidR="001A53EB" w:rsidRPr="00607753">
          <w:rPr>
            <w:rFonts w:ascii="Times New Roman" w:hAnsi="Times New Roman" w:cs="Times New Roman"/>
            <w:sz w:val="24"/>
            <w:szCs w:val="24"/>
            <w:lang w:val="lv-LV"/>
          </w:rPr>
          <w:t>2. g</w:t>
        </w:r>
      </w:smartTag>
      <w:r w:rsidR="001A53EB" w:rsidRPr="00607753">
        <w:rPr>
          <w:rFonts w:ascii="Times New Roman" w:hAnsi="Times New Roman" w:cs="Times New Roman"/>
          <w:sz w:val="24"/>
          <w:szCs w:val="24"/>
          <w:lang w:val="lv-LV"/>
        </w:rPr>
        <w:t>.</w:t>
      </w:r>
      <w:r w:rsidRPr="00607753">
        <w:rPr>
          <w:rFonts w:ascii="Times New Roman" w:hAnsi="Times New Roman" w:cs="Times New Roman"/>
          <w:sz w:val="24"/>
          <w:szCs w:val="24"/>
          <w:lang w:val="lv-LV"/>
        </w:rPr>
        <w:t xml:space="preserve"> </w:t>
      </w:r>
      <w:r w:rsidR="001A53EB" w:rsidRPr="00607753">
        <w:rPr>
          <w:rFonts w:ascii="Times New Roman" w:hAnsi="Times New Roman" w:cs="Times New Roman"/>
          <w:sz w:val="24"/>
          <w:szCs w:val="24"/>
          <w:lang w:val="lv-LV"/>
        </w:rPr>
        <w:t>t.</w:t>
      </w:r>
      <w:r w:rsidRPr="00607753">
        <w:rPr>
          <w:rFonts w:ascii="Times New Roman" w:hAnsi="Times New Roman" w:cs="Times New Roman"/>
          <w:sz w:val="24"/>
          <w:szCs w:val="24"/>
          <w:lang w:val="lv-LV"/>
        </w:rPr>
        <w:t xml:space="preserve"> </w:t>
      </w:r>
      <w:proofErr w:type="spellStart"/>
      <w:r w:rsidRPr="00607753">
        <w:rPr>
          <w:rFonts w:ascii="Times New Roman" w:hAnsi="Times New Roman" w:cs="Times New Roman"/>
          <w:sz w:val="24"/>
          <w:szCs w:val="24"/>
          <w:lang w:val="lv-LV"/>
        </w:rPr>
        <w:t>pr</w:t>
      </w:r>
      <w:proofErr w:type="spellEnd"/>
      <w:r w:rsidRPr="00607753">
        <w:rPr>
          <w:rFonts w:ascii="Times New Roman" w:hAnsi="Times New Roman" w:cs="Times New Roman"/>
          <w:sz w:val="24"/>
          <w:szCs w:val="24"/>
          <w:lang w:val="lv-LV"/>
        </w:rPr>
        <w:t xml:space="preserve">. </w:t>
      </w:r>
      <w:proofErr w:type="spellStart"/>
      <w:r w:rsidRPr="00607753">
        <w:rPr>
          <w:rFonts w:ascii="Times New Roman" w:hAnsi="Times New Roman" w:cs="Times New Roman"/>
          <w:sz w:val="24"/>
          <w:szCs w:val="24"/>
          <w:lang w:val="lv-LV"/>
        </w:rPr>
        <w:t>Kr</w:t>
      </w:r>
      <w:proofErr w:type="spellEnd"/>
      <w:r w:rsidRPr="00607753">
        <w:rPr>
          <w:rFonts w:ascii="Times New Roman" w:hAnsi="Times New Roman" w:cs="Times New Roman"/>
          <w:sz w:val="24"/>
          <w:szCs w:val="24"/>
          <w:lang w:val="lv-LV"/>
        </w:rPr>
        <w:t xml:space="preserve">. līdz mūsu dienām. </w:t>
      </w:r>
      <w:r w:rsidR="001A53EB" w:rsidRPr="00607753">
        <w:rPr>
          <w:rFonts w:ascii="Times New Roman" w:hAnsi="Times New Roman" w:cs="Times New Roman"/>
          <w:sz w:val="24"/>
          <w:szCs w:val="24"/>
          <w:lang w:val="lv-LV"/>
        </w:rPr>
        <w:t>Lielākā krājuma daļa ir 19.</w:t>
      </w:r>
      <w:r w:rsidRPr="00607753">
        <w:rPr>
          <w:rFonts w:ascii="Times New Roman" w:hAnsi="Times New Roman" w:cs="Times New Roman"/>
          <w:sz w:val="24"/>
          <w:szCs w:val="24"/>
          <w:lang w:val="lv-LV"/>
        </w:rPr>
        <w:t xml:space="preserve"> – </w:t>
      </w:r>
      <w:r w:rsidR="001A53EB" w:rsidRPr="00607753">
        <w:rPr>
          <w:rFonts w:ascii="Times New Roman" w:hAnsi="Times New Roman" w:cs="Times New Roman"/>
          <w:sz w:val="24"/>
          <w:szCs w:val="24"/>
          <w:lang w:val="lv-LV"/>
        </w:rPr>
        <w:t>2</w:t>
      </w:r>
      <w:r w:rsidRPr="00607753">
        <w:rPr>
          <w:rFonts w:ascii="Times New Roman" w:hAnsi="Times New Roman" w:cs="Times New Roman"/>
          <w:sz w:val="24"/>
          <w:szCs w:val="24"/>
          <w:lang w:val="lv-LV"/>
        </w:rPr>
        <w:t>0. gs. materiāli, kas veido</w:t>
      </w:r>
      <w:r w:rsidR="001A53EB" w:rsidRPr="00607753">
        <w:rPr>
          <w:rFonts w:ascii="Times New Roman" w:hAnsi="Times New Roman" w:cs="Times New Roman"/>
          <w:sz w:val="24"/>
          <w:szCs w:val="24"/>
          <w:lang w:val="lv-LV"/>
        </w:rPr>
        <w:t xml:space="preserve"> 98% </w:t>
      </w:r>
      <w:r w:rsidRPr="00607753">
        <w:rPr>
          <w:rFonts w:ascii="Times New Roman" w:hAnsi="Times New Roman" w:cs="Times New Roman"/>
          <w:sz w:val="24"/>
          <w:szCs w:val="24"/>
          <w:lang w:val="lv-LV"/>
        </w:rPr>
        <w:t xml:space="preserve">no </w:t>
      </w:r>
      <w:r w:rsidR="001A53EB" w:rsidRPr="00607753">
        <w:rPr>
          <w:rFonts w:ascii="Times New Roman" w:hAnsi="Times New Roman" w:cs="Times New Roman"/>
          <w:sz w:val="24"/>
          <w:szCs w:val="24"/>
          <w:lang w:val="lv-LV"/>
        </w:rPr>
        <w:t>visa krājum</w:t>
      </w:r>
      <w:r w:rsidRPr="00607753">
        <w:rPr>
          <w:rFonts w:ascii="Times New Roman" w:hAnsi="Times New Roman" w:cs="Times New Roman"/>
          <w:sz w:val="24"/>
          <w:szCs w:val="24"/>
          <w:lang w:val="lv-LV"/>
        </w:rPr>
        <w:t xml:space="preserve">a. Kopš reformas 1999. gadā un muzeja nonākšanas Limbažu pašvaldības pakļautībā, </w:t>
      </w:r>
      <w:r w:rsidR="001A53EB" w:rsidRPr="00607753">
        <w:rPr>
          <w:rFonts w:ascii="Times New Roman" w:hAnsi="Times New Roman" w:cs="Times New Roman"/>
          <w:sz w:val="24"/>
          <w:szCs w:val="24"/>
          <w:lang w:val="lv-LV"/>
        </w:rPr>
        <w:t xml:space="preserve">vairāk uzmanības tiek pievērsts tieši </w:t>
      </w:r>
      <w:r w:rsidRPr="00607753">
        <w:rPr>
          <w:rFonts w:ascii="Times New Roman" w:hAnsi="Times New Roman" w:cs="Times New Roman"/>
          <w:sz w:val="24"/>
          <w:szCs w:val="24"/>
          <w:lang w:val="lv-LV"/>
        </w:rPr>
        <w:t xml:space="preserve">Limbažu pilsētas kultūrvēsturisko </w:t>
      </w:r>
      <w:r w:rsidR="001A53EB" w:rsidRPr="00607753">
        <w:rPr>
          <w:rFonts w:ascii="Times New Roman" w:hAnsi="Times New Roman" w:cs="Times New Roman"/>
          <w:sz w:val="24"/>
          <w:szCs w:val="24"/>
          <w:lang w:val="lv-LV"/>
        </w:rPr>
        <w:t>liecī</w:t>
      </w:r>
      <w:r w:rsidRPr="00607753">
        <w:rPr>
          <w:rFonts w:ascii="Times New Roman" w:hAnsi="Times New Roman" w:cs="Times New Roman"/>
          <w:sz w:val="24"/>
          <w:szCs w:val="24"/>
          <w:lang w:val="lv-LV"/>
        </w:rPr>
        <w:t>bu vākšanai un saglabāšanai, taču m</w:t>
      </w:r>
      <w:r w:rsidR="001A53EB" w:rsidRPr="00607753">
        <w:rPr>
          <w:rFonts w:ascii="Times New Roman" w:hAnsi="Times New Roman" w:cs="Times New Roman"/>
          <w:sz w:val="24"/>
          <w:szCs w:val="24"/>
          <w:lang w:val="lv-LV"/>
        </w:rPr>
        <w:t>uzejā krājumā</w:t>
      </w:r>
      <w:r w:rsidRPr="00607753">
        <w:rPr>
          <w:rFonts w:ascii="Times New Roman" w:hAnsi="Times New Roman" w:cs="Times New Roman"/>
          <w:sz w:val="24"/>
          <w:szCs w:val="24"/>
          <w:lang w:val="lv-LV"/>
        </w:rPr>
        <w:t xml:space="preserve"> joprojām</w:t>
      </w:r>
      <w:r w:rsidR="001A53EB" w:rsidRPr="00607753">
        <w:rPr>
          <w:rFonts w:ascii="Times New Roman" w:hAnsi="Times New Roman" w:cs="Times New Roman"/>
          <w:sz w:val="24"/>
          <w:szCs w:val="24"/>
          <w:lang w:val="lv-LV"/>
        </w:rPr>
        <w:t xml:space="preserve"> tiek uzņemti</w:t>
      </w:r>
      <w:r w:rsidRPr="00607753">
        <w:rPr>
          <w:rFonts w:ascii="Times New Roman" w:hAnsi="Times New Roman" w:cs="Times New Roman"/>
          <w:sz w:val="24"/>
          <w:szCs w:val="24"/>
          <w:lang w:val="lv-LV"/>
        </w:rPr>
        <w:t xml:space="preserve"> arī materiāli par notikumiem un</w:t>
      </w:r>
      <w:r w:rsidR="001A53EB" w:rsidRPr="00607753">
        <w:rPr>
          <w:rFonts w:ascii="Times New Roman" w:hAnsi="Times New Roman" w:cs="Times New Roman"/>
          <w:sz w:val="24"/>
          <w:szCs w:val="24"/>
          <w:lang w:val="lv-LV"/>
        </w:rPr>
        <w:t xml:space="preserve"> personībām</w:t>
      </w:r>
      <w:r w:rsidRPr="00607753">
        <w:rPr>
          <w:rFonts w:ascii="Times New Roman" w:hAnsi="Times New Roman" w:cs="Times New Roman"/>
          <w:sz w:val="24"/>
          <w:szCs w:val="24"/>
          <w:lang w:val="lv-LV"/>
        </w:rPr>
        <w:t xml:space="preserve"> gan Latvijā, gan pasaulē, kas saistīti ar</w:t>
      </w:r>
      <w:r w:rsidR="001A53EB" w:rsidRPr="00607753">
        <w:rPr>
          <w:rFonts w:ascii="Times New Roman" w:hAnsi="Times New Roman" w:cs="Times New Roman"/>
          <w:sz w:val="24"/>
          <w:szCs w:val="24"/>
          <w:lang w:val="lv-LV"/>
        </w:rPr>
        <w:t xml:space="preserve"> bijušo Limbažu rajona teritoriju. Krājums saturiski tiek veidots atbilstoši muzeja misijai un mērķim saglabāt novada kultūrvēsturisko mantojumu, akcentējot notikumus novadā un izcilu personību darbību. </w:t>
      </w:r>
    </w:p>
    <w:p w:rsidR="001A53EB" w:rsidRPr="00607753" w:rsidRDefault="001A53EB" w:rsidP="00356A42">
      <w:pPr>
        <w:spacing w:after="0" w:line="240" w:lineRule="auto"/>
        <w:ind w:firstLine="851"/>
        <w:jc w:val="both"/>
        <w:rPr>
          <w:rFonts w:ascii="Times New Roman" w:hAnsi="Times New Roman" w:cs="Times New Roman"/>
          <w:sz w:val="24"/>
          <w:szCs w:val="24"/>
          <w:lang w:val="lv-LV"/>
        </w:rPr>
      </w:pPr>
    </w:p>
    <w:p w:rsidR="001A53EB" w:rsidRPr="00607753" w:rsidRDefault="00356A42" w:rsidP="00385AC9">
      <w:pPr>
        <w:spacing w:after="0" w:line="240" w:lineRule="auto"/>
        <w:ind w:left="851"/>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2.2. </w:t>
      </w:r>
      <w:r w:rsidR="001A53EB" w:rsidRPr="00607753">
        <w:rPr>
          <w:rFonts w:ascii="Times New Roman" w:hAnsi="Times New Roman" w:cs="Times New Roman"/>
          <w:sz w:val="24"/>
          <w:szCs w:val="24"/>
          <w:lang w:val="lv-LV"/>
        </w:rPr>
        <w:t>Pārskata periodā</w:t>
      </w:r>
      <w:r w:rsidRPr="00607753">
        <w:rPr>
          <w:rFonts w:ascii="Times New Roman" w:hAnsi="Times New Roman" w:cs="Times New Roman"/>
          <w:sz w:val="24"/>
          <w:szCs w:val="24"/>
          <w:lang w:val="lv-LV"/>
        </w:rPr>
        <w:t xml:space="preserve"> </w:t>
      </w:r>
      <w:r w:rsidR="001A53EB" w:rsidRPr="00607753">
        <w:rPr>
          <w:rFonts w:ascii="Times New Roman" w:hAnsi="Times New Roman" w:cs="Times New Roman"/>
          <w:sz w:val="24"/>
          <w:szCs w:val="24"/>
          <w:lang w:val="lv-LV"/>
        </w:rPr>
        <w:t>muzeja krājuma kolekcijas</w:t>
      </w:r>
      <w:r w:rsidRPr="00607753">
        <w:rPr>
          <w:rFonts w:ascii="Times New Roman" w:hAnsi="Times New Roman" w:cs="Times New Roman"/>
          <w:sz w:val="24"/>
          <w:szCs w:val="24"/>
          <w:lang w:val="lv-LV"/>
        </w:rPr>
        <w:t xml:space="preserve"> tika </w:t>
      </w:r>
      <w:r w:rsidR="002D7E9C" w:rsidRPr="00607753">
        <w:rPr>
          <w:rFonts w:ascii="Times New Roman" w:hAnsi="Times New Roman" w:cs="Times New Roman"/>
          <w:sz w:val="24"/>
          <w:szCs w:val="24"/>
          <w:lang w:val="lv-LV"/>
        </w:rPr>
        <w:t>saskaņotas ar valstī izstrādāto vienoto muzeju priekšmetu klasifikatoru, klasificējot Limbažu muzeja krājumu</w:t>
      </w:r>
      <w:r w:rsidR="001A53EB" w:rsidRPr="00607753">
        <w:rPr>
          <w:rFonts w:ascii="Times New Roman" w:hAnsi="Times New Roman" w:cs="Times New Roman"/>
          <w:sz w:val="24"/>
          <w:szCs w:val="24"/>
          <w:lang w:val="lv-LV"/>
        </w:rPr>
        <w:t xml:space="preserve"> 40 </w:t>
      </w:r>
      <w:proofErr w:type="spellStart"/>
      <w:r w:rsidR="001A53EB" w:rsidRPr="00607753">
        <w:rPr>
          <w:rFonts w:ascii="Times New Roman" w:hAnsi="Times New Roman" w:cs="Times New Roman"/>
          <w:sz w:val="24"/>
          <w:szCs w:val="24"/>
          <w:lang w:val="lv-LV"/>
        </w:rPr>
        <w:t>pamatkolekcij</w:t>
      </w:r>
      <w:r w:rsidR="002D7E9C" w:rsidRPr="00607753">
        <w:rPr>
          <w:rFonts w:ascii="Times New Roman" w:hAnsi="Times New Roman" w:cs="Times New Roman"/>
          <w:sz w:val="24"/>
          <w:szCs w:val="24"/>
          <w:lang w:val="lv-LV"/>
        </w:rPr>
        <w:t>ās</w:t>
      </w:r>
      <w:proofErr w:type="spellEnd"/>
      <w:r w:rsidR="002D7E9C" w:rsidRPr="00607753">
        <w:rPr>
          <w:rFonts w:ascii="Times New Roman" w:hAnsi="Times New Roman" w:cs="Times New Roman"/>
          <w:sz w:val="24"/>
          <w:szCs w:val="24"/>
          <w:lang w:val="lv-LV"/>
        </w:rPr>
        <w:t>:</w:t>
      </w:r>
    </w:p>
    <w:p w:rsidR="001A53EB" w:rsidRPr="00607753" w:rsidRDefault="001A53EB" w:rsidP="00356A42">
      <w:pPr>
        <w:spacing w:after="0" w:line="240" w:lineRule="auto"/>
        <w:ind w:firstLine="851"/>
        <w:rPr>
          <w:rFonts w:ascii="Times New Roman" w:hAnsi="Times New Roman" w:cs="Times New Roman"/>
          <w:sz w:val="20"/>
          <w:szCs w:val="20"/>
          <w:lang w:val="lv-LV"/>
        </w:rPr>
      </w:pPr>
    </w:p>
    <w:tbl>
      <w:tblPr>
        <w:tblStyle w:val="Reatabula"/>
        <w:tblW w:w="0" w:type="auto"/>
        <w:tblInd w:w="243" w:type="dxa"/>
        <w:tblLook w:val="01E0" w:firstRow="1" w:lastRow="1" w:firstColumn="1" w:lastColumn="1" w:noHBand="0" w:noVBand="0"/>
      </w:tblPr>
      <w:tblGrid>
        <w:gridCol w:w="561"/>
        <w:gridCol w:w="4319"/>
        <w:gridCol w:w="2235"/>
        <w:gridCol w:w="2200"/>
      </w:tblGrid>
      <w:tr w:rsidR="001A53EB" w:rsidRPr="00607753" w:rsidTr="002D7E9C">
        <w:trPr>
          <w:trHeight w:val="434"/>
        </w:trPr>
        <w:tc>
          <w:tcPr>
            <w:tcW w:w="561" w:type="dxa"/>
            <w:shd w:val="clear" w:color="auto" w:fill="FFFFFF" w:themeFill="background1"/>
            <w:vAlign w:val="center"/>
          </w:tcPr>
          <w:p w:rsidR="001A53EB" w:rsidRPr="00607753" w:rsidRDefault="001A53EB" w:rsidP="002D7E9C"/>
        </w:tc>
        <w:tc>
          <w:tcPr>
            <w:tcW w:w="4319" w:type="dxa"/>
            <w:vAlign w:val="center"/>
          </w:tcPr>
          <w:p w:rsidR="001A53EB" w:rsidRPr="00607753" w:rsidRDefault="001A53EB" w:rsidP="002D7E9C">
            <w:pPr>
              <w:jc w:val="center"/>
              <w:rPr>
                <w:rFonts w:ascii="Times New Roman" w:hAnsi="Times New Roman" w:cs="Times New Roman"/>
                <w:b/>
                <w:sz w:val="20"/>
                <w:szCs w:val="20"/>
              </w:rPr>
            </w:pPr>
            <w:r w:rsidRPr="00607753">
              <w:rPr>
                <w:rFonts w:ascii="Times New Roman" w:hAnsi="Times New Roman" w:cs="Times New Roman"/>
                <w:b/>
                <w:sz w:val="20"/>
                <w:szCs w:val="20"/>
              </w:rPr>
              <w:t>Kolekcijas nosaukums</w:t>
            </w:r>
          </w:p>
        </w:tc>
        <w:tc>
          <w:tcPr>
            <w:tcW w:w="2235" w:type="dxa"/>
            <w:vAlign w:val="center"/>
          </w:tcPr>
          <w:p w:rsidR="001A53EB" w:rsidRPr="00607753" w:rsidRDefault="001A53EB" w:rsidP="002D7E9C">
            <w:pPr>
              <w:jc w:val="center"/>
              <w:rPr>
                <w:rFonts w:ascii="Times New Roman" w:hAnsi="Times New Roman" w:cs="Times New Roman"/>
                <w:b/>
                <w:sz w:val="20"/>
                <w:szCs w:val="20"/>
              </w:rPr>
            </w:pPr>
            <w:r w:rsidRPr="00607753">
              <w:rPr>
                <w:rFonts w:ascii="Times New Roman" w:hAnsi="Times New Roman" w:cs="Times New Roman"/>
                <w:b/>
                <w:sz w:val="20"/>
                <w:szCs w:val="20"/>
              </w:rPr>
              <w:t>Laika periods</w:t>
            </w:r>
          </w:p>
        </w:tc>
        <w:tc>
          <w:tcPr>
            <w:tcW w:w="2200" w:type="dxa"/>
            <w:vAlign w:val="center"/>
          </w:tcPr>
          <w:p w:rsidR="001A53EB" w:rsidRPr="00607753" w:rsidRDefault="001A53EB" w:rsidP="002D7E9C">
            <w:pPr>
              <w:jc w:val="center"/>
              <w:rPr>
                <w:rFonts w:ascii="Times New Roman" w:hAnsi="Times New Roman" w:cs="Times New Roman"/>
                <w:b/>
                <w:sz w:val="20"/>
                <w:szCs w:val="20"/>
              </w:rPr>
            </w:pPr>
            <w:r w:rsidRPr="00607753">
              <w:rPr>
                <w:rFonts w:ascii="Times New Roman" w:hAnsi="Times New Roman" w:cs="Times New Roman"/>
                <w:b/>
                <w:sz w:val="20"/>
                <w:szCs w:val="20"/>
              </w:rPr>
              <w:t>Apjoms</w:t>
            </w:r>
          </w:p>
        </w:tc>
      </w:tr>
      <w:tr w:rsidR="001A53EB" w:rsidRPr="00607753" w:rsidTr="002D7E9C">
        <w:tc>
          <w:tcPr>
            <w:tcW w:w="561" w:type="dxa"/>
            <w:shd w:val="clear" w:color="auto" w:fill="FFFFFF" w:themeFill="background1"/>
          </w:tcPr>
          <w:p w:rsidR="001A53EB" w:rsidRPr="00607753" w:rsidRDefault="002D7E9C" w:rsidP="002D7E9C">
            <w:r w:rsidRPr="00607753">
              <w:t>1.</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Apgaismošanas ierīces, daļas un piederumi</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21.gs.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160</w:t>
            </w:r>
          </w:p>
        </w:tc>
      </w:tr>
      <w:tr w:rsidR="001A53EB" w:rsidRPr="00607753" w:rsidTr="002D7E9C">
        <w:tc>
          <w:tcPr>
            <w:tcW w:w="561" w:type="dxa"/>
            <w:shd w:val="clear" w:color="auto" w:fill="FFFFFF" w:themeFill="background1"/>
          </w:tcPr>
          <w:p w:rsidR="001A53EB" w:rsidRPr="00607753" w:rsidRDefault="002D7E9C" w:rsidP="002D7E9C">
            <w:r w:rsidRPr="00607753">
              <w:t>2.</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Apģērbs un tā piederumi</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21.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741</w:t>
            </w:r>
          </w:p>
        </w:tc>
      </w:tr>
      <w:tr w:rsidR="001A53EB" w:rsidRPr="00607753" w:rsidTr="002D7E9C">
        <w:tc>
          <w:tcPr>
            <w:tcW w:w="561" w:type="dxa"/>
            <w:shd w:val="clear" w:color="auto" w:fill="FFFFFF" w:themeFill="background1"/>
          </w:tcPr>
          <w:p w:rsidR="001A53EB" w:rsidRPr="00607753" w:rsidRDefault="002D7E9C" w:rsidP="002D7E9C">
            <w:r w:rsidRPr="00607753">
              <w:t>3.</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Arheoloģija</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2.g.</w:t>
            </w:r>
            <w:r w:rsidR="002D7E9C" w:rsidRPr="00607753">
              <w:rPr>
                <w:rFonts w:ascii="Times New Roman" w:hAnsi="Times New Roman" w:cs="Times New Roman"/>
                <w:sz w:val="20"/>
                <w:szCs w:val="20"/>
              </w:rPr>
              <w:t xml:space="preserve"> </w:t>
            </w:r>
            <w:r w:rsidRPr="00607753">
              <w:rPr>
                <w:rFonts w:ascii="Times New Roman" w:hAnsi="Times New Roman" w:cs="Times New Roman"/>
                <w:sz w:val="20"/>
                <w:szCs w:val="20"/>
              </w:rPr>
              <w:t>t. p.</w:t>
            </w:r>
            <w:r w:rsidR="002D7E9C" w:rsidRPr="00607753">
              <w:rPr>
                <w:rFonts w:ascii="Times New Roman" w:hAnsi="Times New Roman" w:cs="Times New Roman"/>
                <w:sz w:val="20"/>
                <w:szCs w:val="20"/>
              </w:rPr>
              <w:t xml:space="preserve"> </w:t>
            </w:r>
            <w:r w:rsidRPr="00607753">
              <w:rPr>
                <w:rFonts w:ascii="Times New Roman" w:hAnsi="Times New Roman" w:cs="Times New Roman"/>
                <w:sz w:val="20"/>
                <w:szCs w:val="20"/>
              </w:rPr>
              <w:t>m.</w:t>
            </w:r>
            <w:r w:rsidR="002D7E9C" w:rsidRPr="00607753">
              <w:rPr>
                <w:rFonts w:ascii="Times New Roman" w:hAnsi="Times New Roman" w:cs="Times New Roman"/>
                <w:sz w:val="20"/>
                <w:szCs w:val="20"/>
              </w:rPr>
              <w:t xml:space="preserve"> </w:t>
            </w:r>
            <w:r w:rsidRPr="00607753">
              <w:rPr>
                <w:rFonts w:ascii="Times New Roman" w:hAnsi="Times New Roman" w:cs="Times New Roman"/>
                <w:sz w:val="20"/>
                <w:szCs w:val="20"/>
              </w:rPr>
              <w:t xml:space="preserve">ē. </w:t>
            </w:r>
            <w:r w:rsidR="002D7E9C" w:rsidRPr="00607753">
              <w:rPr>
                <w:rFonts w:ascii="Times New Roman" w:hAnsi="Times New Roman" w:cs="Times New Roman"/>
                <w:sz w:val="20"/>
                <w:szCs w:val="20"/>
              </w:rPr>
              <w:t>–</w:t>
            </w:r>
            <w:r w:rsidRPr="00607753">
              <w:rPr>
                <w:rFonts w:ascii="Times New Roman" w:hAnsi="Times New Roman" w:cs="Times New Roman"/>
                <w:sz w:val="20"/>
                <w:szCs w:val="20"/>
              </w:rPr>
              <w:t xml:space="preserve"> 17.gs.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561</w:t>
            </w:r>
          </w:p>
        </w:tc>
      </w:tr>
      <w:tr w:rsidR="001A53EB" w:rsidRPr="00607753" w:rsidTr="002D7E9C">
        <w:tc>
          <w:tcPr>
            <w:tcW w:w="561" w:type="dxa"/>
            <w:shd w:val="clear" w:color="auto" w:fill="FFFFFF" w:themeFill="background1"/>
          </w:tcPr>
          <w:p w:rsidR="001A53EB" w:rsidRPr="00607753" w:rsidRDefault="002D7E9C" w:rsidP="002D7E9C">
            <w:r w:rsidRPr="00607753">
              <w:t>4.</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Celtniecības materiāli</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18. – 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90</w:t>
            </w:r>
          </w:p>
        </w:tc>
      </w:tr>
      <w:tr w:rsidR="001A53EB" w:rsidRPr="00607753" w:rsidTr="002D7E9C">
        <w:tc>
          <w:tcPr>
            <w:tcW w:w="561" w:type="dxa"/>
            <w:shd w:val="clear" w:color="auto" w:fill="FFFFFF" w:themeFill="background1"/>
          </w:tcPr>
          <w:p w:rsidR="001A53EB" w:rsidRPr="00607753" w:rsidRDefault="002D7E9C" w:rsidP="002D7E9C">
            <w:r w:rsidRPr="00607753">
              <w:t>5.</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Galantērija un aksesuāri</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21.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76</w:t>
            </w:r>
          </w:p>
        </w:tc>
      </w:tr>
      <w:tr w:rsidR="001A53EB" w:rsidRPr="00607753" w:rsidTr="002D7E9C">
        <w:tc>
          <w:tcPr>
            <w:tcW w:w="561" w:type="dxa"/>
            <w:shd w:val="clear" w:color="auto" w:fill="FFFFFF" w:themeFill="background1"/>
          </w:tcPr>
          <w:p w:rsidR="001A53EB" w:rsidRPr="00607753" w:rsidRDefault="002D7E9C" w:rsidP="002D7E9C">
            <w:r w:rsidRPr="00607753">
              <w:t>6.</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Darba rīki un piederumi</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18. – 21.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3908</w:t>
            </w:r>
          </w:p>
        </w:tc>
      </w:tr>
      <w:tr w:rsidR="001A53EB" w:rsidRPr="00607753" w:rsidTr="002D7E9C">
        <w:tc>
          <w:tcPr>
            <w:tcW w:w="561" w:type="dxa"/>
            <w:shd w:val="clear" w:color="auto" w:fill="FFFFFF" w:themeFill="background1"/>
          </w:tcPr>
          <w:p w:rsidR="001A53EB" w:rsidRPr="00607753" w:rsidRDefault="002D7E9C" w:rsidP="002D7E9C">
            <w:r w:rsidRPr="00607753">
              <w:t>7.</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Personiskās higiēnas un kosmētikas priekšmeti</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21.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131</w:t>
            </w:r>
          </w:p>
        </w:tc>
      </w:tr>
      <w:tr w:rsidR="001A53EB" w:rsidRPr="00607753" w:rsidTr="002D7E9C">
        <w:tc>
          <w:tcPr>
            <w:tcW w:w="561" w:type="dxa"/>
            <w:shd w:val="clear" w:color="auto" w:fill="FFFFFF" w:themeFill="background1"/>
          </w:tcPr>
          <w:p w:rsidR="001A53EB" w:rsidRPr="00607753" w:rsidRDefault="002D7E9C" w:rsidP="002D7E9C">
            <w:r w:rsidRPr="00607753">
              <w:t>8.</w:t>
            </w:r>
          </w:p>
        </w:tc>
        <w:tc>
          <w:tcPr>
            <w:tcW w:w="4319" w:type="dxa"/>
            <w:vAlign w:val="center"/>
          </w:tcPr>
          <w:p w:rsidR="001A53EB" w:rsidRPr="00607753" w:rsidRDefault="001A53EB" w:rsidP="002D7E9C">
            <w:pPr>
              <w:rPr>
                <w:rFonts w:ascii="Times New Roman" w:hAnsi="Times New Roman" w:cs="Times New Roman"/>
                <w:sz w:val="20"/>
                <w:szCs w:val="20"/>
              </w:rPr>
            </w:pPr>
            <w:proofErr w:type="spellStart"/>
            <w:r w:rsidRPr="00607753">
              <w:rPr>
                <w:rFonts w:ascii="Times New Roman" w:hAnsi="Times New Roman" w:cs="Times New Roman"/>
                <w:sz w:val="20"/>
                <w:szCs w:val="20"/>
              </w:rPr>
              <w:t>Faleristika</w:t>
            </w:r>
            <w:proofErr w:type="spellEnd"/>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21.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422</w:t>
            </w:r>
          </w:p>
        </w:tc>
      </w:tr>
      <w:tr w:rsidR="001A53EB" w:rsidRPr="00607753" w:rsidTr="002D7E9C">
        <w:tc>
          <w:tcPr>
            <w:tcW w:w="561" w:type="dxa"/>
            <w:shd w:val="clear" w:color="auto" w:fill="FFFFFF" w:themeFill="background1"/>
          </w:tcPr>
          <w:p w:rsidR="001A53EB" w:rsidRPr="00607753" w:rsidRDefault="002D7E9C" w:rsidP="002D7E9C">
            <w:r w:rsidRPr="00607753">
              <w:t>9.</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Ieroči un apbruņojums</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21.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29</w:t>
            </w:r>
          </w:p>
        </w:tc>
      </w:tr>
      <w:tr w:rsidR="001A53EB" w:rsidRPr="00607753" w:rsidTr="002D7E9C">
        <w:tc>
          <w:tcPr>
            <w:tcW w:w="561" w:type="dxa"/>
            <w:shd w:val="clear" w:color="auto" w:fill="FFFFFF" w:themeFill="background1"/>
          </w:tcPr>
          <w:p w:rsidR="001A53EB" w:rsidRPr="00607753" w:rsidRDefault="002D7E9C" w:rsidP="002D7E9C">
            <w:r w:rsidRPr="00607753">
              <w:t>10.</w:t>
            </w:r>
          </w:p>
        </w:tc>
        <w:tc>
          <w:tcPr>
            <w:tcW w:w="4319" w:type="dxa"/>
            <w:vAlign w:val="center"/>
          </w:tcPr>
          <w:p w:rsidR="001A53EB" w:rsidRPr="00607753" w:rsidRDefault="001A53EB" w:rsidP="002D7E9C">
            <w:pPr>
              <w:rPr>
                <w:rFonts w:ascii="Times New Roman" w:hAnsi="Times New Roman" w:cs="Times New Roman"/>
                <w:sz w:val="20"/>
                <w:szCs w:val="20"/>
              </w:rPr>
            </w:pPr>
            <w:proofErr w:type="spellStart"/>
            <w:r w:rsidRPr="00607753">
              <w:rPr>
                <w:rFonts w:ascii="Times New Roman" w:hAnsi="Times New Roman" w:cs="Times New Roman"/>
                <w:sz w:val="20"/>
                <w:szCs w:val="20"/>
              </w:rPr>
              <w:t>Rakstāmpied</w:t>
            </w:r>
            <w:proofErr w:type="spellEnd"/>
            <w:r w:rsidRPr="00607753">
              <w:rPr>
                <w:rFonts w:ascii="Times New Roman" w:hAnsi="Times New Roman" w:cs="Times New Roman"/>
                <w:sz w:val="20"/>
                <w:szCs w:val="20"/>
              </w:rPr>
              <w:t>., rakstāmgalda pied. un skolas pied.</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21.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38</w:t>
            </w:r>
          </w:p>
        </w:tc>
      </w:tr>
      <w:tr w:rsidR="001A53EB" w:rsidRPr="00607753" w:rsidTr="002D7E9C">
        <w:tc>
          <w:tcPr>
            <w:tcW w:w="561" w:type="dxa"/>
            <w:shd w:val="clear" w:color="auto" w:fill="FFFFFF" w:themeFill="background1"/>
          </w:tcPr>
          <w:p w:rsidR="001A53EB" w:rsidRPr="00607753" w:rsidRDefault="002D7E9C" w:rsidP="002D7E9C">
            <w:r w:rsidRPr="00607753">
              <w:t>11.</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 xml:space="preserve">Kulta celtņu iekārtas </w:t>
            </w:r>
            <w:proofErr w:type="spellStart"/>
            <w:r w:rsidRPr="00607753">
              <w:rPr>
                <w:rFonts w:ascii="Times New Roman" w:hAnsi="Times New Roman" w:cs="Times New Roman"/>
                <w:sz w:val="20"/>
                <w:szCs w:val="20"/>
              </w:rPr>
              <w:t>pr</w:t>
            </w:r>
            <w:proofErr w:type="spellEnd"/>
            <w:r w:rsidRPr="00607753">
              <w:rPr>
                <w:rFonts w:ascii="Times New Roman" w:hAnsi="Times New Roman" w:cs="Times New Roman"/>
                <w:sz w:val="20"/>
                <w:szCs w:val="20"/>
              </w:rPr>
              <w:t xml:space="preserve">. un sakrālie </w:t>
            </w:r>
            <w:proofErr w:type="spellStart"/>
            <w:r w:rsidRPr="00607753">
              <w:rPr>
                <w:rFonts w:ascii="Times New Roman" w:hAnsi="Times New Roman" w:cs="Times New Roman"/>
                <w:sz w:val="20"/>
                <w:szCs w:val="20"/>
              </w:rPr>
              <w:t>pr</w:t>
            </w:r>
            <w:proofErr w:type="spellEnd"/>
            <w:r w:rsidRPr="00607753">
              <w:rPr>
                <w:rFonts w:ascii="Times New Roman" w:hAnsi="Times New Roman" w:cs="Times New Roman"/>
                <w:sz w:val="20"/>
                <w:szCs w:val="20"/>
              </w:rPr>
              <w:t>.</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9</w:t>
            </w:r>
          </w:p>
        </w:tc>
      </w:tr>
      <w:tr w:rsidR="001A53EB" w:rsidRPr="00607753" w:rsidTr="002D7E9C">
        <w:tc>
          <w:tcPr>
            <w:tcW w:w="561" w:type="dxa"/>
            <w:shd w:val="clear" w:color="auto" w:fill="FFFFFF" w:themeFill="background1"/>
          </w:tcPr>
          <w:p w:rsidR="001A53EB" w:rsidRPr="00607753" w:rsidRDefault="002D7E9C" w:rsidP="002D7E9C">
            <w:r w:rsidRPr="00607753">
              <w:t>12.</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Mēri un mērierīces</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21.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107</w:t>
            </w:r>
          </w:p>
        </w:tc>
      </w:tr>
      <w:tr w:rsidR="001A53EB" w:rsidRPr="00607753" w:rsidTr="002D7E9C">
        <w:tc>
          <w:tcPr>
            <w:tcW w:w="561" w:type="dxa"/>
            <w:shd w:val="clear" w:color="auto" w:fill="FFFFFF" w:themeFill="background1"/>
          </w:tcPr>
          <w:p w:rsidR="001A53EB" w:rsidRPr="00607753" w:rsidRDefault="002D7E9C" w:rsidP="002D7E9C">
            <w:r w:rsidRPr="00607753">
              <w:t>13.</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Mēbeles un interjera elementi</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272</w:t>
            </w:r>
          </w:p>
        </w:tc>
      </w:tr>
      <w:tr w:rsidR="001A53EB" w:rsidRPr="00607753" w:rsidTr="002D7E9C">
        <w:tc>
          <w:tcPr>
            <w:tcW w:w="561" w:type="dxa"/>
            <w:shd w:val="clear" w:color="auto" w:fill="FFFFFF" w:themeFill="background1"/>
          </w:tcPr>
          <w:p w:rsidR="001A53EB" w:rsidRPr="00607753" w:rsidRDefault="002D7E9C" w:rsidP="002D7E9C">
            <w:r w:rsidRPr="00607753">
              <w:lastRenderedPageBreak/>
              <w:t>14.</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Interjera tekstilijas</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20. – 21.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560</w:t>
            </w:r>
          </w:p>
        </w:tc>
      </w:tr>
      <w:tr w:rsidR="001A53EB" w:rsidRPr="00607753" w:rsidTr="002D7E9C">
        <w:tc>
          <w:tcPr>
            <w:tcW w:w="561" w:type="dxa"/>
            <w:shd w:val="clear" w:color="auto" w:fill="FFFFFF" w:themeFill="background1"/>
          </w:tcPr>
          <w:p w:rsidR="001A53EB" w:rsidRPr="00607753" w:rsidRDefault="002D7E9C" w:rsidP="002D7E9C">
            <w:r w:rsidRPr="00607753">
              <w:t>15.</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Mūzikas instrumenti un to piederumi</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35</w:t>
            </w:r>
          </w:p>
        </w:tc>
      </w:tr>
      <w:tr w:rsidR="001A53EB" w:rsidRPr="00607753" w:rsidTr="002D7E9C">
        <w:tc>
          <w:tcPr>
            <w:tcW w:w="561" w:type="dxa"/>
            <w:shd w:val="clear" w:color="auto" w:fill="FFFFFF" w:themeFill="background1"/>
          </w:tcPr>
          <w:p w:rsidR="001A53EB" w:rsidRPr="00607753" w:rsidRDefault="002D7E9C" w:rsidP="002D7E9C">
            <w:r w:rsidRPr="00607753">
              <w:t>16.</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Nauda un tās ekvivalenti</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18. – 21.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794</w:t>
            </w:r>
          </w:p>
        </w:tc>
      </w:tr>
      <w:tr w:rsidR="001A53EB" w:rsidRPr="00607753" w:rsidTr="002D7E9C">
        <w:tc>
          <w:tcPr>
            <w:tcW w:w="561" w:type="dxa"/>
            <w:shd w:val="clear" w:color="auto" w:fill="FFFFFF" w:themeFill="background1"/>
          </w:tcPr>
          <w:p w:rsidR="001A53EB" w:rsidRPr="00607753" w:rsidRDefault="002D7E9C" w:rsidP="002D7E9C">
            <w:r w:rsidRPr="00607753">
              <w:t>17.</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Rotaļlietas un spēles</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98</w:t>
            </w:r>
          </w:p>
        </w:tc>
      </w:tr>
      <w:tr w:rsidR="001A53EB" w:rsidRPr="00607753" w:rsidTr="002D7E9C">
        <w:tc>
          <w:tcPr>
            <w:tcW w:w="561" w:type="dxa"/>
            <w:shd w:val="clear" w:color="auto" w:fill="FFFFFF" w:themeFill="background1"/>
          </w:tcPr>
          <w:p w:rsidR="001A53EB" w:rsidRPr="00607753" w:rsidRDefault="002D7E9C" w:rsidP="002D7E9C">
            <w:r w:rsidRPr="00607753">
              <w:t>18.</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Rotaslietas</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47</w:t>
            </w:r>
          </w:p>
        </w:tc>
      </w:tr>
      <w:tr w:rsidR="001A53EB" w:rsidRPr="00607753" w:rsidTr="002D7E9C">
        <w:tc>
          <w:tcPr>
            <w:tcW w:w="561" w:type="dxa"/>
            <w:shd w:val="clear" w:color="auto" w:fill="FFFFFF" w:themeFill="background1"/>
          </w:tcPr>
          <w:p w:rsidR="001A53EB" w:rsidRPr="00607753" w:rsidRDefault="002D7E9C" w:rsidP="002D7E9C">
            <w:r w:rsidRPr="00607753">
              <w:t>19.</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Sakaru līdzekļi</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12</w:t>
            </w:r>
          </w:p>
        </w:tc>
      </w:tr>
      <w:tr w:rsidR="001A53EB" w:rsidRPr="00607753" w:rsidTr="002D7E9C">
        <w:tc>
          <w:tcPr>
            <w:tcW w:w="561" w:type="dxa"/>
            <w:shd w:val="clear" w:color="auto" w:fill="FFFFFF" w:themeFill="background1"/>
          </w:tcPr>
          <w:p w:rsidR="001A53EB" w:rsidRPr="00607753" w:rsidRDefault="002D7E9C" w:rsidP="002D7E9C">
            <w:r w:rsidRPr="00607753">
              <w:t>20.</w:t>
            </w:r>
          </w:p>
        </w:tc>
        <w:tc>
          <w:tcPr>
            <w:tcW w:w="4319" w:type="dxa"/>
            <w:vAlign w:val="center"/>
          </w:tcPr>
          <w:p w:rsidR="001A53EB" w:rsidRPr="00607753" w:rsidRDefault="001A53EB" w:rsidP="002D7E9C">
            <w:pPr>
              <w:rPr>
                <w:rFonts w:ascii="Times New Roman" w:hAnsi="Times New Roman" w:cs="Times New Roman"/>
                <w:sz w:val="20"/>
                <w:szCs w:val="20"/>
              </w:rPr>
            </w:pPr>
            <w:proofErr w:type="spellStart"/>
            <w:r w:rsidRPr="00607753">
              <w:rPr>
                <w:rFonts w:ascii="Times New Roman" w:hAnsi="Times New Roman" w:cs="Times New Roman"/>
                <w:sz w:val="20"/>
                <w:szCs w:val="20"/>
              </w:rPr>
              <w:t>Sfragistika</w:t>
            </w:r>
            <w:proofErr w:type="spellEnd"/>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31</w:t>
            </w:r>
          </w:p>
        </w:tc>
      </w:tr>
      <w:tr w:rsidR="001A53EB" w:rsidRPr="00607753" w:rsidTr="002D7E9C">
        <w:tc>
          <w:tcPr>
            <w:tcW w:w="561" w:type="dxa"/>
            <w:shd w:val="clear" w:color="auto" w:fill="FFFFFF" w:themeFill="background1"/>
          </w:tcPr>
          <w:p w:rsidR="001A53EB" w:rsidRPr="00607753" w:rsidRDefault="002D7E9C" w:rsidP="002D7E9C">
            <w:r w:rsidRPr="00607753">
              <w:t>21.</w:t>
            </w:r>
          </w:p>
        </w:tc>
        <w:tc>
          <w:tcPr>
            <w:tcW w:w="4319" w:type="dxa"/>
            <w:vAlign w:val="center"/>
          </w:tcPr>
          <w:p w:rsidR="001A53EB" w:rsidRPr="00607753" w:rsidRDefault="001A53EB" w:rsidP="002D7E9C">
            <w:pPr>
              <w:rPr>
                <w:rFonts w:ascii="Times New Roman" w:hAnsi="Times New Roman" w:cs="Times New Roman"/>
                <w:sz w:val="20"/>
                <w:szCs w:val="20"/>
              </w:rPr>
            </w:pPr>
            <w:proofErr w:type="spellStart"/>
            <w:r w:rsidRPr="00607753">
              <w:rPr>
                <w:rFonts w:ascii="Times New Roman" w:hAnsi="Times New Roman" w:cs="Times New Roman"/>
                <w:sz w:val="20"/>
                <w:szCs w:val="20"/>
              </w:rPr>
              <w:t>Slēdzējmehānismi</w:t>
            </w:r>
            <w:proofErr w:type="spellEnd"/>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13</w:t>
            </w:r>
          </w:p>
        </w:tc>
      </w:tr>
      <w:tr w:rsidR="001A53EB" w:rsidRPr="00607753" w:rsidTr="002D7E9C">
        <w:tc>
          <w:tcPr>
            <w:tcW w:w="561" w:type="dxa"/>
            <w:shd w:val="clear" w:color="auto" w:fill="FFFFFF" w:themeFill="background1"/>
          </w:tcPr>
          <w:p w:rsidR="001A53EB" w:rsidRPr="00607753" w:rsidRDefault="002D7E9C" w:rsidP="002D7E9C">
            <w:r w:rsidRPr="00607753">
              <w:t>22.</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Sporta inventārs un apģērbs</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5</w:t>
            </w:r>
          </w:p>
        </w:tc>
      </w:tr>
      <w:tr w:rsidR="001A53EB" w:rsidRPr="00607753" w:rsidTr="002D7E9C">
        <w:tc>
          <w:tcPr>
            <w:tcW w:w="561" w:type="dxa"/>
            <w:shd w:val="clear" w:color="auto" w:fill="FFFFFF" w:themeFill="background1"/>
          </w:tcPr>
          <w:p w:rsidR="001A53EB" w:rsidRPr="00607753" w:rsidRDefault="002D7E9C" w:rsidP="002D7E9C">
            <w:r w:rsidRPr="00607753">
              <w:t>23.</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Suvenīri un piemiņas lietas</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46</w:t>
            </w:r>
          </w:p>
        </w:tc>
      </w:tr>
      <w:tr w:rsidR="001A53EB" w:rsidRPr="00607753" w:rsidTr="002D7E9C">
        <w:tc>
          <w:tcPr>
            <w:tcW w:w="561" w:type="dxa"/>
            <w:shd w:val="clear" w:color="auto" w:fill="FFFFFF" w:themeFill="background1"/>
          </w:tcPr>
          <w:p w:rsidR="001A53EB" w:rsidRPr="00607753" w:rsidRDefault="002D7E9C" w:rsidP="002D7E9C">
            <w:r w:rsidRPr="00607753">
              <w:t>24.</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Tara un iepakojums</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357</w:t>
            </w:r>
          </w:p>
        </w:tc>
      </w:tr>
      <w:tr w:rsidR="001A53EB" w:rsidRPr="00607753" w:rsidTr="002D7E9C">
        <w:tc>
          <w:tcPr>
            <w:tcW w:w="561" w:type="dxa"/>
            <w:shd w:val="clear" w:color="auto" w:fill="FFFFFF" w:themeFill="background1"/>
          </w:tcPr>
          <w:p w:rsidR="001A53EB" w:rsidRPr="00607753" w:rsidRDefault="002D7E9C" w:rsidP="002D7E9C">
            <w:r w:rsidRPr="00607753">
              <w:t>25.</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Transporta līdzekļi un to piederumi</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6</w:t>
            </w:r>
          </w:p>
        </w:tc>
      </w:tr>
      <w:tr w:rsidR="001A53EB" w:rsidRPr="00607753" w:rsidTr="002D7E9C">
        <w:tc>
          <w:tcPr>
            <w:tcW w:w="561" w:type="dxa"/>
            <w:shd w:val="clear" w:color="auto" w:fill="FFFFFF" w:themeFill="background1"/>
          </w:tcPr>
          <w:p w:rsidR="001A53EB" w:rsidRPr="00607753" w:rsidRDefault="002D7E9C" w:rsidP="002D7E9C">
            <w:r w:rsidRPr="00607753">
              <w:t>26.</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Trauki un galda piederumi</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697</w:t>
            </w:r>
          </w:p>
        </w:tc>
      </w:tr>
      <w:tr w:rsidR="001A53EB" w:rsidRPr="00607753" w:rsidTr="002D7E9C">
        <w:tc>
          <w:tcPr>
            <w:tcW w:w="561" w:type="dxa"/>
            <w:shd w:val="clear" w:color="auto" w:fill="FFFFFF" w:themeFill="background1"/>
          </w:tcPr>
          <w:p w:rsidR="001A53EB" w:rsidRPr="00607753" w:rsidRDefault="002D7E9C" w:rsidP="002D7E9C">
            <w:r w:rsidRPr="00607753">
              <w:t>27.</w:t>
            </w:r>
          </w:p>
        </w:tc>
        <w:tc>
          <w:tcPr>
            <w:tcW w:w="4319" w:type="dxa"/>
            <w:vAlign w:val="center"/>
          </w:tcPr>
          <w:p w:rsidR="001A53EB" w:rsidRPr="00607753" w:rsidRDefault="001A53EB" w:rsidP="002D7E9C">
            <w:pPr>
              <w:rPr>
                <w:rFonts w:ascii="Times New Roman" w:hAnsi="Times New Roman" w:cs="Times New Roman"/>
                <w:sz w:val="20"/>
                <w:szCs w:val="20"/>
              </w:rPr>
            </w:pPr>
            <w:proofErr w:type="spellStart"/>
            <w:r w:rsidRPr="00607753">
              <w:rPr>
                <w:rFonts w:ascii="Times New Roman" w:hAnsi="Times New Roman" w:cs="Times New Roman"/>
                <w:sz w:val="20"/>
                <w:szCs w:val="20"/>
              </w:rPr>
              <w:t>Veksioloģija</w:t>
            </w:r>
            <w:proofErr w:type="spellEnd"/>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129</w:t>
            </w:r>
          </w:p>
        </w:tc>
      </w:tr>
      <w:tr w:rsidR="001A53EB" w:rsidRPr="00607753" w:rsidTr="002D7E9C">
        <w:tc>
          <w:tcPr>
            <w:tcW w:w="561" w:type="dxa"/>
            <w:shd w:val="clear" w:color="auto" w:fill="FFFFFF" w:themeFill="background1"/>
          </w:tcPr>
          <w:p w:rsidR="001A53EB" w:rsidRPr="00607753" w:rsidRDefault="002D7E9C" w:rsidP="002D7E9C">
            <w:r w:rsidRPr="00607753">
              <w:t>28.</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Kinoaparatūra, audio, video iekārtas</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55</w:t>
            </w:r>
          </w:p>
        </w:tc>
      </w:tr>
      <w:tr w:rsidR="001A53EB" w:rsidRPr="00607753" w:rsidTr="002D7E9C">
        <w:trPr>
          <w:trHeight w:val="70"/>
        </w:trPr>
        <w:tc>
          <w:tcPr>
            <w:tcW w:w="561" w:type="dxa"/>
            <w:shd w:val="clear" w:color="auto" w:fill="FFFFFF" w:themeFill="background1"/>
          </w:tcPr>
          <w:p w:rsidR="001A53EB" w:rsidRPr="00607753" w:rsidRDefault="002D7E9C" w:rsidP="002D7E9C">
            <w:r w:rsidRPr="00607753">
              <w:t>29.</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Modeļi un maketi</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3</w:t>
            </w:r>
          </w:p>
        </w:tc>
      </w:tr>
      <w:tr w:rsidR="001A53EB" w:rsidRPr="00607753" w:rsidTr="002D7E9C">
        <w:tc>
          <w:tcPr>
            <w:tcW w:w="561" w:type="dxa"/>
            <w:shd w:val="clear" w:color="auto" w:fill="FFFFFF" w:themeFill="background1"/>
          </w:tcPr>
          <w:p w:rsidR="001A53EB" w:rsidRPr="00607753" w:rsidRDefault="002D7E9C" w:rsidP="002D7E9C">
            <w:r w:rsidRPr="00607753">
              <w:t>30.</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Ceremoniālie un simboliskie priekšmeti</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40</w:t>
            </w:r>
          </w:p>
        </w:tc>
      </w:tr>
      <w:tr w:rsidR="001A53EB" w:rsidRPr="00607753" w:rsidTr="002D7E9C">
        <w:tc>
          <w:tcPr>
            <w:tcW w:w="561" w:type="dxa"/>
            <w:shd w:val="clear" w:color="auto" w:fill="FFFFFF" w:themeFill="background1"/>
          </w:tcPr>
          <w:p w:rsidR="001A53EB" w:rsidRPr="00607753" w:rsidRDefault="002D7E9C" w:rsidP="002D7E9C">
            <w:r w:rsidRPr="00607753">
              <w:t>31.</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 xml:space="preserve">Reklāmas, </w:t>
            </w:r>
            <w:proofErr w:type="spellStart"/>
            <w:r w:rsidRPr="00607753">
              <w:rPr>
                <w:rFonts w:ascii="Times New Roman" w:hAnsi="Times New Roman" w:cs="Times New Roman"/>
                <w:sz w:val="20"/>
                <w:szCs w:val="20"/>
              </w:rPr>
              <w:t>izkārtnes</w:t>
            </w:r>
            <w:proofErr w:type="spellEnd"/>
            <w:r w:rsidRPr="00607753">
              <w:rPr>
                <w:rFonts w:ascii="Times New Roman" w:hAnsi="Times New Roman" w:cs="Times New Roman"/>
                <w:sz w:val="20"/>
                <w:szCs w:val="20"/>
              </w:rPr>
              <w:t xml:space="preserve"> un </w:t>
            </w:r>
            <w:proofErr w:type="spellStart"/>
            <w:r w:rsidRPr="00607753">
              <w:rPr>
                <w:rFonts w:ascii="Times New Roman" w:hAnsi="Times New Roman" w:cs="Times New Roman"/>
                <w:sz w:val="20"/>
                <w:szCs w:val="20"/>
              </w:rPr>
              <w:t>inf</w:t>
            </w:r>
            <w:proofErr w:type="spellEnd"/>
            <w:r w:rsidRPr="00607753">
              <w:rPr>
                <w:rFonts w:ascii="Times New Roman" w:hAnsi="Times New Roman" w:cs="Times New Roman"/>
                <w:sz w:val="20"/>
                <w:szCs w:val="20"/>
              </w:rPr>
              <w:t>. zīmes</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9</w:t>
            </w:r>
          </w:p>
        </w:tc>
      </w:tr>
      <w:tr w:rsidR="001A53EB" w:rsidRPr="00607753" w:rsidTr="002D7E9C">
        <w:tc>
          <w:tcPr>
            <w:tcW w:w="561" w:type="dxa"/>
            <w:shd w:val="clear" w:color="auto" w:fill="FFFFFF" w:themeFill="background1"/>
          </w:tcPr>
          <w:p w:rsidR="001A53EB" w:rsidRPr="00607753" w:rsidRDefault="002D7E9C" w:rsidP="002D7E9C">
            <w:r w:rsidRPr="00607753">
              <w:t>32.</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 xml:space="preserve">Fotoaparāti un </w:t>
            </w:r>
            <w:proofErr w:type="spellStart"/>
            <w:r w:rsidRPr="00607753">
              <w:rPr>
                <w:rFonts w:ascii="Times New Roman" w:hAnsi="Times New Roman" w:cs="Times New Roman"/>
                <w:sz w:val="20"/>
                <w:szCs w:val="20"/>
              </w:rPr>
              <w:t>fotopiederumi</w:t>
            </w:r>
            <w:proofErr w:type="spellEnd"/>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56</w:t>
            </w:r>
          </w:p>
        </w:tc>
      </w:tr>
      <w:tr w:rsidR="001A53EB" w:rsidRPr="00607753" w:rsidTr="002D7E9C">
        <w:tc>
          <w:tcPr>
            <w:tcW w:w="561" w:type="dxa"/>
            <w:shd w:val="clear" w:color="auto" w:fill="FFFFFF" w:themeFill="background1"/>
          </w:tcPr>
          <w:p w:rsidR="001A53EB" w:rsidRPr="00607753" w:rsidRDefault="002D7E9C" w:rsidP="002D7E9C">
            <w:r w:rsidRPr="00607753">
              <w:t>33.</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Dokumenti un rokraksti</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18. - 21.gs.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7621</w:t>
            </w:r>
          </w:p>
        </w:tc>
      </w:tr>
      <w:tr w:rsidR="001A53EB" w:rsidRPr="00607753" w:rsidTr="002D7E9C">
        <w:tc>
          <w:tcPr>
            <w:tcW w:w="561" w:type="dxa"/>
            <w:shd w:val="clear" w:color="auto" w:fill="FFFFFF" w:themeFill="background1"/>
          </w:tcPr>
          <w:p w:rsidR="001A53EB" w:rsidRPr="00607753" w:rsidRDefault="002D7E9C" w:rsidP="002D7E9C">
            <w:r w:rsidRPr="00607753">
              <w:t>34.</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Iespieddarbi</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17. - 21.gs.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16539</w:t>
            </w:r>
          </w:p>
        </w:tc>
      </w:tr>
      <w:tr w:rsidR="001A53EB" w:rsidRPr="00607753" w:rsidTr="002D7E9C">
        <w:tc>
          <w:tcPr>
            <w:tcW w:w="561" w:type="dxa"/>
            <w:shd w:val="clear" w:color="auto" w:fill="FFFFFF" w:themeFill="background1"/>
          </w:tcPr>
          <w:p w:rsidR="001A53EB" w:rsidRPr="00607753" w:rsidRDefault="002D7E9C" w:rsidP="002D7E9C">
            <w:r w:rsidRPr="00607753">
              <w:t>35.</w:t>
            </w:r>
          </w:p>
        </w:tc>
        <w:tc>
          <w:tcPr>
            <w:tcW w:w="4319" w:type="dxa"/>
            <w:vAlign w:val="center"/>
          </w:tcPr>
          <w:p w:rsidR="001A53EB" w:rsidRPr="00607753" w:rsidRDefault="00AB6504" w:rsidP="002D7E9C">
            <w:pPr>
              <w:rPr>
                <w:rFonts w:ascii="Times New Roman" w:hAnsi="Times New Roman" w:cs="Times New Roman"/>
                <w:sz w:val="20"/>
                <w:szCs w:val="20"/>
              </w:rPr>
            </w:pPr>
            <w:r w:rsidRPr="00607753">
              <w:rPr>
                <w:rFonts w:ascii="Times New Roman" w:hAnsi="Times New Roman" w:cs="Times New Roman"/>
                <w:sz w:val="20"/>
                <w:szCs w:val="20"/>
              </w:rPr>
              <w:t xml:space="preserve">Mākslas </w:t>
            </w:r>
            <w:r w:rsidR="001A53EB" w:rsidRPr="00607753">
              <w:rPr>
                <w:rFonts w:ascii="Times New Roman" w:hAnsi="Times New Roman" w:cs="Times New Roman"/>
                <w:sz w:val="20"/>
                <w:szCs w:val="20"/>
              </w:rPr>
              <w:t>priekšmeti</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418</w:t>
            </w:r>
          </w:p>
        </w:tc>
      </w:tr>
      <w:tr w:rsidR="001A53EB" w:rsidRPr="00607753" w:rsidTr="002D7E9C">
        <w:tc>
          <w:tcPr>
            <w:tcW w:w="561" w:type="dxa"/>
            <w:shd w:val="clear" w:color="auto" w:fill="FFFFFF" w:themeFill="background1"/>
          </w:tcPr>
          <w:p w:rsidR="001A53EB" w:rsidRPr="00607753" w:rsidRDefault="002D7E9C" w:rsidP="002D7E9C">
            <w:r w:rsidRPr="00607753">
              <w:t>36.</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Fotogrāfijas</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19. – 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15145</w:t>
            </w:r>
          </w:p>
        </w:tc>
      </w:tr>
      <w:tr w:rsidR="001A53EB" w:rsidRPr="00607753" w:rsidTr="002D7E9C">
        <w:tc>
          <w:tcPr>
            <w:tcW w:w="561" w:type="dxa"/>
            <w:shd w:val="clear" w:color="auto" w:fill="FFFFFF" w:themeFill="background1"/>
          </w:tcPr>
          <w:p w:rsidR="001A53EB" w:rsidRPr="00607753" w:rsidRDefault="002D7E9C" w:rsidP="002D7E9C">
            <w:r w:rsidRPr="00607753">
              <w:t>37.</w:t>
            </w:r>
          </w:p>
        </w:tc>
        <w:tc>
          <w:tcPr>
            <w:tcW w:w="4319" w:type="dxa"/>
            <w:vAlign w:val="center"/>
          </w:tcPr>
          <w:p w:rsidR="001A53EB" w:rsidRPr="00607753" w:rsidRDefault="001A53EB" w:rsidP="002D7E9C">
            <w:pPr>
              <w:rPr>
                <w:rFonts w:ascii="Times New Roman" w:hAnsi="Times New Roman" w:cs="Times New Roman"/>
                <w:sz w:val="20"/>
                <w:szCs w:val="20"/>
              </w:rPr>
            </w:pPr>
            <w:proofErr w:type="spellStart"/>
            <w:r w:rsidRPr="00607753">
              <w:rPr>
                <w:rFonts w:ascii="Times New Roman" w:hAnsi="Times New Roman" w:cs="Times New Roman"/>
                <w:sz w:val="20"/>
                <w:szCs w:val="20"/>
              </w:rPr>
              <w:t>Fotonegatīvi</w:t>
            </w:r>
            <w:proofErr w:type="spellEnd"/>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1864</w:t>
            </w:r>
          </w:p>
        </w:tc>
      </w:tr>
      <w:tr w:rsidR="001A53EB" w:rsidRPr="00607753" w:rsidTr="002D7E9C">
        <w:tc>
          <w:tcPr>
            <w:tcW w:w="561" w:type="dxa"/>
            <w:shd w:val="clear" w:color="auto" w:fill="FFFFFF" w:themeFill="background1"/>
          </w:tcPr>
          <w:p w:rsidR="001A53EB" w:rsidRPr="00607753" w:rsidRDefault="002D7E9C" w:rsidP="002D7E9C">
            <w:r w:rsidRPr="00607753">
              <w:t>38.</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Kinofilmas, videoieraksti un audioieraksti</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20. - 21.gs.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92</w:t>
            </w:r>
          </w:p>
        </w:tc>
      </w:tr>
      <w:tr w:rsidR="001A53EB" w:rsidRPr="00607753" w:rsidTr="002D7E9C">
        <w:tc>
          <w:tcPr>
            <w:tcW w:w="561" w:type="dxa"/>
            <w:shd w:val="clear" w:color="auto" w:fill="FFFFFF" w:themeFill="background1"/>
          </w:tcPr>
          <w:p w:rsidR="001A53EB" w:rsidRPr="00607753" w:rsidRDefault="002D7E9C" w:rsidP="002D7E9C">
            <w:r w:rsidRPr="00607753">
              <w:t>39.</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Medaļas</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16</w:t>
            </w:r>
          </w:p>
        </w:tc>
      </w:tr>
      <w:tr w:rsidR="001A53EB" w:rsidRPr="00607753" w:rsidTr="002D7E9C">
        <w:tc>
          <w:tcPr>
            <w:tcW w:w="561" w:type="dxa"/>
            <w:shd w:val="clear" w:color="auto" w:fill="FFFFFF" w:themeFill="background1"/>
          </w:tcPr>
          <w:p w:rsidR="001A53EB" w:rsidRPr="00607753" w:rsidRDefault="002D7E9C" w:rsidP="002D7E9C">
            <w:r w:rsidRPr="00607753">
              <w:t>40.</w:t>
            </w:r>
          </w:p>
        </w:tc>
        <w:tc>
          <w:tcPr>
            <w:tcW w:w="4319"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Dabas priekšmeti</w:t>
            </w:r>
          </w:p>
        </w:tc>
        <w:tc>
          <w:tcPr>
            <w:tcW w:w="2235"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20. gs.</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22</w:t>
            </w:r>
          </w:p>
        </w:tc>
      </w:tr>
      <w:tr w:rsidR="001A53EB" w:rsidRPr="00607753" w:rsidTr="002D7E9C">
        <w:tc>
          <w:tcPr>
            <w:tcW w:w="561" w:type="dxa"/>
            <w:shd w:val="clear" w:color="auto" w:fill="FFFFFF" w:themeFill="background1"/>
          </w:tcPr>
          <w:p w:rsidR="001A53EB" w:rsidRPr="00607753" w:rsidRDefault="001A53EB" w:rsidP="002D7E9C"/>
        </w:tc>
        <w:tc>
          <w:tcPr>
            <w:tcW w:w="4319" w:type="dxa"/>
            <w:vAlign w:val="center"/>
          </w:tcPr>
          <w:p w:rsidR="001A53EB" w:rsidRPr="00607753" w:rsidRDefault="001A53EB" w:rsidP="002D7E9C">
            <w:pPr>
              <w:rPr>
                <w:rFonts w:ascii="Times New Roman" w:hAnsi="Times New Roman" w:cs="Times New Roman"/>
                <w:sz w:val="20"/>
                <w:szCs w:val="20"/>
              </w:rPr>
            </w:pPr>
          </w:p>
        </w:tc>
        <w:tc>
          <w:tcPr>
            <w:tcW w:w="2235" w:type="dxa"/>
            <w:vAlign w:val="center"/>
          </w:tcPr>
          <w:p w:rsidR="001A53EB" w:rsidRPr="00607753" w:rsidRDefault="001A53EB" w:rsidP="002D7E9C">
            <w:pPr>
              <w:rPr>
                <w:rFonts w:ascii="Times New Roman" w:hAnsi="Times New Roman" w:cs="Times New Roman"/>
                <w:b/>
                <w:sz w:val="20"/>
                <w:szCs w:val="20"/>
              </w:rPr>
            </w:pPr>
            <w:r w:rsidRPr="00607753">
              <w:rPr>
                <w:rFonts w:ascii="Times New Roman" w:hAnsi="Times New Roman" w:cs="Times New Roman"/>
                <w:b/>
                <w:sz w:val="20"/>
                <w:szCs w:val="20"/>
              </w:rPr>
              <w:t xml:space="preserve">Kopā: </w:t>
            </w:r>
          </w:p>
        </w:tc>
        <w:tc>
          <w:tcPr>
            <w:tcW w:w="2200" w:type="dxa"/>
            <w:vAlign w:val="center"/>
          </w:tcPr>
          <w:p w:rsidR="001A53EB" w:rsidRPr="00607753" w:rsidRDefault="001A53EB" w:rsidP="002D7E9C">
            <w:pPr>
              <w:rPr>
                <w:rFonts w:ascii="Times New Roman" w:hAnsi="Times New Roman" w:cs="Times New Roman"/>
                <w:sz w:val="20"/>
                <w:szCs w:val="20"/>
              </w:rPr>
            </w:pPr>
            <w:r w:rsidRPr="00607753">
              <w:rPr>
                <w:rFonts w:ascii="Times New Roman" w:hAnsi="Times New Roman" w:cs="Times New Roman"/>
                <w:sz w:val="20"/>
                <w:szCs w:val="20"/>
              </w:rPr>
              <w:t>51254</w:t>
            </w:r>
          </w:p>
        </w:tc>
      </w:tr>
    </w:tbl>
    <w:p w:rsidR="001A53EB" w:rsidRPr="00607753" w:rsidRDefault="001A53EB" w:rsidP="00B66DF9">
      <w:pPr>
        <w:spacing w:after="0" w:line="240" w:lineRule="auto"/>
        <w:ind w:firstLine="851"/>
        <w:jc w:val="both"/>
        <w:rPr>
          <w:rFonts w:ascii="Times New Roman" w:hAnsi="Times New Roman" w:cs="Times New Roman"/>
          <w:sz w:val="24"/>
          <w:szCs w:val="24"/>
          <w:lang w:val="lv-LV"/>
        </w:rPr>
      </w:pPr>
    </w:p>
    <w:p w:rsidR="001A53EB" w:rsidRPr="00607753" w:rsidRDefault="001A53EB" w:rsidP="00385AC9">
      <w:pPr>
        <w:spacing w:after="0" w:line="240" w:lineRule="auto"/>
        <w:ind w:left="851" w:firstLine="589"/>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Lielākās krājuma kolekcijas ir iespieddarbi, fotogrāfijas, dažāda veida dokumenti un rokraksti. Iespieddarbu kolekcijas </w:t>
      </w:r>
      <w:r w:rsidR="002D7E9C" w:rsidRPr="00607753">
        <w:rPr>
          <w:rFonts w:ascii="Times New Roman" w:hAnsi="Times New Roman" w:cs="Times New Roman"/>
          <w:sz w:val="24"/>
          <w:szCs w:val="24"/>
          <w:lang w:val="lv-LV"/>
        </w:rPr>
        <w:t>būtisku daļu veido</w:t>
      </w:r>
      <w:r w:rsidRPr="00607753">
        <w:rPr>
          <w:rFonts w:ascii="Times New Roman" w:hAnsi="Times New Roman" w:cs="Times New Roman"/>
          <w:sz w:val="24"/>
          <w:szCs w:val="24"/>
          <w:lang w:val="lv-LV"/>
        </w:rPr>
        <w:t xml:space="preserve"> muzeja darbības sākuma gados krājumā pieņemtās ievērojamo novadnieku pe</w:t>
      </w:r>
      <w:r w:rsidR="002D7E9C" w:rsidRPr="00607753">
        <w:rPr>
          <w:rFonts w:ascii="Times New Roman" w:hAnsi="Times New Roman" w:cs="Times New Roman"/>
          <w:sz w:val="24"/>
          <w:szCs w:val="24"/>
          <w:lang w:val="lv-LV"/>
        </w:rPr>
        <w:t>rsonīgās bibliotēkas. F</w:t>
      </w:r>
      <w:r w:rsidRPr="00607753">
        <w:rPr>
          <w:rFonts w:ascii="Times New Roman" w:hAnsi="Times New Roman" w:cs="Times New Roman"/>
          <w:sz w:val="24"/>
          <w:szCs w:val="24"/>
          <w:lang w:val="lv-LV"/>
        </w:rPr>
        <w:t>ot</w:t>
      </w:r>
      <w:r w:rsidR="002D7E9C" w:rsidRPr="00607753">
        <w:rPr>
          <w:rFonts w:ascii="Times New Roman" w:hAnsi="Times New Roman" w:cs="Times New Roman"/>
          <w:sz w:val="24"/>
          <w:szCs w:val="24"/>
          <w:lang w:val="lv-LV"/>
        </w:rPr>
        <w:t>ogrāfijas un dokumenti</w:t>
      </w:r>
      <w:r w:rsidRPr="00607753">
        <w:rPr>
          <w:rFonts w:ascii="Times New Roman" w:hAnsi="Times New Roman" w:cs="Times New Roman"/>
          <w:sz w:val="24"/>
          <w:szCs w:val="24"/>
          <w:lang w:val="lv-LV"/>
        </w:rPr>
        <w:t xml:space="preserve"> raksturo novada iedzīvotāju darbu un sadzīvi, kā arī pilsētas </w:t>
      </w:r>
      <w:r w:rsidR="002D7E9C" w:rsidRPr="00607753">
        <w:rPr>
          <w:rFonts w:ascii="Times New Roman" w:hAnsi="Times New Roman" w:cs="Times New Roman"/>
          <w:sz w:val="24"/>
          <w:szCs w:val="24"/>
          <w:lang w:val="lv-LV"/>
        </w:rPr>
        <w:t>izaugsmi 19. – 20. gs. Tās ir</w:t>
      </w:r>
      <w:r w:rsidRPr="00607753">
        <w:rPr>
          <w:rFonts w:ascii="Times New Roman" w:hAnsi="Times New Roman" w:cs="Times New Roman"/>
          <w:sz w:val="24"/>
          <w:szCs w:val="24"/>
          <w:lang w:val="lv-LV"/>
        </w:rPr>
        <w:t xml:space="preserve"> pamats pētnieciskajam darbam par regulāri veidojamo muzeja izstāžu tēmām un atbilst muzeja misijai.</w:t>
      </w:r>
    </w:p>
    <w:p w:rsidR="001A53EB" w:rsidRPr="00607753" w:rsidRDefault="002D7E9C" w:rsidP="00385AC9">
      <w:pPr>
        <w:spacing w:after="0" w:line="240" w:lineRule="auto"/>
        <w:ind w:left="851" w:firstLine="589"/>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Arheoloģijas kolekcija lielākoties ir veidota no </w:t>
      </w:r>
      <w:r w:rsidR="00AB6504" w:rsidRPr="00607753">
        <w:rPr>
          <w:rFonts w:ascii="Times New Roman" w:hAnsi="Times New Roman" w:cs="Times New Roman"/>
          <w:sz w:val="24"/>
          <w:szCs w:val="24"/>
          <w:lang w:val="lv-LV"/>
        </w:rPr>
        <w:t>Limbažu viduslaiku pilsdrupās un vecpilsētas teritorijā veikto</w:t>
      </w:r>
      <w:r w:rsidR="001A53EB" w:rsidRPr="00607753">
        <w:rPr>
          <w:rFonts w:ascii="Times New Roman" w:hAnsi="Times New Roman" w:cs="Times New Roman"/>
          <w:sz w:val="24"/>
          <w:szCs w:val="24"/>
          <w:lang w:val="lv-LV"/>
        </w:rPr>
        <w:t xml:space="preserve"> arheo</w:t>
      </w:r>
      <w:r w:rsidR="00AB6504" w:rsidRPr="00607753">
        <w:rPr>
          <w:rFonts w:ascii="Times New Roman" w:hAnsi="Times New Roman" w:cs="Times New Roman"/>
          <w:sz w:val="24"/>
          <w:szCs w:val="24"/>
          <w:lang w:val="lv-LV"/>
        </w:rPr>
        <w:t>loģisko izrakumu atradumiem</w:t>
      </w:r>
      <w:r w:rsidR="001A53EB" w:rsidRPr="00607753">
        <w:rPr>
          <w:rFonts w:ascii="Times New Roman" w:hAnsi="Times New Roman" w:cs="Times New Roman"/>
          <w:sz w:val="24"/>
          <w:szCs w:val="24"/>
          <w:lang w:val="lv-LV"/>
        </w:rPr>
        <w:t xml:space="preserve">. </w:t>
      </w:r>
      <w:r w:rsidR="00B66DF9" w:rsidRPr="00607753">
        <w:rPr>
          <w:rFonts w:ascii="Times New Roman" w:hAnsi="Times New Roman" w:cs="Times New Roman"/>
          <w:sz w:val="24"/>
          <w:szCs w:val="24"/>
          <w:lang w:val="lv-LV"/>
        </w:rPr>
        <w:t>Celtniecības materiālu kolekcijā</w:t>
      </w:r>
      <w:r w:rsidR="00AB6504" w:rsidRPr="00607753">
        <w:rPr>
          <w:rFonts w:ascii="Times New Roman" w:hAnsi="Times New Roman" w:cs="Times New Roman"/>
          <w:sz w:val="24"/>
          <w:szCs w:val="24"/>
          <w:lang w:val="lv-LV"/>
        </w:rPr>
        <w:t xml:space="preserve"> iekļauta</w:t>
      </w:r>
      <w:r w:rsidR="003F7FA0">
        <w:rPr>
          <w:rFonts w:ascii="Times New Roman" w:hAnsi="Times New Roman" w:cs="Times New Roman"/>
          <w:sz w:val="24"/>
          <w:szCs w:val="24"/>
          <w:lang w:val="lv-LV"/>
        </w:rPr>
        <w:t>s pilsmuižas</w:t>
      </w:r>
      <w:r w:rsidR="00B66DF9" w:rsidRPr="00607753">
        <w:rPr>
          <w:rFonts w:ascii="Times New Roman" w:hAnsi="Times New Roman" w:cs="Times New Roman"/>
          <w:sz w:val="24"/>
          <w:szCs w:val="24"/>
          <w:lang w:val="lv-LV"/>
        </w:rPr>
        <w:t xml:space="preserve"> </w:t>
      </w:r>
      <w:r w:rsidR="001A53EB" w:rsidRPr="00607753">
        <w:rPr>
          <w:rFonts w:ascii="Times New Roman" w:hAnsi="Times New Roman" w:cs="Times New Roman"/>
          <w:sz w:val="24"/>
          <w:szCs w:val="24"/>
          <w:lang w:val="lv-LV"/>
        </w:rPr>
        <w:t>ēku remo</w:t>
      </w:r>
      <w:r w:rsidR="00B66DF9" w:rsidRPr="00607753">
        <w:rPr>
          <w:rFonts w:ascii="Times New Roman" w:hAnsi="Times New Roman" w:cs="Times New Roman"/>
          <w:sz w:val="24"/>
          <w:szCs w:val="24"/>
          <w:lang w:val="lv-LV"/>
        </w:rPr>
        <w:t>ntdarbu laikā atrastās detaļas</w:t>
      </w:r>
      <w:r w:rsidR="003F7FA0">
        <w:rPr>
          <w:rFonts w:ascii="Times New Roman" w:hAnsi="Times New Roman" w:cs="Times New Roman"/>
          <w:sz w:val="24"/>
          <w:szCs w:val="24"/>
          <w:lang w:val="lv-LV"/>
        </w:rPr>
        <w:t>, Limbažu pilsētā un novadā demontēto vēsturisko ēku būvdetaļas</w:t>
      </w:r>
      <w:r w:rsidR="00B66DF9" w:rsidRPr="00607753">
        <w:rPr>
          <w:rFonts w:ascii="Times New Roman" w:hAnsi="Times New Roman" w:cs="Times New Roman"/>
          <w:sz w:val="24"/>
          <w:szCs w:val="24"/>
          <w:lang w:val="lv-LV"/>
        </w:rPr>
        <w:t xml:space="preserve">, kā arī virkne celtniecības materiālu, kas atrasti iepriekšminētajos arheoloģiskajos izrakumos. </w:t>
      </w:r>
      <w:r w:rsidR="001A53EB" w:rsidRPr="00607753">
        <w:rPr>
          <w:rFonts w:ascii="Times New Roman" w:hAnsi="Times New Roman" w:cs="Times New Roman"/>
          <w:sz w:val="24"/>
          <w:szCs w:val="24"/>
          <w:lang w:val="lv-LV"/>
        </w:rPr>
        <w:t>Kolekciju lielākā daļa raksturo novada un pilsētas iedzīvotāju darbu un sadzīvi.</w:t>
      </w:r>
    </w:p>
    <w:p w:rsidR="001A53EB" w:rsidRPr="00607753" w:rsidRDefault="00AB6504" w:rsidP="00385AC9">
      <w:pPr>
        <w:spacing w:after="0" w:line="240" w:lineRule="auto"/>
        <w:ind w:left="851" w:firstLine="589"/>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Mākslas priekšmetu kolekciju veido</w:t>
      </w:r>
      <w:r w:rsidR="001A53EB" w:rsidRPr="00607753">
        <w:rPr>
          <w:rFonts w:ascii="Times New Roman" w:hAnsi="Times New Roman" w:cs="Times New Roman"/>
          <w:sz w:val="24"/>
          <w:szCs w:val="24"/>
          <w:lang w:val="lv-LV"/>
        </w:rPr>
        <w:t xml:space="preserve"> novadnieku – mākslinieku J.</w:t>
      </w:r>
      <w:r w:rsidRPr="00607753">
        <w:rPr>
          <w:rFonts w:ascii="Times New Roman" w:hAnsi="Times New Roman" w:cs="Times New Roman"/>
          <w:sz w:val="24"/>
          <w:szCs w:val="24"/>
          <w:lang w:val="lv-LV"/>
        </w:rPr>
        <w:t xml:space="preserve"> </w:t>
      </w:r>
      <w:r w:rsidR="001A53EB" w:rsidRPr="00607753">
        <w:rPr>
          <w:rFonts w:ascii="Times New Roman" w:hAnsi="Times New Roman" w:cs="Times New Roman"/>
          <w:sz w:val="24"/>
          <w:szCs w:val="24"/>
          <w:lang w:val="lv-LV"/>
        </w:rPr>
        <w:t>Cīruļa, E.</w:t>
      </w:r>
      <w:r w:rsidRPr="00607753">
        <w:rPr>
          <w:rFonts w:ascii="Times New Roman" w:hAnsi="Times New Roman" w:cs="Times New Roman"/>
          <w:sz w:val="24"/>
          <w:szCs w:val="24"/>
          <w:lang w:val="lv-LV"/>
        </w:rPr>
        <w:t xml:space="preserve"> </w:t>
      </w:r>
      <w:r w:rsidR="001A53EB" w:rsidRPr="00607753">
        <w:rPr>
          <w:rFonts w:ascii="Times New Roman" w:hAnsi="Times New Roman" w:cs="Times New Roman"/>
          <w:sz w:val="24"/>
          <w:szCs w:val="24"/>
          <w:lang w:val="lv-LV"/>
        </w:rPr>
        <w:t>Vanaga, V.</w:t>
      </w:r>
      <w:r w:rsidRPr="00607753">
        <w:rPr>
          <w:rFonts w:ascii="Times New Roman" w:hAnsi="Times New Roman" w:cs="Times New Roman"/>
          <w:sz w:val="24"/>
          <w:szCs w:val="24"/>
          <w:lang w:val="lv-LV"/>
        </w:rPr>
        <w:t xml:space="preserve"> </w:t>
      </w:r>
      <w:r w:rsidR="001A53EB" w:rsidRPr="00607753">
        <w:rPr>
          <w:rFonts w:ascii="Times New Roman" w:hAnsi="Times New Roman" w:cs="Times New Roman"/>
          <w:sz w:val="24"/>
          <w:szCs w:val="24"/>
          <w:lang w:val="lv-LV"/>
        </w:rPr>
        <w:t>Treija, A.</w:t>
      </w:r>
      <w:r w:rsidRPr="00607753">
        <w:rPr>
          <w:rFonts w:ascii="Times New Roman" w:hAnsi="Times New Roman" w:cs="Times New Roman"/>
          <w:sz w:val="24"/>
          <w:szCs w:val="24"/>
          <w:lang w:val="lv-LV"/>
        </w:rPr>
        <w:t xml:space="preserve"> </w:t>
      </w:r>
      <w:proofErr w:type="spellStart"/>
      <w:r w:rsidR="001A53EB" w:rsidRPr="00607753">
        <w:rPr>
          <w:rFonts w:ascii="Times New Roman" w:hAnsi="Times New Roman" w:cs="Times New Roman"/>
          <w:sz w:val="24"/>
          <w:szCs w:val="24"/>
          <w:lang w:val="lv-LV"/>
        </w:rPr>
        <w:t>Dubura</w:t>
      </w:r>
      <w:proofErr w:type="spellEnd"/>
      <w:r w:rsidR="001A53EB" w:rsidRPr="00607753">
        <w:rPr>
          <w:rFonts w:ascii="Times New Roman" w:hAnsi="Times New Roman" w:cs="Times New Roman"/>
          <w:sz w:val="24"/>
          <w:szCs w:val="24"/>
          <w:lang w:val="lv-LV"/>
        </w:rPr>
        <w:t>, J.</w:t>
      </w:r>
      <w:r w:rsidRPr="00607753">
        <w:rPr>
          <w:rFonts w:ascii="Times New Roman" w:hAnsi="Times New Roman" w:cs="Times New Roman"/>
          <w:sz w:val="24"/>
          <w:szCs w:val="24"/>
          <w:lang w:val="lv-LV"/>
        </w:rPr>
        <w:t xml:space="preserve"> </w:t>
      </w:r>
      <w:proofErr w:type="spellStart"/>
      <w:r w:rsidR="00B66DF9" w:rsidRPr="00607753">
        <w:rPr>
          <w:rFonts w:ascii="Times New Roman" w:hAnsi="Times New Roman" w:cs="Times New Roman"/>
          <w:sz w:val="24"/>
          <w:szCs w:val="24"/>
          <w:lang w:val="lv-LV"/>
        </w:rPr>
        <w:t>Stegera</w:t>
      </w:r>
      <w:proofErr w:type="spellEnd"/>
      <w:r w:rsidR="00B66DF9" w:rsidRPr="00607753">
        <w:rPr>
          <w:rFonts w:ascii="Times New Roman" w:hAnsi="Times New Roman" w:cs="Times New Roman"/>
          <w:sz w:val="24"/>
          <w:szCs w:val="24"/>
          <w:lang w:val="lv-LV"/>
        </w:rPr>
        <w:t xml:space="preserve"> u.c. darbi</w:t>
      </w:r>
      <w:r w:rsidR="001A53EB" w:rsidRPr="00607753">
        <w:rPr>
          <w:rFonts w:ascii="Times New Roman" w:hAnsi="Times New Roman" w:cs="Times New Roman"/>
          <w:sz w:val="24"/>
          <w:szCs w:val="24"/>
          <w:lang w:val="lv-LV"/>
        </w:rPr>
        <w:t>.</w:t>
      </w:r>
    </w:p>
    <w:p w:rsidR="00AB6504" w:rsidRPr="00607753" w:rsidRDefault="00AB6504" w:rsidP="00B66DF9">
      <w:pPr>
        <w:spacing w:after="0" w:line="240" w:lineRule="auto"/>
        <w:ind w:firstLine="851"/>
        <w:jc w:val="both"/>
        <w:rPr>
          <w:rFonts w:ascii="Times New Roman" w:hAnsi="Times New Roman" w:cs="Times New Roman"/>
          <w:sz w:val="24"/>
          <w:szCs w:val="24"/>
          <w:lang w:val="lv-LV"/>
        </w:rPr>
      </w:pPr>
    </w:p>
    <w:p w:rsidR="00AB6504" w:rsidRPr="00607753" w:rsidRDefault="00AB6504" w:rsidP="00B66DF9">
      <w:pPr>
        <w:spacing w:after="0" w:line="240" w:lineRule="auto"/>
        <w:ind w:firstLine="851"/>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2.3. </w:t>
      </w:r>
      <w:r w:rsidR="001A53EB" w:rsidRPr="00607753">
        <w:rPr>
          <w:rFonts w:ascii="Times New Roman" w:hAnsi="Times New Roman" w:cs="Times New Roman"/>
          <w:sz w:val="24"/>
          <w:szCs w:val="24"/>
          <w:lang w:val="lv-LV"/>
        </w:rPr>
        <w:t>Krājuma pap</w:t>
      </w:r>
      <w:r w:rsidRPr="00607753">
        <w:rPr>
          <w:rFonts w:ascii="Times New Roman" w:hAnsi="Times New Roman" w:cs="Times New Roman"/>
          <w:sz w:val="24"/>
          <w:szCs w:val="24"/>
          <w:lang w:val="lv-LV"/>
        </w:rPr>
        <w:t>ildināšanas galvenie kritēriji ir:</w:t>
      </w:r>
    </w:p>
    <w:p w:rsidR="00AB6504" w:rsidRPr="00607753" w:rsidRDefault="00AB6504" w:rsidP="00AB6504">
      <w:pPr>
        <w:spacing w:after="0" w:line="240" w:lineRule="auto"/>
        <w:ind w:left="720"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a) </w:t>
      </w:r>
      <w:r w:rsidR="001A53EB" w:rsidRPr="00607753">
        <w:rPr>
          <w:rFonts w:ascii="Times New Roman" w:hAnsi="Times New Roman" w:cs="Times New Roman"/>
          <w:sz w:val="24"/>
          <w:szCs w:val="24"/>
          <w:lang w:val="lv-LV"/>
        </w:rPr>
        <w:t>priekšmetu atbilstība muzeja misijai un darbības mērķiem</w:t>
      </w:r>
      <w:r w:rsidRPr="00607753">
        <w:rPr>
          <w:rFonts w:ascii="Times New Roman" w:hAnsi="Times New Roman" w:cs="Times New Roman"/>
          <w:sz w:val="24"/>
          <w:szCs w:val="24"/>
          <w:lang w:val="lv-LV"/>
        </w:rPr>
        <w:t>;</w:t>
      </w:r>
    </w:p>
    <w:p w:rsidR="00AB6504" w:rsidRPr="00607753" w:rsidRDefault="00AB6504" w:rsidP="00AB6504">
      <w:pPr>
        <w:spacing w:after="0" w:line="240" w:lineRule="auto"/>
        <w:ind w:left="720"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b) </w:t>
      </w:r>
      <w:r w:rsidR="001A53EB" w:rsidRPr="00607753">
        <w:rPr>
          <w:rFonts w:ascii="Times New Roman" w:hAnsi="Times New Roman" w:cs="Times New Roman"/>
          <w:sz w:val="24"/>
          <w:szCs w:val="24"/>
          <w:lang w:val="lv-LV"/>
        </w:rPr>
        <w:t>saglabāšanas iespējas (</w:t>
      </w:r>
      <w:r w:rsidRPr="00607753">
        <w:rPr>
          <w:rFonts w:ascii="Times New Roman" w:hAnsi="Times New Roman" w:cs="Times New Roman"/>
          <w:sz w:val="24"/>
          <w:szCs w:val="24"/>
          <w:lang w:val="lv-LV"/>
        </w:rPr>
        <w:t xml:space="preserve">priekšmeta </w:t>
      </w:r>
      <w:r w:rsidR="001A53EB" w:rsidRPr="00607753">
        <w:rPr>
          <w:rFonts w:ascii="Times New Roman" w:hAnsi="Times New Roman" w:cs="Times New Roman"/>
          <w:sz w:val="24"/>
          <w:szCs w:val="24"/>
          <w:lang w:val="lv-LV"/>
        </w:rPr>
        <w:t>izmēri, situācija glabātavā)</w:t>
      </w:r>
      <w:r w:rsidRPr="00607753">
        <w:rPr>
          <w:rFonts w:ascii="Times New Roman" w:hAnsi="Times New Roman" w:cs="Times New Roman"/>
          <w:sz w:val="24"/>
          <w:szCs w:val="24"/>
          <w:lang w:val="lv-LV"/>
        </w:rPr>
        <w:t>;</w:t>
      </w:r>
    </w:p>
    <w:p w:rsidR="00AB6504" w:rsidRPr="00607753" w:rsidRDefault="00AB6504" w:rsidP="00AB6504">
      <w:pPr>
        <w:spacing w:after="0" w:line="240" w:lineRule="auto"/>
        <w:ind w:left="720"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c) </w:t>
      </w:r>
      <w:r w:rsidR="001A53EB" w:rsidRPr="00607753">
        <w:rPr>
          <w:rFonts w:ascii="Times New Roman" w:hAnsi="Times New Roman" w:cs="Times New Roman"/>
          <w:color w:val="000000"/>
          <w:sz w:val="24"/>
          <w:szCs w:val="24"/>
          <w:lang w:val="lv-LV"/>
        </w:rPr>
        <w:t>priekšmeta saglabātības pakāpe</w:t>
      </w:r>
      <w:r w:rsidRPr="00607753">
        <w:rPr>
          <w:rFonts w:ascii="Times New Roman" w:hAnsi="Times New Roman" w:cs="Times New Roman"/>
          <w:color w:val="000000"/>
          <w:sz w:val="24"/>
          <w:szCs w:val="24"/>
          <w:lang w:val="lv-LV"/>
        </w:rPr>
        <w:t>;</w:t>
      </w:r>
    </w:p>
    <w:p w:rsidR="00AB6504" w:rsidRPr="00607753" w:rsidRDefault="00AB6504" w:rsidP="00AB6504">
      <w:pPr>
        <w:spacing w:after="0" w:line="240" w:lineRule="auto"/>
        <w:ind w:left="720"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d) </w:t>
      </w:r>
      <w:r w:rsidR="001A53EB" w:rsidRPr="00607753">
        <w:rPr>
          <w:rFonts w:ascii="Times New Roman" w:hAnsi="Times New Roman" w:cs="Times New Roman"/>
          <w:color w:val="000000"/>
          <w:sz w:val="24"/>
          <w:szCs w:val="24"/>
          <w:lang w:val="lv-LV"/>
        </w:rPr>
        <w:t>muzeja spēja nodrošināt priekšmeta saglabāšanai nepieciešamos apstākļus</w:t>
      </w:r>
      <w:r w:rsidRPr="00607753">
        <w:rPr>
          <w:rFonts w:ascii="Times New Roman" w:hAnsi="Times New Roman" w:cs="Times New Roman"/>
          <w:color w:val="000000"/>
          <w:sz w:val="24"/>
          <w:szCs w:val="24"/>
          <w:lang w:val="lv-LV"/>
        </w:rPr>
        <w:t>;</w:t>
      </w:r>
    </w:p>
    <w:p w:rsidR="00AB6504" w:rsidRPr="00607753" w:rsidRDefault="00AB6504" w:rsidP="00AB6504">
      <w:pPr>
        <w:spacing w:after="0" w:line="240" w:lineRule="auto"/>
        <w:ind w:left="720"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e) </w:t>
      </w:r>
      <w:r w:rsidR="001A53EB" w:rsidRPr="00607753">
        <w:rPr>
          <w:rFonts w:ascii="Times New Roman" w:hAnsi="Times New Roman" w:cs="Times New Roman"/>
          <w:sz w:val="24"/>
          <w:szCs w:val="24"/>
          <w:lang w:val="lv-LV"/>
        </w:rPr>
        <w:t>teritoriālā atbilstība novadam</w:t>
      </w:r>
      <w:r w:rsidRPr="00607753">
        <w:rPr>
          <w:rFonts w:ascii="Times New Roman" w:hAnsi="Times New Roman" w:cs="Times New Roman"/>
          <w:sz w:val="24"/>
          <w:szCs w:val="24"/>
          <w:lang w:val="lv-LV"/>
        </w:rPr>
        <w:t>;</w:t>
      </w:r>
    </w:p>
    <w:p w:rsidR="001A53EB" w:rsidRPr="00607753" w:rsidRDefault="00AB6504" w:rsidP="00AB6504">
      <w:pPr>
        <w:spacing w:after="0" w:line="240" w:lineRule="auto"/>
        <w:ind w:left="720"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lastRenderedPageBreak/>
        <w:t xml:space="preserve">f) </w:t>
      </w:r>
      <w:r w:rsidR="001A53EB" w:rsidRPr="00607753">
        <w:rPr>
          <w:rFonts w:ascii="Times New Roman" w:hAnsi="Times New Roman" w:cs="Times New Roman"/>
          <w:sz w:val="24"/>
          <w:szCs w:val="24"/>
          <w:lang w:val="lv-LV"/>
        </w:rPr>
        <w:t xml:space="preserve">esošā krājuma attiecīgās kolekcijas </w:t>
      </w:r>
      <w:proofErr w:type="spellStart"/>
      <w:r w:rsidRPr="00607753">
        <w:rPr>
          <w:rFonts w:ascii="Times New Roman" w:hAnsi="Times New Roman" w:cs="Times New Roman"/>
          <w:sz w:val="24"/>
          <w:szCs w:val="24"/>
          <w:lang w:val="lv-LV"/>
        </w:rPr>
        <w:t>izvērtējums</w:t>
      </w:r>
      <w:proofErr w:type="spellEnd"/>
      <w:r w:rsidRPr="00607753">
        <w:rPr>
          <w:rFonts w:ascii="Times New Roman" w:hAnsi="Times New Roman" w:cs="Times New Roman"/>
          <w:sz w:val="24"/>
          <w:szCs w:val="24"/>
          <w:lang w:val="lv-LV"/>
        </w:rPr>
        <w:t>.</w:t>
      </w:r>
    </w:p>
    <w:p w:rsidR="001A53EB" w:rsidRPr="00607753" w:rsidRDefault="001A53EB" w:rsidP="006846A9">
      <w:pPr>
        <w:pStyle w:val="Sarakstarindkopa"/>
        <w:spacing w:after="0" w:line="240" w:lineRule="auto"/>
        <w:ind w:left="0" w:firstLine="851"/>
        <w:jc w:val="both"/>
        <w:rPr>
          <w:rFonts w:ascii="Times New Roman" w:hAnsi="Times New Roman" w:cs="Times New Roman"/>
          <w:sz w:val="24"/>
          <w:szCs w:val="24"/>
          <w:lang w:val="lv-LV"/>
        </w:rPr>
      </w:pPr>
    </w:p>
    <w:p w:rsidR="00C134FD" w:rsidRDefault="00AB6504" w:rsidP="00D26905">
      <w:pPr>
        <w:spacing w:after="0" w:line="240" w:lineRule="auto"/>
        <w:ind w:left="851"/>
        <w:jc w:val="both"/>
        <w:rPr>
          <w:rFonts w:ascii="Times New Roman" w:hAnsi="Times New Roman" w:cs="Times New Roman"/>
          <w:sz w:val="24"/>
          <w:szCs w:val="24"/>
          <w:shd w:val="clear" w:color="auto" w:fill="FFFF00"/>
          <w:lang w:val="lv-LV"/>
        </w:rPr>
      </w:pPr>
      <w:r w:rsidRPr="00607753">
        <w:rPr>
          <w:rFonts w:ascii="Times New Roman" w:hAnsi="Times New Roman" w:cs="Times New Roman"/>
          <w:sz w:val="24"/>
          <w:szCs w:val="24"/>
          <w:lang w:val="lv-LV"/>
        </w:rPr>
        <w:t>2.4. Krājuma papildināšanas</w:t>
      </w:r>
      <w:r w:rsidR="001A53EB" w:rsidRPr="00607753">
        <w:rPr>
          <w:rFonts w:ascii="Times New Roman" w:hAnsi="Times New Roman" w:cs="Times New Roman"/>
          <w:sz w:val="24"/>
          <w:szCs w:val="24"/>
          <w:lang w:val="lv-LV"/>
        </w:rPr>
        <w:t xml:space="preserve"> galvenā metode ir pilsētas un nov</w:t>
      </w:r>
      <w:r w:rsidRPr="00607753">
        <w:rPr>
          <w:rFonts w:ascii="Times New Roman" w:hAnsi="Times New Roman" w:cs="Times New Roman"/>
          <w:sz w:val="24"/>
          <w:szCs w:val="24"/>
          <w:lang w:val="lv-LV"/>
        </w:rPr>
        <w:t>ada iedzīvotāju dāvinājumi, kuru skaits</w:t>
      </w:r>
      <w:r w:rsidR="001A53EB" w:rsidRPr="00607753">
        <w:rPr>
          <w:rFonts w:ascii="Times New Roman" w:hAnsi="Times New Roman" w:cs="Times New Roman"/>
          <w:sz w:val="24"/>
          <w:szCs w:val="24"/>
          <w:lang w:val="lv-LV"/>
        </w:rPr>
        <w:t xml:space="preserve"> </w:t>
      </w:r>
      <w:r w:rsidRPr="00607753">
        <w:rPr>
          <w:rFonts w:ascii="Times New Roman" w:hAnsi="Times New Roman" w:cs="Times New Roman"/>
          <w:sz w:val="24"/>
          <w:szCs w:val="24"/>
          <w:lang w:val="lv-LV"/>
        </w:rPr>
        <w:t xml:space="preserve">pēdējos gados ir audzis. </w:t>
      </w:r>
      <w:r w:rsidR="00A66F26" w:rsidRPr="00607753">
        <w:rPr>
          <w:rFonts w:ascii="Times New Roman" w:hAnsi="Times New Roman" w:cs="Times New Roman"/>
          <w:sz w:val="24"/>
          <w:szCs w:val="24"/>
          <w:lang w:val="lv-LV"/>
        </w:rPr>
        <w:t>Dāvinājumu izvērtēšanu un atlasi</w:t>
      </w:r>
      <w:r w:rsidR="001A53EB" w:rsidRPr="00607753">
        <w:rPr>
          <w:rFonts w:ascii="Times New Roman" w:hAnsi="Times New Roman" w:cs="Times New Roman"/>
          <w:sz w:val="24"/>
          <w:szCs w:val="24"/>
          <w:lang w:val="lv-LV"/>
        </w:rPr>
        <w:t xml:space="preserve"> pirms pieņemšanas k</w:t>
      </w:r>
      <w:r w:rsidRPr="00607753">
        <w:rPr>
          <w:rFonts w:ascii="Times New Roman" w:hAnsi="Times New Roman" w:cs="Times New Roman"/>
          <w:sz w:val="24"/>
          <w:szCs w:val="24"/>
          <w:lang w:val="lv-LV"/>
        </w:rPr>
        <w:t xml:space="preserve">rājumā </w:t>
      </w:r>
      <w:r w:rsidR="00A66F26" w:rsidRPr="00607753">
        <w:rPr>
          <w:rFonts w:ascii="Times New Roman" w:hAnsi="Times New Roman" w:cs="Times New Roman"/>
          <w:sz w:val="24"/>
          <w:szCs w:val="24"/>
          <w:lang w:val="lv-LV"/>
        </w:rPr>
        <w:t>veic krājuma komisija</w:t>
      </w:r>
      <w:r w:rsidRPr="00607753">
        <w:rPr>
          <w:rFonts w:ascii="Times New Roman" w:hAnsi="Times New Roman" w:cs="Times New Roman"/>
          <w:sz w:val="24"/>
          <w:szCs w:val="24"/>
          <w:lang w:val="lv-LV"/>
        </w:rPr>
        <w:t xml:space="preserve">. </w:t>
      </w:r>
      <w:r w:rsidRPr="00DD424A">
        <w:rPr>
          <w:rFonts w:ascii="Times New Roman" w:hAnsi="Times New Roman" w:cs="Times New Roman"/>
          <w:sz w:val="24"/>
          <w:szCs w:val="24"/>
          <w:shd w:val="clear" w:color="auto" w:fill="FFFFFF" w:themeFill="background1"/>
          <w:lang w:val="lv-LV"/>
        </w:rPr>
        <w:t>Aktuāls krājuma papildināšanas veids</w:t>
      </w:r>
      <w:r w:rsidR="00A66F26" w:rsidRPr="00DD424A">
        <w:rPr>
          <w:rFonts w:ascii="Times New Roman" w:hAnsi="Times New Roman" w:cs="Times New Roman"/>
          <w:sz w:val="24"/>
          <w:szCs w:val="24"/>
          <w:shd w:val="clear" w:color="auto" w:fill="FFFFFF" w:themeFill="background1"/>
          <w:lang w:val="lv-LV"/>
        </w:rPr>
        <w:t xml:space="preserve"> ir ekspedīcijas. Pēdējo gadu veiksmīgākais piemērs ir</w:t>
      </w:r>
      <w:r w:rsidRPr="00DD424A">
        <w:rPr>
          <w:rFonts w:ascii="Times New Roman" w:hAnsi="Times New Roman" w:cs="Times New Roman"/>
          <w:sz w:val="24"/>
          <w:szCs w:val="24"/>
          <w:shd w:val="clear" w:color="auto" w:fill="FFFFFF" w:themeFill="background1"/>
          <w:lang w:val="lv-LV"/>
        </w:rPr>
        <w:t xml:space="preserve"> </w:t>
      </w:r>
      <w:r w:rsidR="00A66F26" w:rsidRPr="00DD424A">
        <w:rPr>
          <w:rFonts w:ascii="Times New Roman" w:hAnsi="Times New Roman" w:cs="Times New Roman"/>
          <w:sz w:val="24"/>
          <w:szCs w:val="24"/>
          <w:shd w:val="clear" w:color="auto" w:fill="FFFFFF" w:themeFill="background1"/>
          <w:lang w:val="lv-LV"/>
        </w:rPr>
        <w:t>ekspedīcijas, kas tika veiktas saistībā</w:t>
      </w:r>
      <w:r w:rsidR="00D26905" w:rsidRPr="00DD424A">
        <w:rPr>
          <w:rFonts w:ascii="Times New Roman" w:hAnsi="Times New Roman" w:cs="Times New Roman"/>
          <w:sz w:val="24"/>
          <w:szCs w:val="24"/>
          <w:shd w:val="clear" w:color="auto" w:fill="FFFFFF" w:themeFill="background1"/>
          <w:lang w:val="lv-LV"/>
        </w:rPr>
        <w:t xml:space="preserve"> ar</w:t>
      </w:r>
      <w:r w:rsidRPr="00DD424A">
        <w:rPr>
          <w:rFonts w:ascii="Times New Roman" w:hAnsi="Times New Roman" w:cs="Times New Roman"/>
          <w:sz w:val="24"/>
          <w:szCs w:val="24"/>
          <w:shd w:val="clear" w:color="auto" w:fill="FFFFFF" w:themeFill="background1"/>
          <w:lang w:val="lv-LV"/>
        </w:rPr>
        <w:t xml:space="preserve"> </w:t>
      </w:r>
      <w:r w:rsidR="00C134FD" w:rsidRPr="00DD424A">
        <w:rPr>
          <w:rFonts w:ascii="Times New Roman" w:hAnsi="Times New Roman" w:cs="Times New Roman"/>
          <w:sz w:val="24"/>
          <w:szCs w:val="24"/>
          <w:shd w:val="clear" w:color="auto" w:fill="FFFFFF" w:themeFill="background1"/>
          <w:lang w:val="lv-LV"/>
        </w:rPr>
        <w:t xml:space="preserve">Latvijas Kultūras akadēmijas Zinātniskās pētniecības centra projektu </w:t>
      </w:r>
      <w:r w:rsidR="00D26905" w:rsidRPr="00DD424A">
        <w:rPr>
          <w:rFonts w:ascii="Times New Roman" w:hAnsi="Times New Roman" w:cs="Times New Roman"/>
          <w:sz w:val="24"/>
          <w:szCs w:val="24"/>
          <w:shd w:val="clear" w:color="auto" w:fill="FFFFFF" w:themeFill="background1"/>
          <w:lang w:val="lv-LV"/>
        </w:rPr>
        <w:t>„</w:t>
      </w:r>
      <w:r w:rsidR="00D26905" w:rsidRPr="00DD424A">
        <w:rPr>
          <w:rFonts w:ascii="Times New Roman" w:hAnsi="Times New Roman" w:cs="Times New Roman"/>
          <w:i/>
          <w:sz w:val="24"/>
          <w:szCs w:val="24"/>
          <w:shd w:val="clear" w:color="auto" w:fill="FFFFFF" w:themeFill="background1"/>
          <w:lang w:val="lv-LV"/>
        </w:rPr>
        <w:t xml:space="preserve">Vidzemes Svētupe mītiskajā un reālajā </w:t>
      </w:r>
      <w:proofErr w:type="spellStart"/>
      <w:r w:rsidR="00D26905" w:rsidRPr="00DD424A">
        <w:rPr>
          <w:rFonts w:ascii="Times New Roman" w:hAnsi="Times New Roman" w:cs="Times New Roman"/>
          <w:i/>
          <w:sz w:val="24"/>
          <w:szCs w:val="24"/>
          <w:shd w:val="clear" w:color="auto" w:fill="FFFFFF" w:themeFill="background1"/>
          <w:lang w:val="lv-LV"/>
        </w:rPr>
        <w:t>kultūrtelpā</w:t>
      </w:r>
      <w:proofErr w:type="spellEnd"/>
      <w:r w:rsidR="00D26905" w:rsidRPr="00DD424A">
        <w:rPr>
          <w:rFonts w:ascii="Times New Roman" w:hAnsi="Times New Roman" w:cs="Times New Roman"/>
          <w:sz w:val="24"/>
          <w:szCs w:val="24"/>
          <w:shd w:val="clear" w:color="auto" w:fill="FFFFFF" w:themeFill="background1"/>
          <w:lang w:val="lv-LV"/>
        </w:rPr>
        <w:t>”</w:t>
      </w:r>
      <w:r w:rsidR="00C134FD" w:rsidRPr="00DD424A">
        <w:rPr>
          <w:rFonts w:ascii="Times New Roman" w:hAnsi="Times New Roman" w:cs="Times New Roman"/>
          <w:sz w:val="24"/>
          <w:szCs w:val="24"/>
          <w:shd w:val="clear" w:color="auto" w:fill="FFFFFF" w:themeFill="background1"/>
          <w:lang w:val="lv-LV"/>
        </w:rPr>
        <w:t xml:space="preserve"> (</w:t>
      </w:r>
      <w:r w:rsidR="00D26905" w:rsidRPr="00DD424A">
        <w:rPr>
          <w:rFonts w:ascii="Times New Roman" w:hAnsi="Times New Roman" w:cs="Times New Roman"/>
          <w:sz w:val="24"/>
          <w:szCs w:val="24"/>
          <w:shd w:val="clear" w:color="auto" w:fill="FFFFFF" w:themeFill="background1"/>
          <w:lang w:val="lv-LV"/>
        </w:rPr>
        <w:t>2013. – 2016. gads)</w:t>
      </w:r>
      <w:r w:rsidR="00DD424A" w:rsidRPr="00DD424A">
        <w:rPr>
          <w:rFonts w:ascii="Times New Roman" w:hAnsi="Times New Roman" w:cs="Times New Roman"/>
          <w:sz w:val="24"/>
          <w:szCs w:val="24"/>
          <w:shd w:val="clear" w:color="auto" w:fill="FFFFFF" w:themeFill="background1"/>
          <w:lang w:val="lv-LV"/>
        </w:rPr>
        <w:t xml:space="preserve"> – projekta ekspozīciju laikā k</w:t>
      </w:r>
      <w:r w:rsidR="00C134FD" w:rsidRPr="00DD424A">
        <w:rPr>
          <w:rFonts w:ascii="Times New Roman" w:hAnsi="Times New Roman" w:cs="Times New Roman"/>
          <w:sz w:val="24"/>
          <w:szCs w:val="24"/>
          <w:shd w:val="clear" w:color="auto" w:fill="FFFFFF" w:themeFill="background1"/>
          <w:lang w:val="lv-LV"/>
        </w:rPr>
        <w:t>rājums tika papildināts ar v</w:t>
      </w:r>
      <w:r w:rsidR="00D26905" w:rsidRPr="00DD424A">
        <w:rPr>
          <w:rFonts w:ascii="Times New Roman" w:hAnsi="Times New Roman" w:cs="Times New Roman"/>
          <w:sz w:val="24"/>
          <w:szCs w:val="24"/>
          <w:shd w:val="clear" w:color="auto" w:fill="FFFFFF" w:themeFill="background1"/>
          <w:lang w:val="lv-LV"/>
        </w:rPr>
        <w:t>airāki</w:t>
      </w:r>
      <w:r w:rsidR="00C134FD" w:rsidRPr="00DD424A">
        <w:rPr>
          <w:rFonts w:ascii="Times New Roman" w:hAnsi="Times New Roman" w:cs="Times New Roman"/>
          <w:sz w:val="24"/>
          <w:szCs w:val="24"/>
          <w:shd w:val="clear" w:color="auto" w:fill="FFFFFF" w:themeFill="background1"/>
          <w:lang w:val="lv-LV"/>
        </w:rPr>
        <w:t>em</w:t>
      </w:r>
      <w:r w:rsidR="00D26905" w:rsidRPr="00DD424A">
        <w:rPr>
          <w:rFonts w:ascii="Times New Roman" w:hAnsi="Times New Roman" w:cs="Times New Roman"/>
          <w:sz w:val="24"/>
          <w:szCs w:val="24"/>
          <w:shd w:val="clear" w:color="auto" w:fill="FFFFFF" w:themeFill="background1"/>
          <w:lang w:val="lv-LV"/>
        </w:rPr>
        <w:t xml:space="preserve"> simti</w:t>
      </w:r>
      <w:r w:rsidR="00C134FD" w:rsidRPr="00DD424A">
        <w:rPr>
          <w:rFonts w:ascii="Times New Roman" w:hAnsi="Times New Roman" w:cs="Times New Roman"/>
          <w:sz w:val="24"/>
          <w:szCs w:val="24"/>
          <w:shd w:val="clear" w:color="auto" w:fill="FFFFFF" w:themeFill="background1"/>
          <w:lang w:val="lv-LV"/>
        </w:rPr>
        <w:t>em</w:t>
      </w:r>
      <w:r w:rsidR="00D26905" w:rsidRPr="00DD424A">
        <w:rPr>
          <w:rFonts w:ascii="Times New Roman" w:hAnsi="Times New Roman" w:cs="Times New Roman"/>
          <w:sz w:val="24"/>
          <w:szCs w:val="24"/>
          <w:shd w:val="clear" w:color="auto" w:fill="FFFFFF" w:themeFill="background1"/>
          <w:lang w:val="lv-LV"/>
        </w:rPr>
        <w:t xml:space="preserve"> krājuma priekšmetu</w:t>
      </w:r>
      <w:r w:rsidR="00C134FD" w:rsidRPr="00DD424A">
        <w:rPr>
          <w:rFonts w:ascii="Times New Roman" w:hAnsi="Times New Roman" w:cs="Times New Roman"/>
          <w:sz w:val="24"/>
          <w:szCs w:val="24"/>
          <w:shd w:val="clear" w:color="auto" w:fill="FFFFFF" w:themeFill="background1"/>
          <w:lang w:val="lv-LV"/>
        </w:rPr>
        <w:t>.</w:t>
      </w:r>
    </w:p>
    <w:p w:rsidR="001A53EB" w:rsidRPr="00607753" w:rsidRDefault="00AB6504" w:rsidP="00DD424A">
      <w:pPr>
        <w:spacing w:after="0" w:line="240" w:lineRule="auto"/>
        <w:ind w:left="851" w:firstLine="589"/>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Pašlaik muzejs izvairās krājumā </w:t>
      </w:r>
      <w:r w:rsidR="00A66F26" w:rsidRPr="00607753">
        <w:rPr>
          <w:rFonts w:ascii="Times New Roman" w:hAnsi="Times New Roman" w:cs="Times New Roman"/>
          <w:sz w:val="24"/>
          <w:szCs w:val="24"/>
          <w:lang w:val="lv-LV"/>
        </w:rPr>
        <w:t>uz</w:t>
      </w:r>
      <w:r w:rsidR="001A53EB" w:rsidRPr="00607753">
        <w:rPr>
          <w:rFonts w:ascii="Times New Roman" w:hAnsi="Times New Roman" w:cs="Times New Roman"/>
          <w:sz w:val="24"/>
          <w:szCs w:val="24"/>
          <w:lang w:val="lv-LV"/>
        </w:rPr>
        <w:t>ņemt liel</w:t>
      </w:r>
      <w:r w:rsidRPr="00607753">
        <w:rPr>
          <w:rFonts w:ascii="Times New Roman" w:hAnsi="Times New Roman" w:cs="Times New Roman"/>
          <w:sz w:val="24"/>
          <w:szCs w:val="24"/>
          <w:lang w:val="lv-LV"/>
        </w:rPr>
        <w:t>a izmēra priekšmetus, jo krājuma glabāšanai atvēlēto un pielāgoto telpu</w:t>
      </w:r>
      <w:r w:rsidR="001A53EB" w:rsidRPr="00607753">
        <w:rPr>
          <w:rFonts w:ascii="Times New Roman" w:hAnsi="Times New Roman" w:cs="Times New Roman"/>
          <w:sz w:val="24"/>
          <w:szCs w:val="24"/>
          <w:lang w:val="lv-LV"/>
        </w:rPr>
        <w:t xml:space="preserve"> noslogotība to nepieļauj. </w:t>
      </w:r>
      <w:r w:rsidRPr="00607753">
        <w:rPr>
          <w:rFonts w:ascii="Times New Roman" w:hAnsi="Times New Roman" w:cs="Times New Roman"/>
          <w:sz w:val="24"/>
          <w:szCs w:val="24"/>
          <w:lang w:val="lv-LV"/>
        </w:rPr>
        <w:t>Minētā iemesla dēļ pēdējos Limbažu muzeja darbības gados</w:t>
      </w:r>
      <w:r w:rsidR="001A53EB" w:rsidRPr="00607753">
        <w:rPr>
          <w:rFonts w:ascii="Times New Roman" w:hAnsi="Times New Roman" w:cs="Times New Roman"/>
          <w:sz w:val="24"/>
          <w:szCs w:val="24"/>
          <w:lang w:val="lv-LV"/>
        </w:rPr>
        <w:t xml:space="preserve"> krājums</w:t>
      </w:r>
      <w:r w:rsidR="006846A9" w:rsidRPr="00607753">
        <w:rPr>
          <w:rFonts w:ascii="Times New Roman" w:hAnsi="Times New Roman" w:cs="Times New Roman"/>
          <w:sz w:val="24"/>
          <w:szCs w:val="24"/>
          <w:lang w:val="lv-LV"/>
        </w:rPr>
        <w:t xml:space="preserve"> vairāk papildināts </w:t>
      </w:r>
      <w:r w:rsidR="001A53EB" w:rsidRPr="00607753">
        <w:rPr>
          <w:rFonts w:ascii="Times New Roman" w:hAnsi="Times New Roman" w:cs="Times New Roman"/>
          <w:sz w:val="24"/>
          <w:szCs w:val="24"/>
          <w:lang w:val="lv-LV"/>
        </w:rPr>
        <w:t>ar fotogrāfijām, do</w:t>
      </w:r>
      <w:r w:rsidR="006846A9" w:rsidRPr="00607753">
        <w:rPr>
          <w:rFonts w:ascii="Times New Roman" w:hAnsi="Times New Roman" w:cs="Times New Roman"/>
          <w:sz w:val="24"/>
          <w:szCs w:val="24"/>
          <w:lang w:val="lv-LV"/>
        </w:rPr>
        <w:t>kumentiem un tekstilijām. Izcili</w:t>
      </w:r>
      <w:r w:rsidR="001A53EB" w:rsidRPr="00607753">
        <w:rPr>
          <w:rFonts w:ascii="Times New Roman" w:hAnsi="Times New Roman" w:cs="Times New Roman"/>
          <w:sz w:val="24"/>
          <w:szCs w:val="24"/>
          <w:lang w:val="lv-LV"/>
        </w:rPr>
        <w:t xml:space="preserve"> krājuma pap</w:t>
      </w:r>
      <w:r w:rsidR="006846A9" w:rsidRPr="00607753">
        <w:rPr>
          <w:rFonts w:ascii="Times New Roman" w:hAnsi="Times New Roman" w:cs="Times New Roman"/>
          <w:sz w:val="24"/>
          <w:szCs w:val="24"/>
          <w:lang w:val="lv-LV"/>
        </w:rPr>
        <w:t xml:space="preserve">ildinājumi pārskata periodā ir </w:t>
      </w:r>
      <w:r w:rsidR="00A66F26" w:rsidRPr="00607753">
        <w:rPr>
          <w:rFonts w:ascii="Times New Roman" w:hAnsi="Times New Roman" w:cs="Times New Roman"/>
          <w:sz w:val="24"/>
          <w:szCs w:val="24"/>
          <w:lang w:val="lv-LV"/>
        </w:rPr>
        <w:t xml:space="preserve">bijušā </w:t>
      </w:r>
      <w:r w:rsidR="001A53EB" w:rsidRPr="00607753">
        <w:rPr>
          <w:rFonts w:ascii="Times New Roman" w:hAnsi="Times New Roman" w:cs="Times New Roman"/>
          <w:sz w:val="24"/>
          <w:szCs w:val="24"/>
          <w:lang w:val="lv-LV"/>
        </w:rPr>
        <w:t xml:space="preserve">Limbažu ģimnāzijas direktora Ādama </w:t>
      </w:r>
      <w:proofErr w:type="spellStart"/>
      <w:r w:rsidR="001A53EB" w:rsidRPr="00607753">
        <w:rPr>
          <w:rFonts w:ascii="Times New Roman" w:hAnsi="Times New Roman" w:cs="Times New Roman"/>
          <w:sz w:val="24"/>
          <w:szCs w:val="24"/>
          <w:lang w:val="lv-LV"/>
        </w:rPr>
        <w:t>Reimaņa</w:t>
      </w:r>
      <w:proofErr w:type="spellEnd"/>
      <w:r w:rsidR="001A53EB" w:rsidRPr="00607753">
        <w:rPr>
          <w:rFonts w:ascii="Times New Roman" w:hAnsi="Times New Roman" w:cs="Times New Roman"/>
          <w:sz w:val="24"/>
          <w:szCs w:val="24"/>
          <w:lang w:val="lv-LV"/>
        </w:rPr>
        <w:t xml:space="preserve"> 2 fotogrāfiju albumi, bijušā Limbažu slimnīcas ārsta </w:t>
      </w:r>
      <w:proofErr w:type="spellStart"/>
      <w:r w:rsidR="001A53EB" w:rsidRPr="00607753">
        <w:rPr>
          <w:rFonts w:ascii="Times New Roman" w:hAnsi="Times New Roman" w:cs="Times New Roman"/>
          <w:sz w:val="24"/>
          <w:szCs w:val="24"/>
          <w:lang w:val="lv-LV"/>
        </w:rPr>
        <w:t>dr.</w:t>
      </w:r>
      <w:proofErr w:type="spellEnd"/>
      <w:r w:rsidR="001A53EB" w:rsidRPr="00607753">
        <w:rPr>
          <w:rFonts w:ascii="Times New Roman" w:hAnsi="Times New Roman" w:cs="Times New Roman"/>
          <w:sz w:val="24"/>
          <w:szCs w:val="24"/>
          <w:lang w:val="lv-LV"/>
        </w:rPr>
        <w:t xml:space="preserve"> Gunāra Ozoliņa personiskais arhīvs un Limbažu Tautas teātra režisora Da</w:t>
      </w:r>
      <w:r w:rsidR="006846A9" w:rsidRPr="00607753">
        <w:rPr>
          <w:rFonts w:ascii="Times New Roman" w:hAnsi="Times New Roman" w:cs="Times New Roman"/>
          <w:sz w:val="24"/>
          <w:szCs w:val="24"/>
          <w:lang w:val="lv-LV"/>
        </w:rPr>
        <w:t>iloņa Vanaga personiskās lietas. Līdzvērtīgi nozīmīgi ir arī</w:t>
      </w:r>
      <w:r w:rsidR="001A53EB" w:rsidRPr="00607753">
        <w:rPr>
          <w:rFonts w:ascii="Times New Roman" w:hAnsi="Times New Roman" w:cs="Times New Roman"/>
          <w:sz w:val="24"/>
          <w:szCs w:val="24"/>
          <w:lang w:val="lv-LV"/>
        </w:rPr>
        <w:t xml:space="preserve"> priekšmeti no Limbaž</w:t>
      </w:r>
      <w:r w:rsidR="006846A9" w:rsidRPr="00607753">
        <w:rPr>
          <w:rFonts w:ascii="Times New Roman" w:hAnsi="Times New Roman" w:cs="Times New Roman"/>
          <w:sz w:val="24"/>
          <w:szCs w:val="24"/>
          <w:lang w:val="lv-LV"/>
        </w:rPr>
        <w:t>u slimnīcas un poliklīnikas. Stienes pagasta „Piešu” mājās ir iegūta kolekcija, kas pilnībā atspoguļo sētas vēsturi no 19. līdz</w:t>
      </w:r>
      <w:r w:rsidR="001A53EB" w:rsidRPr="00607753">
        <w:rPr>
          <w:rFonts w:ascii="Times New Roman" w:hAnsi="Times New Roman" w:cs="Times New Roman"/>
          <w:sz w:val="24"/>
          <w:szCs w:val="24"/>
          <w:lang w:val="lv-LV"/>
        </w:rPr>
        <w:t xml:space="preserve"> 20. gs. (mājas pirkšanas dokumenti, sētas plāni, s</w:t>
      </w:r>
      <w:r w:rsidR="006846A9" w:rsidRPr="00607753">
        <w:rPr>
          <w:rFonts w:ascii="Times New Roman" w:hAnsi="Times New Roman" w:cs="Times New Roman"/>
          <w:sz w:val="24"/>
          <w:szCs w:val="24"/>
          <w:lang w:val="lv-LV"/>
        </w:rPr>
        <w:t>adalīšana, konfiskācijas 1940. gadā</w:t>
      </w:r>
      <w:r w:rsidR="001A53EB" w:rsidRPr="00607753">
        <w:rPr>
          <w:rFonts w:ascii="Times New Roman" w:hAnsi="Times New Roman" w:cs="Times New Roman"/>
          <w:sz w:val="24"/>
          <w:szCs w:val="24"/>
          <w:lang w:val="lv-LV"/>
        </w:rPr>
        <w:t>, nodevu sl</w:t>
      </w:r>
      <w:r w:rsidR="006846A9" w:rsidRPr="00607753">
        <w:rPr>
          <w:rFonts w:ascii="Times New Roman" w:hAnsi="Times New Roman" w:cs="Times New Roman"/>
          <w:sz w:val="24"/>
          <w:szCs w:val="24"/>
          <w:lang w:val="lv-LV"/>
        </w:rPr>
        <w:t xml:space="preserve">oga pilnīga dokumentācija 1940. </w:t>
      </w:r>
      <w:r w:rsidR="001A53EB" w:rsidRPr="00607753">
        <w:rPr>
          <w:rFonts w:ascii="Times New Roman" w:hAnsi="Times New Roman" w:cs="Times New Roman"/>
          <w:sz w:val="24"/>
          <w:szCs w:val="24"/>
          <w:lang w:val="lv-LV"/>
        </w:rPr>
        <w:t xml:space="preserve">gados, fotogrāfijas u.c.). </w:t>
      </w:r>
      <w:r w:rsidR="00A66F26" w:rsidRPr="00607753">
        <w:rPr>
          <w:rFonts w:ascii="Times New Roman" w:hAnsi="Times New Roman" w:cs="Times New Roman"/>
          <w:sz w:val="24"/>
          <w:szCs w:val="24"/>
          <w:lang w:val="lv-LV"/>
        </w:rPr>
        <w:t>Muzeja k</w:t>
      </w:r>
      <w:r w:rsidR="001A53EB" w:rsidRPr="00607753">
        <w:rPr>
          <w:rFonts w:ascii="Times New Roman" w:hAnsi="Times New Roman" w:cs="Times New Roman"/>
          <w:sz w:val="24"/>
          <w:szCs w:val="24"/>
          <w:lang w:val="lv-LV"/>
        </w:rPr>
        <w:t>rājums papildināts arī ar Ausekļa Tautas t</w:t>
      </w:r>
      <w:r w:rsidR="006846A9" w:rsidRPr="00607753">
        <w:rPr>
          <w:rFonts w:ascii="Times New Roman" w:hAnsi="Times New Roman" w:cs="Times New Roman"/>
          <w:sz w:val="24"/>
          <w:szCs w:val="24"/>
          <w:lang w:val="lv-LV"/>
        </w:rPr>
        <w:t>eātra izrāžu videoierakstiem.</w:t>
      </w:r>
    </w:p>
    <w:p w:rsidR="001A53EB" w:rsidRPr="00607753" w:rsidRDefault="001A53EB" w:rsidP="00385AC9">
      <w:pPr>
        <w:spacing w:after="0" w:line="240" w:lineRule="auto"/>
        <w:ind w:left="851"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Muzejs </w:t>
      </w:r>
      <w:r w:rsidR="00D26905">
        <w:rPr>
          <w:rFonts w:ascii="Times New Roman" w:hAnsi="Times New Roman" w:cs="Times New Roman"/>
          <w:sz w:val="24"/>
          <w:szCs w:val="24"/>
          <w:lang w:val="lv-LV"/>
        </w:rPr>
        <w:t>vairs neturpina krājuma papildināšanu ar materiāliem par</w:t>
      </w:r>
      <w:r w:rsidRPr="00607753">
        <w:rPr>
          <w:rFonts w:ascii="Times New Roman" w:hAnsi="Times New Roman" w:cs="Times New Roman"/>
          <w:sz w:val="24"/>
          <w:szCs w:val="24"/>
          <w:lang w:val="lv-LV"/>
        </w:rPr>
        <w:t xml:space="preserve"> Vidzemes lībiešu dzimtām, </w:t>
      </w:r>
      <w:r w:rsidR="00D26905">
        <w:rPr>
          <w:rFonts w:ascii="Times New Roman" w:hAnsi="Times New Roman" w:cs="Times New Roman"/>
          <w:sz w:val="24"/>
          <w:szCs w:val="24"/>
          <w:lang w:val="lv-LV"/>
        </w:rPr>
        <w:t>lai gan izpētes darbs pie tēmas turpinās</w:t>
      </w:r>
      <w:r w:rsidR="006846A9" w:rsidRPr="00607753">
        <w:rPr>
          <w:rFonts w:ascii="Times New Roman" w:hAnsi="Times New Roman" w:cs="Times New Roman"/>
          <w:sz w:val="24"/>
          <w:szCs w:val="24"/>
          <w:lang w:val="lv-LV"/>
        </w:rPr>
        <w:t>. Tas saistīts ar faktu</w:t>
      </w:r>
      <w:r w:rsidRPr="00607753">
        <w:rPr>
          <w:rFonts w:ascii="Times New Roman" w:hAnsi="Times New Roman" w:cs="Times New Roman"/>
          <w:sz w:val="24"/>
          <w:szCs w:val="24"/>
          <w:lang w:val="lv-LV"/>
        </w:rPr>
        <w:t>, ka muzeja krājuma glabātāja</w:t>
      </w:r>
      <w:r w:rsidR="006846A9" w:rsidRPr="00607753">
        <w:rPr>
          <w:rFonts w:ascii="Times New Roman" w:hAnsi="Times New Roman" w:cs="Times New Roman"/>
          <w:sz w:val="24"/>
          <w:szCs w:val="24"/>
          <w:lang w:val="lv-LV"/>
        </w:rPr>
        <w:t xml:space="preserve"> pirms Limbažu muzeja strādāja Pāles novadpētniecības muzejā. Iesāktās tēmas izpēte tiek turpināta, taču ar</w:t>
      </w:r>
      <w:r w:rsidRPr="00607753">
        <w:rPr>
          <w:rFonts w:ascii="Times New Roman" w:hAnsi="Times New Roman" w:cs="Times New Roman"/>
          <w:sz w:val="24"/>
          <w:szCs w:val="24"/>
          <w:lang w:val="lv-LV"/>
        </w:rPr>
        <w:t xml:space="preserve"> </w:t>
      </w:r>
      <w:r w:rsidR="006846A9" w:rsidRPr="00607753">
        <w:rPr>
          <w:rFonts w:ascii="Times New Roman" w:hAnsi="Times New Roman" w:cs="Times New Roman"/>
          <w:sz w:val="24"/>
          <w:szCs w:val="24"/>
          <w:lang w:val="lv-LV"/>
        </w:rPr>
        <w:t>priekšmetu</w:t>
      </w:r>
      <w:r w:rsidRPr="00607753">
        <w:rPr>
          <w:rFonts w:ascii="Times New Roman" w:hAnsi="Times New Roman" w:cs="Times New Roman"/>
          <w:sz w:val="24"/>
          <w:szCs w:val="24"/>
          <w:lang w:val="lv-LV"/>
        </w:rPr>
        <w:t xml:space="preserve"> </w:t>
      </w:r>
      <w:r w:rsidR="006846A9" w:rsidRPr="00607753">
        <w:rPr>
          <w:rFonts w:ascii="Times New Roman" w:hAnsi="Times New Roman" w:cs="Times New Roman"/>
          <w:sz w:val="24"/>
          <w:szCs w:val="24"/>
          <w:lang w:val="lv-LV"/>
        </w:rPr>
        <w:t>vākšanu kopš 20</w:t>
      </w:r>
      <w:r w:rsidR="00A66F26" w:rsidRPr="00607753">
        <w:rPr>
          <w:rFonts w:ascii="Times New Roman" w:hAnsi="Times New Roman" w:cs="Times New Roman"/>
          <w:sz w:val="24"/>
          <w:szCs w:val="24"/>
          <w:lang w:val="lv-LV"/>
        </w:rPr>
        <w:t>00. gada nodarbojas Pāles muzejs</w:t>
      </w:r>
      <w:r w:rsidR="006846A9" w:rsidRPr="00607753">
        <w:rPr>
          <w:rFonts w:ascii="Times New Roman" w:hAnsi="Times New Roman" w:cs="Times New Roman"/>
          <w:sz w:val="24"/>
          <w:szCs w:val="24"/>
          <w:lang w:val="lv-LV"/>
        </w:rPr>
        <w:t>, ar kuru Limbažu muzejam ir cieša sadarbība.</w:t>
      </w:r>
    </w:p>
    <w:p w:rsidR="001A53EB" w:rsidRPr="00607753" w:rsidRDefault="001A53EB" w:rsidP="00385AC9">
      <w:pPr>
        <w:pStyle w:val="Sarakstarindkopa"/>
        <w:spacing w:after="0" w:line="240" w:lineRule="auto"/>
        <w:ind w:left="0" w:firstLine="851"/>
        <w:rPr>
          <w:rFonts w:ascii="Times New Roman" w:hAnsi="Times New Roman" w:cs="Times New Roman"/>
          <w:sz w:val="24"/>
          <w:szCs w:val="24"/>
          <w:lang w:val="lv-LV"/>
        </w:rPr>
      </w:pPr>
    </w:p>
    <w:p w:rsidR="001A53EB" w:rsidRPr="00607753" w:rsidRDefault="006846A9" w:rsidP="00385AC9">
      <w:pPr>
        <w:spacing w:after="0" w:line="240" w:lineRule="auto"/>
        <w:ind w:firstLine="851"/>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2.5. </w:t>
      </w:r>
      <w:r w:rsidR="001A53EB" w:rsidRPr="00607753">
        <w:rPr>
          <w:rFonts w:ascii="Times New Roman" w:hAnsi="Times New Roman" w:cs="Times New Roman"/>
          <w:sz w:val="24"/>
          <w:szCs w:val="24"/>
          <w:lang w:val="lv-LV"/>
        </w:rPr>
        <w:t>Krājuma izmantošanas nosacījumi un pieejamība sabiedrībai</w:t>
      </w:r>
      <w:r w:rsidR="00385AC9" w:rsidRPr="00607753">
        <w:rPr>
          <w:rFonts w:ascii="Times New Roman" w:hAnsi="Times New Roman" w:cs="Times New Roman"/>
          <w:sz w:val="24"/>
          <w:szCs w:val="24"/>
          <w:lang w:val="lv-LV"/>
        </w:rPr>
        <w:t>.</w:t>
      </w:r>
    </w:p>
    <w:p w:rsidR="001A53EB" w:rsidRPr="00607753" w:rsidRDefault="001A53EB" w:rsidP="00385AC9">
      <w:pPr>
        <w:spacing w:after="0" w:line="240" w:lineRule="auto"/>
        <w:ind w:left="851" w:firstLine="720"/>
        <w:jc w:val="both"/>
        <w:rPr>
          <w:rFonts w:ascii="Times New Roman" w:hAnsi="Times New Roman" w:cs="Times New Roman"/>
          <w:sz w:val="24"/>
          <w:szCs w:val="24"/>
          <w:lang w:val="lv-LV"/>
        </w:rPr>
      </w:pPr>
      <w:r w:rsidRPr="00607753">
        <w:rPr>
          <w:rFonts w:ascii="Times New Roman" w:hAnsi="Times New Roman" w:cs="Times New Roman"/>
          <w:color w:val="000000"/>
          <w:sz w:val="24"/>
          <w:szCs w:val="24"/>
          <w:lang w:val="lv-LV"/>
        </w:rPr>
        <w:t>Atbilstoši MK noteikumiem Nr.</w:t>
      </w:r>
      <w:r w:rsidR="006846A9" w:rsidRPr="00607753">
        <w:rPr>
          <w:rFonts w:ascii="Times New Roman" w:hAnsi="Times New Roman" w:cs="Times New Roman"/>
          <w:color w:val="000000"/>
          <w:sz w:val="24"/>
          <w:szCs w:val="24"/>
          <w:lang w:val="lv-LV"/>
        </w:rPr>
        <w:t xml:space="preserve"> 956 „</w:t>
      </w:r>
      <w:r w:rsidRPr="00607753">
        <w:rPr>
          <w:rFonts w:ascii="Times New Roman" w:hAnsi="Times New Roman" w:cs="Times New Roman"/>
          <w:i/>
          <w:color w:val="000000"/>
          <w:sz w:val="24"/>
          <w:szCs w:val="24"/>
          <w:lang w:val="lv-LV"/>
        </w:rPr>
        <w:t>Noteikumi par Nacionālo muzeju krājumu</w:t>
      </w:r>
      <w:r w:rsidR="006846A9" w:rsidRPr="00607753">
        <w:rPr>
          <w:rFonts w:ascii="Times New Roman" w:hAnsi="Times New Roman" w:cs="Times New Roman"/>
          <w:color w:val="000000"/>
          <w:sz w:val="24"/>
          <w:szCs w:val="24"/>
          <w:lang w:val="lv-LV"/>
        </w:rPr>
        <w:t>”</w:t>
      </w:r>
      <w:r w:rsidRPr="00607753">
        <w:rPr>
          <w:rFonts w:ascii="Times New Roman" w:hAnsi="Times New Roman" w:cs="Times New Roman"/>
          <w:color w:val="000000"/>
          <w:sz w:val="24"/>
          <w:szCs w:val="24"/>
          <w:lang w:val="lv-LV"/>
        </w:rPr>
        <w:t xml:space="preserve"> un Limbažu muzeja krājuma noteikumiem m</w:t>
      </w:r>
      <w:r w:rsidRPr="00607753">
        <w:rPr>
          <w:rFonts w:ascii="Times New Roman" w:hAnsi="Times New Roman" w:cs="Times New Roman"/>
          <w:sz w:val="24"/>
          <w:szCs w:val="24"/>
          <w:lang w:val="lv-LV"/>
        </w:rPr>
        <w:t xml:space="preserve">uzeja krājumu izmanto muzeja pētnieciskajā darbā, ekspozīciju un izstāžu veidošanā un sabiedrības izglītošanā. </w:t>
      </w:r>
    </w:p>
    <w:p w:rsidR="00DC4415" w:rsidRPr="00607753" w:rsidRDefault="00DC4415" w:rsidP="00385AC9">
      <w:pPr>
        <w:spacing w:after="0" w:line="240" w:lineRule="auto"/>
        <w:ind w:firstLine="851"/>
        <w:jc w:val="both"/>
        <w:rPr>
          <w:rFonts w:ascii="Times New Roman" w:hAnsi="Times New Roman" w:cs="Times New Roman"/>
          <w:sz w:val="24"/>
          <w:szCs w:val="24"/>
          <w:lang w:val="lv-LV"/>
        </w:rPr>
      </w:pPr>
    </w:p>
    <w:p w:rsidR="001A53EB" w:rsidRPr="00607753" w:rsidRDefault="006846A9" w:rsidP="00D67C11">
      <w:pPr>
        <w:spacing w:after="0" w:line="240" w:lineRule="auto"/>
        <w:ind w:left="840"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2.5.1. </w:t>
      </w:r>
      <w:r w:rsidR="001A53EB" w:rsidRPr="00607753">
        <w:rPr>
          <w:rFonts w:ascii="Times New Roman" w:hAnsi="Times New Roman" w:cs="Times New Roman"/>
          <w:sz w:val="24"/>
          <w:szCs w:val="24"/>
          <w:lang w:val="lv-LV"/>
        </w:rPr>
        <w:t>Krājuma eksponēšana</w:t>
      </w:r>
      <w:r w:rsidR="00D67C11" w:rsidRPr="00607753">
        <w:rPr>
          <w:rFonts w:ascii="Times New Roman" w:hAnsi="Times New Roman" w:cs="Times New Roman"/>
          <w:sz w:val="24"/>
          <w:szCs w:val="24"/>
          <w:lang w:val="lv-LV"/>
        </w:rPr>
        <w:t>.</w:t>
      </w:r>
    </w:p>
    <w:p w:rsidR="00442131" w:rsidRPr="00607753" w:rsidRDefault="00442131" w:rsidP="00D67C11">
      <w:pPr>
        <w:spacing w:after="0" w:line="240" w:lineRule="auto"/>
        <w:ind w:left="1560" w:firstLine="708"/>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A</w:t>
      </w:r>
      <w:r w:rsidR="001A53EB" w:rsidRPr="00607753">
        <w:rPr>
          <w:rFonts w:ascii="Times New Roman" w:hAnsi="Times New Roman" w:cs="Times New Roman"/>
          <w:sz w:val="24"/>
          <w:szCs w:val="24"/>
          <w:lang w:val="lv-LV"/>
        </w:rPr>
        <w:t xml:space="preserve">r krājuma eksponēto </w:t>
      </w:r>
      <w:r w:rsidRPr="00607753">
        <w:rPr>
          <w:rFonts w:ascii="Times New Roman" w:hAnsi="Times New Roman" w:cs="Times New Roman"/>
          <w:sz w:val="24"/>
          <w:szCs w:val="24"/>
          <w:lang w:val="lv-LV"/>
        </w:rPr>
        <w:t xml:space="preserve">daļu apmeklētāji </w:t>
      </w:r>
      <w:r w:rsidR="001A53EB" w:rsidRPr="00607753">
        <w:rPr>
          <w:rFonts w:ascii="Times New Roman" w:hAnsi="Times New Roman" w:cs="Times New Roman"/>
          <w:sz w:val="24"/>
          <w:szCs w:val="24"/>
          <w:lang w:val="lv-LV"/>
        </w:rPr>
        <w:t>var iepazīties</w:t>
      </w:r>
      <w:r w:rsidRPr="00607753">
        <w:rPr>
          <w:rFonts w:ascii="Times New Roman" w:hAnsi="Times New Roman" w:cs="Times New Roman"/>
          <w:sz w:val="24"/>
          <w:szCs w:val="24"/>
          <w:lang w:val="lv-LV"/>
        </w:rPr>
        <w:t xml:space="preserve"> Limbažu muzeja</w:t>
      </w:r>
      <w:r w:rsidR="00D67C11" w:rsidRPr="00607753">
        <w:rPr>
          <w:rFonts w:ascii="Times New Roman" w:hAnsi="Times New Roman" w:cs="Times New Roman"/>
          <w:sz w:val="24"/>
          <w:szCs w:val="24"/>
          <w:lang w:val="lv-LV"/>
        </w:rPr>
        <w:t xml:space="preserve"> </w:t>
      </w:r>
      <w:proofErr w:type="spellStart"/>
      <w:r w:rsidRPr="00607753">
        <w:rPr>
          <w:rFonts w:ascii="Times New Roman" w:hAnsi="Times New Roman" w:cs="Times New Roman"/>
          <w:iCs/>
          <w:sz w:val="24"/>
          <w:szCs w:val="24"/>
          <w:lang w:val="lv-LV"/>
        </w:rPr>
        <w:t>pamatekspozīcijās</w:t>
      </w:r>
      <w:proofErr w:type="spellEnd"/>
      <w:r w:rsidRPr="00607753">
        <w:rPr>
          <w:rFonts w:ascii="Times New Roman" w:hAnsi="Times New Roman" w:cs="Times New Roman"/>
          <w:sz w:val="24"/>
          <w:szCs w:val="24"/>
          <w:lang w:val="lv-LV"/>
        </w:rPr>
        <w:t xml:space="preserve"> un </w:t>
      </w:r>
      <w:r w:rsidRPr="00607753">
        <w:rPr>
          <w:rFonts w:ascii="Times New Roman" w:hAnsi="Times New Roman" w:cs="Times New Roman"/>
          <w:iCs/>
          <w:sz w:val="24"/>
          <w:szCs w:val="24"/>
          <w:lang w:val="lv-LV"/>
        </w:rPr>
        <w:t>izstādēs</w:t>
      </w:r>
      <w:r w:rsidR="001A53EB" w:rsidRPr="00607753">
        <w:rPr>
          <w:rFonts w:ascii="Times New Roman" w:hAnsi="Times New Roman" w:cs="Times New Roman"/>
          <w:iCs/>
          <w:sz w:val="24"/>
          <w:szCs w:val="24"/>
          <w:lang w:val="lv-LV"/>
        </w:rPr>
        <w:t>.</w:t>
      </w:r>
      <w:r w:rsidR="00D67C11" w:rsidRPr="00607753">
        <w:rPr>
          <w:rFonts w:ascii="Times New Roman" w:hAnsi="Times New Roman" w:cs="Times New Roman"/>
          <w:iCs/>
          <w:sz w:val="24"/>
          <w:szCs w:val="24"/>
          <w:lang w:val="lv-LV"/>
        </w:rPr>
        <w:t xml:space="preserve"> </w:t>
      </w:r>
      <w:r w:rsidRPr="00607753">
        <w:rPr>
          <w:rFonts w:ascii="Times New Roman" w:hAnsi="Times New Roman" w:cs="Times New Roman"/>
          <w:iCs/>
          <w:sz w:val="24"/>
          <w:szCs w:val="24"/>
          <w:lang w:val="lv-LV"/>
        </w:rPr>
        <w:t>Šobrīd muzejā ir 3</w:t>
      </w:r>
      <w:r w:rsidR="00D67C11" w:rsidRPr="00607753">
        <w:rPr>
          <w:rFonts w:ascii="Times New Roman" w:hAnsi="Times New Roman" w:cs="Times New Roman"/>
          <w:iCs/>
          <w:sz w:val="24"/>
          <w:szCs w:val="24"/>
          <w:lang w:val="lv-LV"/>
        </w:rPr>
        <w:t xml:space="preserve"> </w:t>
      </w:r>
      <w:proofErr w:type="spellStart"/>
      <w:r w:rsidR="00D67C11" w:rsidRPr="00607753">
        <w:rPr>
          <w:rFonts w:ascii="Times New Roman" w:hAnsi="Times New Roman" w:cs="Times New Roman"/>
          <w:iCs/>
          <w:sz w:val="24"/>
          <w:szCs w:val="24"/>
          <w:lang w:val="lv-LV"/>
        </w:rPr>
        <w:t>pamatekspozīcijas</w:t>
      </w:r>
      <w:proofErr w:type="spellEnd"/>
      <w:r w:rsidR="00D67C11" w:rsidRPr="00607753">
        <w:rPr>
          <w:rFonts w:ascii="Times New Roman" w:hAnsi="Times New Roman" w:cs="Times New Roman"/>
          <w:iCs/>
          <w:sz w:val="24"/>
          <w:szCs w:val="24"/>
          <w:lang w:val="lv-LV"/>
        </w:rPr>
        <w:t xml:space="preserve">, apmeklētāji </w:t>
      </w:r>
      <w:r w:rsidRPr="00607753">
        <w:rPr>
          <w:rFonts w:ascii="Times New Roman" w:hAnsi="Times New Roman" w:cs="Times New Roman"/>
          <w:iCs/>
          <w:sz w:val="24"/>
          <w:szCs w:val="24"/>
          <w:lang w:val="lv-LV"/>
        </w:rPr>
        <w:t xml:space="preserve">var </w:t>
      </w:r>
      <w:r w:rsidR="00E269B8" w:rsidRPr="00607753">
        <w:rPr>
          <w:rFonts w:ascii="Times New Roman" w:hAnsi="Times New Roman" w:cs="Times New Roman"/>
          <w:iCs/>
          <w:sz w:val="24"/>
          <w:szCs w:val="24"/>
          <w:lang w:val="lv-LV"/>
        </w:rPr>
        <w:t>aplūkot</w:t>
      </w:r>
      <w:r w:rsidRPr="00607753">
        <w:rPr>
          <w:rFonts w:ascii="Times New Roman" w:hAnsi="Times New Roman" w:cs="Times New Roman"/>
          <w:iCs/>
          <w:sz w:val="24"/>
          <w:szCs w:val="24"/>
          <w:lang w:val="lv-LV"/>
        </w:rPr>
        <w:t xml:space="preserve"> arī 1 atklāto krājuma glabātavu.</w:t>
      </w:r>
    </w:p>
    <w:p w:rsidR="001A53EB" w:rsidRPr="00607753" w:rsidRDefault="00442131" w:rsidP="00D67C11">
      <w:pPr>
        <w:spacing w:after="0" w:line="240" w:lineRule="auto"/>
        <w:ind w:left="1560" w:firstLine="708"/>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Limbažu muzejā katru gadu tiek </w:t>
      </w:r>
      <w:r w:rsidR="001A53EB" w:rsidRPr="00607753">
        <w:rPr>
          <w:rFonts w:ascii="Times New Roman" w:hAnsi="Times New Roman" w:cs="Times New Roman"/>
          <w:sz w:val="24"/>
          <w:szCs w:val="24"/>
          <w:lang w:val="lv-LV"/>
        </w:rPr>
        <w:t xml:space="preserve">sagatavotas 2 </w:t>
      </w:r>
      <w:r w:rsidRPr="00607753">
        <w:rPr>
          <w:rFonts w:ascii="Times New Roman" w:hAnsi="Times New Roman" w:cs="Times New Roman"/>
          <w:sz w:val="24"/>
          <w:szCs w:val="24"/>
          <w:lang w:val="lv-LV"/>
        </w:rPr>
        <w:t>–</w:t>
      </w:r>
      <w:r w:rsidR="001A53EB" w:rsidRPr="00607753">
        <w:rPr>
          <w:rFonts w:ascii="Times New Roman" w:hAnsi="Times New Roman" w:cs="Times New Roman"/>
          <w:sz w:val="24"/>
          <w:szCs w:val="24"/>
          <w:lang w:val="lv-LV"/>
        </w:rPr>
        <w:t xml:space="preserve"> 3</w:t>
      </w:r>
      <w:r w:rsidRPr="00607753">
        <w:rPr>
          <w:rFonts w:ascii="Times New Roman" w:hAnsi="Times New Roman" w:cs="Times New Roman"/>
          <w:sz w:val="24"/>
          <w:szCs w:val="24"/>
          <w:lang w:val="lv-LV"/>
        </w:rPr>
        <w:t xml:space="preserve"> plašas</w:t>
      </w:r>
      <w:r w:rsidR="001A53EB" w:rsidRPr="00607753">
        <w:rPr>
          <w:rFonts w:ascii="Times New Roman" w:hAnsi="Times New Roman" w:cs="Times New Roman"/>
          <w:sz w:val="24"/>
          <w:szCs w:val="24"/>
          <w:lang w:val="lv-LV"/>
        </w:rPr>
        <w:t xml:space="preserve"> izstāde</w:t>
      </w:r>
      <w:r w:rsidRPr="00607753">
        <w:rPr>
          <w:rFonts w:ascii="Times New Roman" w:hAnsi="Times New Roman" w:cs="Times New Roman"/>
          <w:sz w:val="24"/>
          <w:szCs w:val="24"/>
          <w:lang w:val="lv-LV"/>
        </w:rPr>
        <w:t>s, kas ļauj apmeklētājiem iepazīties ar krājuma priekšmetiem, attiecīgās krājuma daļas izpēt</w:t>
      </w:r>
      <w:r w:rsidR="00E269B8" w:rsidRPr="00607753">
        <w:rPr>
          <w:rFonts w:ascii="Times New Roman" w:hAnsi="Times New Roman" w:cs="Times New Roman"/>
          <w:sz w:val="24"/>
          <w:szCs w:val="24"/>
          <w:lang w:val="lv-LV"/>
        </w:rPr>
        <w:t>es</w:t>
      </w:r>
      <w:r w:rsidRPr="00607753">
        <w:rPr>
          <w:rFonts w:ascii="Times New Roman" w:hAnsi="Times New Roman" w:cs="Times New Roman"/>
          <w:sz w:val="24"/>
          <w:szCs w:val="24"/>
          <w:lang w:val="lv-LV"/>
        </w:rPr>
        <w:t xml:space="preserve"> un</w:t>
      </w:r>
      <w:r w:rsidR="00E269B8" w:rsidRPr="00607753">
        <w:rPr>
          <w:rFonts w:ascii="Times New Roman" w:hAnsi="Times New Roman" w:cs="Times New Roman"/>
          <w:sz w:val="24"/>
          <w:szCs w:val="24"/>
          <w:lang w:val="lv-LV"/>
        </w:rPr>
        <w:t xml:space="preserve"> papildu</w:t>
      </w:r>
      <w:r w:rsidRPr="00607753">
        <w:rPr>
          <w:rFonts w:ascii="Times New Roman" w:hAnsi="Times New Roman" w:cs="Times New Roman"/>
          <w:sz w:val="24"/>
          <w:szCs w:val="24"/>
          <w:lang w:val="lv-LV"/>
        </w:rPr>
        <w:t xml:space="preserve"> pētnieciskā darba rezultātiem. Muzeja līdzšinējai darbībai ir raksturīgas arī</w:t>
      </w:r>
      <w:r w:rsidR="001A53EB" w:rsidRPr="00607753">
        <w:rPr>
          <w:rFonts w:ascii="Times New Roman" w:hAnsi="Times New Roman" w:cs="Times New Roman"/>
          <w:sz w:val="24"/>
          <w:szCs w:val="24"/>
          <w:lang w:val="lv-LV"/>
        </w:rPr>
        <w:t xml:space="preserve"> 3 </w:t>
      </w:r>
      <w:r w:rsidRPr="00607753">
        <w:rPr>
          <w:rFonts w:ascii="Times New Roman" w:hAnsi="Times New Roman" w:cs="Times New Roman"/>
          <w:sz w:val="24"/>
          <w:szCs w:val="24"/>
          <w:lang w:val="lv-LV"/>
        </w:rPr>
        <w:t>–</w:t>
      </w:r>
      <w:r w:rsidR="001A53EB" w:rsidRPr="00607753">
        <w:rPr>
          <w:rFonts w:ascii="Times New Roman" w:hAnsi="Times New Roman" w:cs="Times New Roman"/>
          <w:sz w:val="24"/>
          <w:szCs w:val="24"/>
          <w:lang w:val="lv-LV"/>
        </w:rPr>
        <w:t xml:space="preserve"> 4</w:t>
      </w:r>
      <w:r w:rsidRPr="00607753">
        <w:rPr>
          <w:rFonts w:ascii="Times New Roman" w:hAnsi="Times New Roman" w:cs="Times New Roman"/>
          <w:sz w:val="24"/>
          <w:szCs w:val="24"/>
          <w:lang w:val="lv-LV"/>
        </w:rPr>
        <w:t xml:space="preserve"> mazāka mēroga izstādes, kuru pamatā</w:t>
      </w:r>
      <w:r w:rsidR="00E269B8" w:rsidRPr="00607753">
        <w:rPr>
          <w:rFonts w:ascii="Times New Roman" w:hAnsi="Times New Roman" w:cs="Times New Roman"/>
          <w:sz w:val="24"/>
          <w:szCs w:val="24"/>
          <w:lang w:val="lv-LV"/>
        </w:rPr>
        <w:t xml:space="preserve"> parasti</w:t>
      </w:r>
      <w:r w:rsidR="001A53EB" w:rsidRPr="00607753">
        <w:rPr>
          <w:rFonts w:ascii="Times New Roman" w:hAnsi="Times New Roman" w:cs="Times New Roman"/>
          <w:sz w:val="24"/>
          <w:szCs w:val="24"/>
          <w:lang w:val="lv-LV"/>
        </w:rPr>
        <w:t xml:space="preserve"> ir Li</w:t>
      </w:r>
      <w:r w:rsidRPr="00607753">
        <w:rPr>
          <w:rFonts w:ascii="Times New Roman" w:hAnsi="Times New Roman" w:cs="Times New Roman"/>
          <w:sz w:val="24"/>
          <w:szCs w:val="24"/>
          <w:lang w:val="lv-LV"/>
        </w:rPr>
        <w:t>mbažu muzeja krājuma priekšmeti.</w:t>
      </w:r>
      <w:r w:rsidR="001A53EB" w:rsidRPr="00607753">
        <w:rPr>
          <w:rFonts w:ascii="Times New Roman" w:hAnsi="Times New Roman" w:cs="Times New Roman"/>
          <w:sz w:val="24"/>
          <w:szCs w:val="24"/>
          <w:lang w:val="lv-LV"/>
        </w:rPr>
        <w:t xml:space="preserve"> </w:t>
      </w:r>
      <w:r w:rsidRPr="00607753">
        <w:rPr>
          <w:rFonts w:ascii="Times New Roman" w:hAnsi="Times New Roman" w:cs="Times New Roman"/>
          <w:sz w:val="24"/>
          <w:szCs w:val="24"/>
          <w:lang w:val="lv-LV"/>
        </w:rPr>
        <w:t>Tiek izmantoti arī deponējumi</w:t>
      </w:r>
      <w:r w:rsidR="001A53EB" w:rsidRPr="00607753">
        <w:rPr>
          <w:rFonts w:ascii="Times New Roman" w:hAnsi="Times New Roman" w:cs="Times New Roman"/>
          <w:sz w:val="24"/>
          <w:szCs w:val="24"/>
          <w:lang w:val="lv-LV"/>
        </w:rPr>
        <w:t xml:space="preserve"> no citiem muzejiem, iestādēm vai privā</w:t>
      </w:r>
      <w:r w:rsidRPr="00607753">
        <w:rPr>
          <w:rFonts w:ascii="Times New Roman" w:hAnsi="Times New Roman" w:cs="Times New Roman"/>
          <w:sz w:val="24"/>
          <w:szCs w:val="24"/>
          <w:lang w:val="lv-LV"/>
        </w:rPr>
        <w:t>tpersonām. Ar Limbažu muzeja darbinieku veidotajām</w:t>
      </w:r>
      <w:r w:rsidR="001A53EB" w:rsidRPr="00607753">
        <w:rPr>
          <w:rFonts w:ascii="Times New Roman" w:hAnsi="Times New Roman" w:cs="Times New Roman"/>
          <w:sz w:val="24"/>
          <w:szCs w:val="24"/>
          <w:lang w:val="lv-LV"/>
        </w:rPr>
        <w:t xml:space="preserve"> izstādēm apmeklētāji</w:t>
      </w:r>
      <w:r w:rsidRPr="00607753">
        <w:rPr>
          <w:rFonts w:ascii="Times New Roman" w:hAnsi="Times New Roman" w:cs="Times New Roman"/>
          <w:sz w:val="24"/>
          <w:szCs w:val="24"/>
          <w:lang w:val="lv-LV"/>
        </w:rPr>
        <w:t xml:space="preserve"> var iepazīties vairākus mēnešu garumā</w:t>
      </w:r>
      <w:r w:rsidR="001A53EB" w:rsidRPr="00607753">
        <w:rPr>
          <w:rFonts w:ascii="Times New Roman" w:hAnsi="Times New Roman" w:cs="Times New Roman"/>
          <w:sz w:val="24"/>
          <w:szCs w:val="24"/>
          <w:lang w:val="lv-LV"/>
        </w:rPr>
        <w:t xml:space="preserve">. </w:t>
      </w:r>
      <w:r w:rsidR="00E269B8" w:rsidRPr="00607753">
        <w:rPr>
          <w:rFonts w:ascii="Times New Roman" w:hAnsi="Times New Roman" w:cs="Times New Roman"/>
          <w:sz w:val="24"/>
          <w:szCs w:val="24"/>
          <w:lang w:val="lv-LV"/>
        </w:rPr>
        <w:t>Dažreiz izstādēs, k</w:t>
      </w:r>
      <w:r w:rsidR="001A53EB" w:rsidRPr="00607753">
        <w:rPr>
          <w:rFonts w:ascii="Times New Roman" w:hAnsi="Times New Roman" w:cs="Times New Roman"/>
          <w:sz w:val="24"/>
          <w:szCs w:val="24"/>
          <w:lang w:val="lv-LV"/>
        </w:rPr>
        <w:t>as tiek eksponētas Limbažu muzejā</w:t>
      </w:r>
      <w:r w:rsidR="00E269B8" w:rsidRPr="00607753">
        <w:rPr>
          <w:rFonts w:ascii="Times New Roman" w:hAnsi="Times New Roman" w:cs="Times New Roman"/>
          <w:sz w:val="24"/>
          <w:szCs w:val="24"/>
          <w:lang w:val="lv-LV"/>
        </w:rPr>
        <w:t xml:space="preserve"> no citiem muzejiem</w:t>
      </w:r>
      <w:r w:rsidR="001A53EB" w:rsidRPr="00607753">
        <w:rPr>
          <w:rFonts w:ascii="Times New Roman" w:hAnsi="Times New Roman" w:cs="Times New Roman"/>
          <w:sz w:val="24"/>
          <w:szCs w:val="24"/>
          <w:lang w:val="lv-LV"/>
        </w:rPr>
        <w:t xml:space="preserve">, </w:t>
      </w:r>
      <w:r w:rsidR="00E269B8" w:rsidRPr="00607753">
        <w:rPr>
          <w:rFonts w:ascii="Times New Roman" w:hAnsi="Times New Roman" w:cs="Times New Roman"/>
          <w:sz w:val="24"/>
          <w:szCs w:val="24"/>
          <w:lang w:val="lv-LV"/>
        </w:rPr>
        <w:t>saskaņojot ar izstāžu veidotājiem, apskatei papildus tiek</w:t>
      </w:r>
      <w:r w:rsidR="001A53EB" w:rsidRPr="00607753">
        <w:rPr>
          <w:rFonts w:ascii="Times New Roman" w:hAnsi="Times New Roman" w:cs="Times New Roman"/>
          <w:sz w:val="24"/>
          <w:szCs w:val="24"/>
          <w:lang w:val="lv-LV"/>
        </w:rPr>
        <w:t xml:space="preserve"> izlikti</w:t>
      </w:r>
      <w:r w:rsidR="00E269B8" w:rsidRPr="00607753">
        <w:rPr>
          <w:rFonts w:ascii="Times New Roman" w:hAnsi="Times New Roman" w:cs="Times New Roman"/>
          <w:sz w:val="24"/>
          <w:szCs w:val="24"/>
          <w:lang w:val="lv-LV"/>
        </w:rPr>
        <w:t xml:space="preserve"> tematikai</w:t>
      </w:r>
      <w:r w:rsidR="001A53EB" w:rsidRPr="00607753">
        <w:rPr>
          <w:rFonts w:ascii="Times New Roman" w:hAnsi="Times New Roman" w:cs="Times New Roman"/>
          <w:sz w:val="24"/>
          <w:szCs w:val="24"/>
          <w:lang w:val="lv-LV"/>
        </w:rPr>
        <w:t xml:space="preserve"> </w:t>
      </w:r>
      <w:r w:rsidR="00E269B8" w:rsidRPr="00607753">
        <w:rPr>
          <w:rFonts w:ascii="Times New Roman" w:hAnsi="Times New Roman" w:cs="Times New Roman"/>
          <w:sz w:val="24"/>
          <w:szCs w:val="24"/>
          <w:lang w:val="lv-LV"/>
        </w:rPr>
        <w:t xml:space="preserve">atbilstoši Limbažu muzeja krājuma priekšmeti. </w:t>
      </w:r>
      <w:r w:rsidR="001A53EB" w:rsidRPr="00607753">
        <w:rPr>
          <w:rFonts w:ascii="Times New Roman" w:hAnsi="Times New Roman" w:cs="Times New Roman"/>
          <w:color w:val="000000"/>
          <w:sz w:val="24"/>
          <w:szCs w:val="24"/>
          <w:lang w:val="lv-LV"/>
        </w:rPr>
        <w:t xml:space="preserve">Netiek eksponēti slikti saglabājušies muzeja priekšmeti, kuriem nepieciešama konservācija vai restaurācija. Dokumentiem un fotogrāfijām eksponēšanai tiek gatavotas kopijas. </w:t>
      </w:r>
    </w:p>
    <w:p w:rsidR="00D67C11" w:rsidRPr="00607753" w:rsidRDefault="00D67C11" w:rsidP="00E269B8">
      <w:pPr>
        <w:spacing w:after="0" w:line="240" w:lineRule="auto"/>
        <w:ind w:left="720" w:firstLine="851"/>
        <w:jc w:val="both"/>
        <w:rPr>
          <w:rFonts w:ascii="Times New Roman" w:hAnsi="Times New Roman" w:cs="Times New Roman"/>
          <w:color w:val="000000"/>
          <w:sz w:val="24"/>
          <w:szCs w:val="24"/>
          <w:lang w:val="lv-LV"/>
        </w:rPr>
      </w:pPr>
    </w:p>
    <w:p w:rsidR="00E269B8" w:rsidRPr="00607753" w:rsidRDefault="00E269B8" w:rsidP="00E269B8">
      <w:pPr>
        <w:spacing w:after="0" w:line="240" w:lineRule="auto"/>
        <w:ind w:left="720" w:firstLine="851"/>
        <w:jc w:val="both"/>
        <w:rPr>
          <w:rFonts w:ascii="Times New Roman" w:hAnsi="Times New Roman" w:cs="Times New Roman"/>
          <w:color w:val="000000"/>
          <w:sz w:val="24"/>
          <w:szCs w:val="24"/>
          <w:lang w:val="lv-LV"/>
        </w:rPr>
      </w:pPr>
      <w:r w:rsidRPr="00607753">
        <w:rPr>
          <w:rFonts w:ascii="Times New Roman" w:hAnsi="Times New Roman" w:cs="Times New Roman"/>
          <w:color w:val="000000"/>
          <w:sz w:val="24"/>
          <w:szCs w:val="24"/>
          <w:lang w:val="lv-LV"/>
        </w:rPr>
        <w:t>2.5.2. Krājuma izmantošana un pieejamība</w:t>
      </w:r>
      <w:r w:rsidR="00D67C11" w:rsidRPr="00607753">
        <w:rPr>
          <w:rFonts w:ascii="Times New Roman" w:hAnsi="Times New Roman" w:cs="Times New Roman"/>
          <w:color w:val="000000"/>
          <w:sz w:val="24"/>
          <w:szCs w:val="24"/>
          <w:lang w:val="lv-LV"/>
        </w:rPr>
        <w:t>.</w:t>
      </w:r>
    </w:p>
    <w:p w:rsidR="001A53EB" w:rsidRPr="00607753" w:rsidRDefault="001A53EB" w:rsidP="00D67C11">
      <w:pPr>
        <w:spacing w:after="0" w:line="240" w:lineRule="auto"/>
        <w:ind w:left="1571" w:firstLine="720"/>
        <w:jc w:val="both"/>
        <w:rPr>
          <w:rFonts w:ascii="Times New Roman" w:hAnsi="Times New Roman" w:cs="Times New Roman"/>
          <w:color w:val="000000"/>
          <w:sz w:val="24"/>
          <w:szCs w:val="24"/>
          <w:lang w:val="lv-LV"/>
        </w:rPr>
      </w:pPr>
      <w:r w:rsidRPr="00607753">
        <w:rPr>
          <w:rFonts w:ascii="Times New Roman" w:hAnsi="Times New Roman" w:cs="Times New Roman"/>
          <w:color w:val="000000"/>
          <w:sz w:val="24"/>
          <w:szCs w:val="24"/>
          <w:lang w:val="lv-LV"/>
        </w:rPr>
        <w:t xml:space="preserve">Izmantojot muzeja krājumu, tiek veikts pētnieciskais darbs, veidotas ekspozīcijas, tematiskas izstādes, gatavoti referāti </w:t>
      </w:r>
      <w:r w:rsidR="00E269B8" w:rsidRPr="00607753">
        <w:rPr>
          <w:rFonts w:ascii="Times New Roman" w:hAnsi="Times New Roman" w:cs="Times New Roman"/>
          <w:color w:val="000000"/>
          <w:sz w:val="24"/>
          <w:szCs w:val="24"/>
          <w:lang w:val="lv-LV"/>
        </w:rPr>
        <w:t xml:space="preserve">konferencēm un publikācijas </w:t>
      </w:r>
      <w:r w:rsidR="00E269B8" w:rsidRPr="00607753">
        <w:rPr>
          <w:rFonts w:ascii="Times New Roman" w:hAnsi="Times New Roman" w:cs="Times New Roman"/>
          <w:color w:val="000000"/>
          <w:sz w:val="24"/>
          <w:szCs w:val="24"/>
          <w:lang w:val="lv-LV"/>
        </w:rPr>
        <w:lastRenderedPageBreak/>
        <w:t>presei.</w:t>
      </w:r>
      <w:r w:rsidR="00D67C11" w:rsidRPr="00607753">
        <w:rPr>
          <w:rFonts w:ascii="Times New Roman" w:hAnsi="Times New Roman" w:cs="Times New Roman"/>
          <w:color w:val="000000"/>
          <w:sz w:val="24"/>
          <w:szCs w:val="24"/>
          <w:lang w:val="lv-LV"/>
        </w:rPr>
        <w:t xml:space="preserve"> </w:t>
      </w:r>
      <w:r w:rsidRPr="00607753">
        <w:rPr>
          <w:rFonts w:ascii="Times New Roman" w:hAnsi="Times New Roman" w:cs="Times New Roman"/>
          <w:color w:val="000000"/>
          <w:sz w:val="24"/>
          <w:szCs w:val="24"/>
          <w:lang w:val="lv-LV"/>
        </w:rPr>
        <w:t>Muzejs atbalsta citu institūciju pētniekus, kā arī studentus un novadpētniekus, kuri dod ieguldījumu muzeja krājuma priekšmetu izpētē un novada kultūrvēstures saglabāšanā.</w:t>
      </w:r>
    </w:p>
    <w:p w:rsidR="00D67C11" w:rsidRPr="00607753" w:rsidRDefault="00E269B8" w:rsidP="00D67C11">
      <w:pPr>
        <w:spacing w:after="0" w:line="240" w:lineRule="auto"/>
        <w:ind w:left="1571" w:firstLine="589"/>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Eksponētā krājuma daļa pieejama apmeklētājiem no otrdienas līdz sestdienai no plkst. 10.00 līdz plkst. 17.00 (tūrisma sezonas laikā no 1. maija līdz 1. oktobrim līdz plkst. 18:00, kā arī svētdienās no plkst. 10.00 līdz plkst. 18.00). Neeksponētais k</w:t>
      </w:r>
      <w:r w:rsidR="001A53EB" w:rsidRPr="00607753">
        <w:rPr>
          <w:rFonts w:ascii="Times New Roman" w:hAnsi="Times New Roman" w:cs="Times New Roman"/>
          <w:sz w:val="24"/>
          <w:szCs w:val="24"/>
          <w:lang w:val="lv-LV"/>
        </w:rPr>
        <w:t>rājums pieejams apmeklētājiem</w:t>
      </w:r>
      <w:r w:rsidRPr="00607753">
        <w:rPr>
          <w:rFonts w:ascii="Times New Roman" w:hAnsi="Times New Roman" w:cs="Times New Roman"/>
          <w:sz w:val="24"/>
          <w:szCs w:val="24"/>
          <w:lang w:val="lv-LV"/>
        </w:rPr>
        <w:t xml:space="preserve"> </w:t>
      </w:r>
      <w:r w:rsidR="001A53EB" w:rsidRPr="00607753">
        <w:rPr>
          <w:rFonts w:ascii="Times New Roman" w:hAnsi="Times New Roman" w:cs="Times New Roman"/>
          <w:sz w:val="24"/>
          <w:szCs w:val="24"/>
          <w:lang w:val="lv-LV"/>
        </w:rPr>
        <w:t>darba dienās no pirmdienas līdz piektdienai no</w:t>
      </w:r>
      <w:r w:rsidRPr="00607753">
        <w:rPr>
          <w:rFonts w:ascii="Times New Roman" w:hAnsi="Times New Roman" w:cs="Times New Roman"/>
          <w:sz w:val="24"/>
          <w:szCs w:val="24"/>
          <w:lang w:val="lv-LV"/>
        </w:rPr>
        <w:t xml:space="preserve"> plkst. 9.00 līdz </w:t>
      </w:r>
      <w:r w:rsidR="001A53EB" w:rsidRPr="00607753">
        <w:rPr>
          <w:rFonts w:ascii="Times New Roman" w:hAnsi="Times New Roman" w:cs="Times New Roman"/>
          <w:sz w:val="24"/>
          <w:szCs w:val="24"/>
          <w:lang w:val="lv-LV"/>
        </w:rPr>
        <w:t>17.00</w:t>
      </w:r>
      <w:r w:rsidRPr="00607753">
        <w:rPr>
          <w:rFonts w:ascii="Times New Roman" w:hAnsi="Times New Roman" w:cs="Times New Roman"/>
          <w:sz w:val="24"/>
          <w:szCs w:val="24"/>
          <w:lang w:val="lv-LV"/>
        </w:rPr>
        <w:t>. I</w:t>
      </w:r>
      <w:r w:rsidR="001A53EB" w:rsidRPr="00607753">
        <w:rPr>
          <w:rFonts w:ascii="Times New Roman" w:hAnsi="Times New Roman" w:cs="Times New Roman"/>
          <w:sz w:val="24"/>
          <w:szCs w:val="24"/>
          <w:lang w:val="lv-LV"/>
        </w:rPr>
        <w:t>epriekš vienojoties</w:t>
      </w:r>
      <w:r w:rsidRPr="00607753">
        <w:rPr>
          <w:rFonts w:ascii="Times New Roman" w:hAnsi="Times New Roman" w:cs="Times New Roman"/>
          <w:sz w:val="24"/>
          <w:szCs w:val="24"/>
          <w:lang w:val="lv-LV"/>
        </w:rPr>
        <w:t>,</w:t>
      </w:r>
      <w:r w:rsidR="001A53EB" w:rsidRPr="00607753">
        <w:rPr>
          <w:rFonts w:ascii="Times New Roman" w:hAnsi="Times New Roman" w:cs="Times New Roman"/>
          <w:sz w:val="24"/>
          <w:szCs w:val="24"/>
          <w:lang w:val="lv-LV"/>
        </w:rPr>
        <w:t xml:space="preserve"> krājuma materiāli apskatāmi arī sestdienās</w:t>
      </w:r>
      <w:r w:rsidRPr="00607753">
        <w:rPr>
          <w:rFonts w:ascii="Times New Roman" w:hAnsi="Times New Roman" w:cs="Times New Roman"/>
          <w:sz w:val="24"/>
          <w:szCs w:val="24"/>
          <w:lang w:val="lv-LV"/>
        </w:rPr>
        <w:t>. Darbs ar krājuma materiāliem notiek</w:t>
      </w:r>
      <w:r w:rsidRPr="00607753">
        <w:rPr>
          <w:rFonts w:ascii="Times New Roman" w:hAnsi="Times New Roman" w:cs="Times New Roman"/>
          <w:b/>
          <w:i/>
          <w:sz w:val="24"/>
          <w:szCs w:val="24"/>
          <w:lang w:val="lv-LV"/>
        </w:rPr>
        <w:t xml:space="preserve"> </w:t>
      </w:r>
      <w:r w:rsidR="001A53EB" w:rsidRPr="00607753">
        <w:rPr>
          <w:rFonts w:ascii="Times New Roman" w:hAnsi="Times New Roman" w:cs="Times New Roman"/>
          <w:sz w:val="24"/>
          <w:szCs w:val="24"/>
          <w:lang w:val="lv-LV"/>
        </w:rPr>
        <w:t>krājuma gl</w:t>
      </w:r>
      <w:r w:rsidRPr="00607753">
        <w:rPr>
          <w:rFonts w:ascii="Times New Roman" w:hAnsi="Times New Roman" w:cs="Times New Roman"/>
          <w:sz w:val="24"/>
          <w:szCs w:val="24"/>
          <w:lang w:val="lv-LV"/>
        </w:rPr>
        <w:t xml:space="preserve">abātāju vai muzeja speciālistu </w:t>
      </w:r>
      <w:r w:rsidR="001A53EB" w:rsidRPr="00607753">
        <w:rPr>
          <w:rFonts w:ascii="Times New Roman" w:hAnsi="Times New Roman" w:cs="Times New Roman"/>
          <w:sz w:val="24"/>
          <w:szCs w:val="24"/>
          <w:lang w:val="lv-LV"/>
        </w:rPr>
        <w:t>kabinetā, pēc iepazīšanās ar kartotēku un izpētei nepiecie</w:t>
      </w:r>
      <w:r w:rsidRPr="00607753">
        <w:rPr>
          <w:rFonts w:ascii="Times New Roman" w:hAnsi="Times New Roman" w:cs="Times New Roman"/>
          <w:sz w:val="24"/>
          <w:szCs w:val="24"/>
          <w:lang w:val="lv-LV"/>
        </w:rPr>
        <w:t xml:space="preserve">šamo krājuma </w:t>
      </w:r>
      <w:r w:rsidR="00D67C11" w:rsidRPr="00607753">
        <w:rPr>
          <w:rFonts w:ascii="Times New Roman" w:hAnsi="Times New Roman" w:cs="Times New Roman"/>
          <w:sz w:val="24"/>
          <w:szCs w:val="24"/>
          <w:lang w:val="lv-LV"/>
        </w:rPr>
        <w:t xml:space="preserve">priekšmetu atlases. </w:t>
      </w:r>
    </w:p>
    <w:p w:rsidR="001A53EB" w:rsidRPr="00607753" w:rsidRDefault="00D67C11" w:rsidP="00D67C11">
      <w:pPr>
        <w:spacing w:after="0" w:line="240" w:lineRule="auto"/>
        <w:ind w:left="1571" w:firstLine="589"/>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Krājuma materiāli tiek izmantoti izglītojošajās programmās. Interaktīvajā</w:t>
      </w:r>
      <w:r w:rsidR="001A53EB" w:rsidRPr="00607753">
        <w:rPr>
          <w:rFonts w:ascii="Times New Roman" w:hAnsi="Times New Roman" w:cs="Times New Roman"/>
          <w:sz w:val="24"/>
          <w:szCs w:val="24"/>
          <w:lang w:val="lv-LV"/>
        </w:rPr>
        <w:t xml:space="preserve">s nodarbībās tiek izmantoti īpaši šai vajadzībai </w:t>
      </w:r>
      <w:r w:rsidRPr="00607753">
        <w:rPr>
          <w:rFonts w:ascii="Times New Roman" w:hAnsi="Times New Roman" w:cs="Times New Roman"/>
          <w:sz w:val="24"/>
          <w:szCs w:val="24"/>
          <w:lang w:val="lv-LV"/>
        </w:rPr>
        <w:t>vākti priekšmeti vai to kopijas.</w:t>
      </w:r>
    </w:p>
    <w:p w:rsidR="00F035D8" w:rsidRPr="00607753" w:rsidRDefault="00D67C11" w:rsidP="00D67C11">
      <w:pPr>
        <w:spacing w:after="0" w:line="240" w:lineRule="auto"/>
        <w:ind w:left="1571" w:firstLine="589"/>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K</w:t>
      </w:r>
      <w:r w:rsidR="001A53EB" w:rsidRPr="00607753">
        <w:rPr>
          <w:rFonts w:ascii="Times New Roman" w:hAnsi="Times New Roman" w:cs="Times New Roman"/>
          <w:sz w:val="24"/>
          <w:szCs w:val="24"/>
          <w:lang w:val="lv-LV"/>
        </w:rPr>
        <w:t>rājuma glabātāju kabinetā esošajā datorā iespējams iep</w:t>
      </w:r>
      <w:r w:rsidRPr="00607753">
        <w:rPr>
          <w:rFonts w:ascii="Times New Roman" w:hAnsi="Times New Roman" w:cs="Times New Roman"/>
          <w:sz w:val="24"/>
          <w:szCs w:val="24"/>
          <w:lang w:val="lv-LV"/>
        </w:rPr>
        <w:t xml:space="preserve">azīties ar atsevišķu krājuma kolekciju priekšmetu </w:t>
      </w:r>
      <w:r w:rsidR="001A53EB" w:rsidRPr="00607753">
        <w:rPr>
          <w:rFonts w:ascii="Times New Roman" w:hAnsi="Times New Roman" w:cs="Times New Roman"/>
          <w:sz w:val="24"/>
          <w:szCs w:val="24"/>
          <w:lang w:val="lv-LV"/>
        </w:rPr>
        <w:t>elektroniskajām kopijām.</w:t>
      </w:r>
    </w:p>
    <w:p w:rsidR="001A53EB" w:rsidRPr="00607753" w:rsidRDefault="001A53EB" w:rsidP="00D67C11">
      <w:pPr>
        <w:spacing w:after="0" w:line="240" w:lineRule="auto"/>
        <w:ind w:left="1571" w:firstLine="589"/>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Ar neeksponētajiem muzeja priekšmetiem muzejā apmeklētāji un pētnieki var iepazīties, ja, pamatojoties uz </w:t>
      </w:r>
      <w:smartTag w:uri="schemas-tilde-lv/tildestengine" w:element="veidnes">
        <w:smartTagPr>
          <w:attr w:name="baseform" w:val="iesniegum|s"/>
          <w:attr w:name="id" w:val="-1"/>
          <w:attr w:name="text" w:val="iesniegumu"/>
        </w:smartTagPr>
        <w:r w:rsidRPr="00607753">
          <w:rPr>
            <w:rFonts w:ascii="Times New Roman" w:hAnsi="Times New Roman" w:cs="Times New Roman"/>
            <w:sz w:val="24"/>
            <w:szCs w:val="24"/>
            <w:lang w:val="lv-LV"/>
          </w:rPr>
          <w:t>iesniegumu</w:t>
        </w:r>
      </w:smartTag>
      <w:r w:rsidRPr="00607753">
        <w:rPr>
          <w:rFonts w:ascii="Times New Roman" w:hAnsi="Times New Roman" w:cs="Times New Roman"/>
          <w:sz w:val="24"/>
          <w:szCs w:val="24"/>
          <w:lang w:val="lv-LV"/>
        </w:rPr>
        <w:t>, kurā ir norādīta pētījuma tēma un muzeja priekšmeta izmantošanas mērķis, ir saņemta muzeja direktora atļauja.</w:t>
      </w:r>
    </w:p>
    <w:p w:rsidR="00D67C11" w:rsidRPr="00607753" w:rsidRDefault="001A53EB" w:rsidP="00D67C11">
      <w:pPr>
        <w:spacing w:after="0" w:line="240" w:lineRule="auto"/>
        <w:ind w:left="1571" w:firstLine="589"/>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Muzejs nodrošina </w:t>
      </w:r>
      <w:r w:rsidR="00D67C11" w:rsidRPr="00607753">
        <w:rPr>
          <w:rFonts w:ascii="Times New Roman" w:hAnsi="Times New Roman" w:cs="Times New Roman"/>
          <w:sz w:val="24"/>
          <w:szCs w:val="24"/>
          <w:lang w:val="lv-LV"/>
        </w:rPr>
        <w:t xml:space="preserve">uzziņu materiāla (kartotēkas, aprakstu un </w:t>
      </w:r>
      <w:proofErr w:type="spellStart"/>
      <w:r w:rsidR="00D67C11" w:rsidRPr="00607753">
        <w:rPr>
          <w:rFonts w:ascii="Times New Roman" w:hAnsi="Times New Roman" w:cs="Times New Roman"/>
          <w:sz w:val="24"/>
          <w:szCs w:val="24"/>
          <w:lang w:val="lv-LV"/>
        </w:rPr>
        <w:t>palīgliteratūras</w:t>
      </w:r>
      <w:proofErr w:type="spellEnd"/>
      <w:r w:rsidR="00D67C11" w:rsidRPr="00607753">
        <w:rPr>
          <w:rFonts w:ascii="Times New Roman" w:hAnsi="Times New Roman" w:cs="Times New Roman"/>
          <w:sz w:val="24"/>
          <w:szCs w:val="24"/>
          <w:lang w:val="lv-LV"/>
        </w:rPr>
        <w:t>) pieejamību un iespēju iepazīties ar muzeja priekšmetiem apmeklētājiem un pētniekiem bez maksas.</w:t>
      </w:r>
    </w:p>
    <w:p w:rsidR="001A53EB" w:rsidRPr="00607753" w:rsidRDefault="001A53EB" w:rsidP="00D67C11">
      <w:pPr>
        <w:spacing w:after="0" w:line="240" w:lineRule="auto"/>
        <w:ind w:left="1571" w:firstLine="589"/>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Limbažu muzeja maksas pakalpojumu cenrādī uzrādīto pakalpojumu apmaksāšana nenozīmē atļauju publicēt muzeja krājuma materiālus. Tam nepieciešama muzeja direktora atļauja – rezolūcija uz iesnieguma. Atsauce uz izmantojamiem muzeja krājuma materiāliem publikācijās (iespieddarbos, videofilmā</w:t>
      </w:r>
      <w:r w:rsidR="00D67C11" w:rsidRPr="00607753">
        <w:rPr>
          <w:rFonts w:ascii="Times New Roman" w:hAnsi="Times New Roman" w:cs="Times New Roman"/>
          <w:sz w:val="24"/>
          <w:szCs w:val="24"/>
          <w:lang w:val="lv-LV"/>
        </w:rPr>
        <w:t>s, plašsaziņas līdzekļos u.c.) ir</w:t>
      </w:r>
      <w:r w:rsidRPr="00607753">
        <w:rPr>
          <w:rFonts w:ascii="Times New Roman" w:hAnsi="Times New Roman" w:cs="Times New Roman"/>
          <w:sz w:val="24"/>
          <w:szCs w:val="24"/>
          <w:lang w:val="lv-LV"/>
        </w:rPr>
        <w:t xml:space="preserve"> obligāta.</w:t>
      </w:r>
    </w:p>
    <w:p w:rsidR="00D67C11" w:rsidRPr="00607753" w:rsidRDefault="001A53EB" w:rsidP="00D67C11">
      <w:pPr>
        <w:spacing w:after="0" w:line="240" w:lineRule="auto"/>
        <w:ind w:left="1440"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Muzejs var atteikt </w:t>
      </w:r>
      <w:r w:rsidR="00D67C11" w:rsidRPr="00607753">
        <w:rPr>
          <w:rFonts w:ascii="Times New Roman" w:hAnsi="Times New Roman" w:cs="Times New Roman"/>
          <w:sz w:val="24"/>
          <w:szCs w:val="24"/>
          <w:lang w:val="lv-LV"/>
        </w:rPr>
        <w:t>muzeja priekšmetu izsniegšanu apskatei un pētniecībai,</w:t>
      </w:r>
      <w:r w:rsidRPr="00607753">
        <w:rPr>
          <w:rFonts w:ascii="Times New Roman" w:hAnsi="Times New Roman" w:cs="Times New Roman"/>
          <w:sz w:val="24"/>
          <w:szCs w:val="24"/>
          <w:lang w:val="lv-LV"/>
        </w:rPr>
        <w:t xml:space="preserve"> ja:</w:t>
      </w:r>
    </w:p>
    <w:p w:rsidR="00D67C11" w:rsidRPr="00607753" w:rsidRDefault="00D67C11" w:rsidP="00D67C11">
      <w:pPr>
        <w:spacing w:after="0" w:line="240" w:lineRule="auto"/>
        <w:ind w:left="2835" w:firstLine="45"/>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a) </w:t>
      </w:r>
      <w:r w:rsidR="001A53EB" w:rsidRPr="00607753">
        <w:rPr>
          <w:rFonts w:ascii="Times New Roman" w:hAnsi="Times New Roman" w:cs="Times New Roman"/>
          <w:sz w:val="24"/>
          <w:szCs w:val="24"/>
          <w:lang w:val="lv-LV"/>
        </w:rPr>
        <w:t>nav pabeigt</w:t>
      </w:r>
      <w:r w:rsidRPr="00607753">
        <w:rPr>
          <w:rFonts w:ascii="Times New Roman" w:hAnsi="Times New Roman" w:cs="Times New Roman"/>
          <w:sz w:val="24"/>
          <w:szCs w:val="24"/>
          <w:lang w:val="lv-LV"/>
        </w:rPr>
        <w:t>a attiecīgo priekšmetu uzskaite;</w:t>
      </w:r>
      <w:r w:rsidR="001A53EB" w:rsidRPr="00607753">
        <w:rPr>
          <w:rFonts w:ascii="Times New Roman" w:hAnsi="Times New Roman" w:cs="Times New Roman"/>
          <w:sz w:val="24"/>
          <w:szCs w:val="24"/>
          <w:lang w:val="lv-LV"/>
        </w:rPr>
        <w:t xml:space="preserve"> </w:t>
      </w:r>
    </w:p>
    <w:p w:rsidR="00D67C11" w:rsidRPr="00607753" w:rsidRDefault="00D67C11" w:rsidP="00D67C11">
      <w:pPr>
        <w:spacing w:after="0" w:line="240" w:lineRule="auto"/>
        <w:ind w:left="2835" w:firstLine="45"/>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b) tie ir slikti saglabājušies;</w:t>
      </w:r>
    </w:p>
    <w:p w:rsidR="00D67C11" w:rsidRPr="00607753" w:rsidRDefault="00D67C11" w:rsidP="00D67C11">
      <w:pPr>
        <w:spacing w:after="0" w:line="240" w:lineRule="auto"/>
        <w:ind w:left="2835" w:firstLine="45"/>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c) </w:t>
      </w:r>
      <w:r w:rsidR="001A53EB" w:rsidRPr="00607753">
        <w:rPr>
          <w:rFonts w:ascii="Times New Roman" w:hAnsi="Times New Roman" w:cs="Times New Roman"/>
          <w:sz w:val="24"/>
          <w:szCs w:val="24"/>
          <w:lang w:val="lv-LV"/>
        </w:rPr>
        <w:t xml:space="preserve">tie ir eksponēti izstādē vai pastāvīgās ekspozīcijās; </w:t>
      </w:r>
    </w:p>
    <w:p w:rsidR="00D67C11" w:rsidRPr="00607753" w:rsidRDefault="00D67C11" w:rsidP="00D67C11">
      <w:pPr>
        <w:spacing w:after="0" w:line="240" w:lineRule="auto"/>
        <w:ind w:left="2835" w:firstLine="45"/>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d) tie ir deponēti ārpus muzeja;</w:t>
      </w:r>
    </w:p>
    <w:p w:rsidR="001A53EB" w:rsidRPr="00607753" w:rsidRDefault="00D67C11" w:rsidP="00D67C11">
      <w:pPr>
        <w:spacing w:after="0" w:line="240" w:lineRule="auto"/>
        <w:ind w:left="2835" w:firstLine="45"/>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e) </w:t>
      </w:r>
      <w:r w:rsidR="001A53EB" w:rsidRPr="00607753">
        <w:rPr>
          <w:rFonts w:ascii="Times New Roman" w:hAnsi="Times New Roman" w:cs="Times New Roman"/>
          <w:sz w:val="24"/>
          <w:szCs w:val="24"/>
          <w:lang w:val="lv-LV"/>
        </w:rPr>
        <w:t>priekšmetam ir īpaši izmantošanas nosacījumi.</w:t>
      </w:r>
    </w:p>
    <w:p w:rsidR="00F035D8" w:rsidRPr="00607753" w:rsidRDefault="00F035D8" w:rsidP="00D67C11">
      <w:pPr>
        <w:autoSpaceDE w:val="0"/>
        <w:autoSpaceDN w:val="0"/>
        <w:adjustRightInd w:val="0"/>
        <w:spacing w:after="0" w:line="240" w:lineRule="auto"/>
        <w:ind w:left="2835" w:firstLine="45"/>
        <w:jc w:val="both"/>
        <w:rPr>
          <w:rFonts w:ascii="Times New Roman" w:hAnsi="Times New Roman" w:cs="Times New Roman"/>
          <w:iCs/>
          <w:color w:val="000000"/>
          <w:sz w:val="24"/>
          <w:szCs w:val="24"/>
          <w:lang w:val="lv-LV"/>
        </w:rPr>
      </w:pPr>
    </w:p>
    <w:p w:rsidR="001A53EB" w:rsidRPr="00607753" w:rsidRDefault="00D67C11" w:rsidP="00385AC9">
      <w:pPr>
        <w:autoSpaceDE w:val="0"/>
        <w:autoSpaceDN w:val="0"/>
        <w:adjustRightInd w:val="0"/>
        <w:spacing w:after="0" w:line="240" w:lineRule="auto"/>
        <w:ind w:firstLine="1560"/>
        <w:jc w:val="both"/>
        <w:rPr>
          <w:rFonts w:ascii="Times New Roman" w:hAnsi="Times New Roman" w:cs="Times New Roman"/>
          <w:color w:val="000000"/>
          <w:sz w:val="24"/>
          <w:szCs w:val="24"/>
          <w:lang w:val="lv-LV"/>
        </w:rPr>
      </w:pPr>
      <w:r w:rsidRPr="00607753">
        <w:rPr>
          <w:rFonts w:ascii="Times New Roman" w:hAnsi="Times New Roman" w:cs="Times New Roman"/>
          <w:iCs/>
          <w:color w:val="000000"/>
          <w:sz w:val="24"/>
          <w:szCs w:val="24"/>
          <w:lang w:val="lv-LV"/>
        </w:rPr>
        <w:t>2.5.3</w:t>
      </w:r>
      <w:r w:rsidR="00376E8A" w:rsidRPr="00607753">
        <w:rPr>
          <w:rFonts w:ascii="Times New Roman" w:hAnsi="Times New Roman" w:cs="Times New Roman"/>
          <w:iCs/>
          <w:color w:val="000000"/>
          <w:sz w:val="24"/>
          <w:szCs w:val="24"/>
          <w:lang w:val="lv-LV"/>
        </w:rPr>
        <w:t xml:space="preserve">. </w:t>
      </w:r>
      <w:r w:rsidR="001A53EB" w:rsidRPr="00607753">
        <w:rPr>
          <w:rFonts w:ascii="Times New Roman" w:hAnsi="Times New Roman" w:cs="Times New Roman"/>
          <w:iCs/>
          <w:color w:val="000000"/>
          <w:sz w:val="24"/>
          <w:szCs w:val="24"/>
          <w:lang w:val="lv-LV"/>
        </w:rPr>
        <w:t>Deponēšana</w:t>
      </w:r>
      <w:r w:rsidR="001A53EB" w:rsidRPr="00607753">
        <w:rPr>
          <w:rFonts w:ascii="Times New Roman" w:hAnsi="Times New Roman" w:cs="Times New Roman"/>
          <w:color w:val="000000"/>
          <w:sz w:val="24"/>
          <w:szCs w:val="24"/>
          <w:lang w:val="lv-LV"/>
        </w:rPr>
        <w:t xml:space="preserve">. </w:t>
      </w:r>
    </w:p>
    <w:p w:rsidR="001A53EB" w:rsidRPr="00607753" w:rsidRDefault="001A53EB" w:rsidP="00D67C11">
      <w:pPr>
        <w:autoSpaceDE w:val="0"/>
        <w:autoSpaceDN w:val="0"/>
        <w:adjustRightInd w:val="0"/>
        <w:spacing w:after="0" w:line="240" w:lineRule="auto"/>
        <w:ind w:left="1560" w:firstLine="567"/>
        <w:jc w:val="both"/>
        <w:rPr>
          <w:rFonts w:ascii="Times New Roman" w:hAnsi="Times New Roman" w:cs="Times New Roman"/>
          <w:color w:val="000000"/>
          <w:sz w:val="24"/>
          <w:szCs w:val="24"/>
          <w:lang w:val="lv-LV"/>
        </w:rPr>
      </w:pPr>
      <w:r w:rsidRPr="00607753">
        <w:rPr>
          <w:rFonts w:ascii="Times New Roman" w:hAnsi="Times New Roman" w:cs="Times New Roman"/>
          <w:color w:val="000000"/>
          <w:sz w:val="24"/>
          <w:szCs w:val="24"/>
          <w:lang w:val="lv-LV"/>
        </w:rPr>
        <w:t xml:space="preserve">Muzeja priekšmeti </w:t>
      </w:r>
      <w:r w:rsidRPr="00607753">
        <w:rPr>
          <w:rFonts w:ascii="Times New Roman" w:hAnsi="Times New Roman" w:cs="Times New Roman"/>
          <w:sz w:val="24"/>
          <w:szCs w:val="24"/>
          <w:lang w:val="lv-LV"/>
        </w:rPr>
        <w:t>tiek</w:t>
      </w:r>
      <w:r w:rsidRPr="00607753">
        <w:rPr>
          <w:rFonts w:ascii="Times New Roman" w:hAnsi="Times New Roman" w:cs="Times New Roman"/>
          <w:color w:val="FF0000"/>
          <w:sz w:val="24"/>
          <w:szCs w:val="24"/>
          <w:lang w:val="lv-LV"/>
        </w:rPr>
        <w:t xml:space="preserve"> </w:t>
      </w:r>
      <w:r w:rsidRPr="00607753">
        <w:rPr>
          <w:rFonts w:ascii="Times New Roman" w:hAnsi="Times New Roman" w:cs="Times New Roman"/>
          <w:sz w:val="24"/>
          <w:szCs w:val="24"/>
          <w:lang w:val="lv-LV"/>
        </w:rPr>
        <w:t>uz laiku izsniegti (</w:t>
      </w:r>
      <w:r w:rsidRPr="00607753">
        <w:rPr>
          <w:rFonts w:ascii="Times New Roman" w:hAnsi="Times New Roman" w:cs="Times New Roman"/>
          <w:color w:val="000000"/>
          <w:sz w:val="24"/>
          <w:szCs w:val="24"/>
          <w:lang w:val="lv-LV"/>
        </w:rPr>
        <w:t>deponēti)  citiem muzejiem un institūcijām (</w:t>
      </w:r>
      <w:r w:rsidRPr="00607753">
        <w:rPr>
          <w:rFonts w:ascii="Times New Roman" w:hAnsi="Times New Roman" w:cs="Times New Roman"/>
          <w:sz w:val="24"/>
          <w:szCs w:val="24"/>
          <w:lang w:val="lv-LV"/>
        </w:rPr>
        <w:t>novada iestādēm un uzņēmumiem</w:t>
      </w:r>
      <w:r w:rsidRPr="00607753">
        <w:rPr>
          <w:rFonts w:ascii="Times New Roman" w:hAnsi="Times New Roman" w:cs="Times New Roman"/>
          <w:color w:val="000000"/>
          <w:sz w:val="24"/>
          <w:szCs w:val="24"/>
          <w:lang w:val="lv-LV"/>
        </w:rPr>
        <w:t xml:space="preserve">) eksponēšanai pēc iesnieguma saņemšanas, kurā norādīts deponējuma mērķis un termiņš. Muzeja priekšmeti netiek deponēti gadījumos, ja muzejs nav pārliecināts, ka deponējuma saņēmējs spēs ievērot priekšmeta transportēšanas un eksponēšanas nosacījumus. </w:t>
      </w:r>
    </w:p>
    <w:p w:rsidR="00F035D8" w:rsidRPr="00607753" w:rsidRDefault="00F035D8" w:rsidP="00385AC9">
      <w:pPr>
        <w:autoSpaceDE w:val="0"/>
        <w:autoSpaceDN w:val="0"/>
        <w:adjustRightInd w:val="0"/>
        <w:spacing w:after="0" w:line="240" w:lineRule="auto"/>
        <w:ind w:firstLine="851"/>
        <w:jc w:val="both"/>
        <w:rPr>
          <w:rFonts w:ascii="Times New Roman" w:hAnsi="Times New Roman" w:cs="Times New Roman"/>
          <w:color w:val="000000"/>
          <w:sz w:val="24"/>
          <w:szCs w:val="24"/>
          <w:lang w:val="lv-LV"/>
        </w:rPr>
      </w:pPr>
    </w:p>
    <w:p w:rsidR="001A53EB" w:rsidRPr="00607753" w:rsidRDefault="00385AC9" w:rsidP="00385AC9">
      <w:pPr>
        <w:autoSpaceDE w:val="0"/>
        <w:autoSpaceDN w:val="0"/>
        <w:adjustRightInd w:val="0"/>
        <w:spacing w:after="0" w:line="240" w:lineRule="auto"/>
        <w:ind w:left="851"/>
        <w:jc w:val="both"/>
        <w:rPr>
          <w:rFonts w:ascii="Times New Roman" w:hAnsi="Times New Roman" w:cs="Times New Roman"/>
          <w:color w:val="000000"/>
          <w:sz w:val="24"/>
          <w:szCs w:val="24"/>
          <w:lang w:val="lv-LV"/>
        </w:rPr>
      </w:pPr>
      <w:r w:rsidRPr="00607753">
        <w:rPr>
          <w:rFonts w:ascii="Times New Roman" w:hAnsi="Times New Roman" w:cs="Times New Roman"/>
          <w:color w:val="000000"/>
          <w:sz w:val="24"/>
          <w:szCs w:val="24"/>
          <w:lang w:val="lv-LV"/>
        </w:rPr>
        <w:t xml:space="preserve">2.6. </w:t>
      </w:r>
      <w:r w:rsidR="001A53EB" w:rsidRPr="00607753">
        <w:rPr>
          <w:rFonts w:ascii="Times New Roman" w:hAnsi="Times New Roman" w:cs="Times New Roman"/>
          <w:color w:val="000000"/>
          <w:sz w:val="24"/>
          <w:szCs w:val="24"/>
          <w:lang w:val="lv-LV"/>
        </w:rPr>
        <w:t>Lai nodrošinātu</w:t>
      </w:r>
      <w:r w:rsidR="00F035D8" w:rsidRPr="00607753">
        <w:rPr>
          <w:rFonts w:ascii="Times New Roman" w:hAnsi="Times New Roman" w:cs="Times New Roman"/>
          <w:color w:val="000000"/>
          <w:sz w:val="24"/>
          <w:szCs w:val="24"/>
          <w:lang w:val="lv-LV"/>
        </w:rPr>
        <w:t xml:space="preserve"> krājuma priekšmetu saglabāšanu un</w:t>
      </w:r>
      <w:r w:rsidR="001A53EB" w:rsidRPr="00607753">
        <w:rPr>
          <w:rFonts w:ascii="Times New Roman" w:hAnsi="Times New Roman" w:cs="Times New Roman"/>
          <w:color w:val="000000"/>
          <w:sz w:val="24"/>
          <w:szCs w:val="24"/>
          <w:lang w:val="lv-LV"/>
        </w:rPr>
        <w:t xml:space="preserve"> novērstu priekšmetu tālāku bojāšanos, krājuma glabātājas veic konservācijas pasākumus atsevišķu kolekcij</w:t>
      </w:r>
      <w:r w:rsidR="00F035D8" w:rsidRPr="00607753">
        <w:rPr>
          <w:rFonts w:ascii="Times New Roman" w:hAnsi="Times New Roman" w:cs="Times New Roman"/>
          <w:color w:val="000000"/>
          <w:sz w:val="24"/>
          <w:szCs w:val="24"/>
          <w:lang w:val="lv-LV"/>
        </w:rPr>
        <w:t>u priekšmetiem, piemēram, tekstilijām un</w:t>
      </w:r>
      <w:r w:rsidR="001A53EB" w:rsidRPr="00607753">
        <w:rPr>
          <w:rFonts w:ascii="Times New Roman" w:hAnsi="Times New Roman" w:cs="Times New Roman"/>
          <w:color w:val="000000"/>
          <w:sz w:val="24"/>
          <w:szCs w:val="24"/>
          <w:lang w:val="lv-LV"/>
        </w:rPr>
        <w:t xml:space="preserve"> koka priekšmetiem. </w:t>
      </w:r>
      <w:r w:rsidR="001A53EB" w:rsidRPr="00607753">
        <w:rPr>
          <w:rFonts w:ascii="Times New Roman" w:hAnsi="Times New Roman" w:cs="Times New Roman"/>
          <w:sz w:val="24"/>
          <w:szCs w:val="24"/>
          <w:lang w:val="lv-LV"/>
        </w:rPr>
        <w:t>Limbažu muzejam nav sava restauratora, tādēļ nepieciešamie restaurācijas darbi tiek uzticēti citu institūciju restauratoriem. Restaurējamo priekšmetu izvēlē līdz šim galvenais nosacījums ir</w:t>
      </w:r>
      <w:r w:rsidR="00F035D8" w:rsidRPr="00607753">
        <w:rPr>
          <w:rFonts w:ascii="Times New Roman" w:hAnsi="Times New Roman" w:cs="Times New Roman"/>
          <w:sz w:val="24"/>
          <w:szCs w:val="24"/>
          <w:lang w:val="lv-LV"/>
        </w:rPr>
        <w:t xml:space="preserve"> bijis</w:t>
      </w:r>
      <w:r w:rsidR="001A53EB" w:rsidRPr="00607753">
        <w:rPr>
          <w:rFonts w:ascii="Times New Roman" w:hAnsi="Times New Roman" w:cs="Times New Roman"/>
          <w:sz w:val="24"/>
          <w:szCs w:val="24"/>
          <w:lang w:val="lv-LV"/>
        </w:rPr>
        <w:t xml:space="preserve"> to izmantošana eksponē</w:t>
      </w:r>
      <w:r w:rsidR="00F035D8" w:rsidRPr="00607753">
        <w:rPr>
          <w:rFonts w:ascii="Times New Roman" w:hAnsi="Times New Roman" w:cs="Times New Roman"/>
          <w:sz w:val="24"/>
          <w:szCs w:val="24"/>
          <w:lang w:val="lv-LV"/>
        </w:rPr>
        <w:t>šanai izstādēs un ekspozīcijās.</w:t>
      </w:r>
    </w:p>
    <w:p w:rsidR="001A53EB" w:rsidRPr="00607753" w:rsidRDefault="001A53EB" w:rsidP="00385AC9">
      <w:pPr>
        <w:autoSpaceDE w:val="0"/>
        <w:autoSpaceDN w:val="0"/>
        <w:adjustRightInd w:val="0"/>
        <w:spacing w:after="0" w:line="240" w:lineRule="auto"/>
        <w:ind w:firstLine="851"/>
        <w:jc w:val="both"/>
        <w:rPr>
          <w:rFonts w:ascii="Times New Roman" w:hAnsi="Times New Roman" w:cs="Times New Roman"/>
          <w:color w:val="000000"/>
          <w:sz w:val="24"/>
          <w:szCs w:val="24"/>
          <w:lang w:val="lv-LV"/>
        </w:rPr>
      </w:pPr>
    </w:p>
    <w:p w:rsidR="001A53EB" w:rsidRPr="00607753" w:rsidRDefault="00385AC9" w:rsidP="00385AC9">
      <w:pPr>
        <w:spacing w:after="0" w:line="240" w:lineRule="auto"/>
        <w:ind w:left="851"/>
        <w:jc w:val="both"/>
        <w:rPr>
          <w:rFonts w:ascii="Times New Roman" w:hAnsi="Times New Roman" w:cs="Times New Roman"/>
          <w:sz w:val="24"/>
          <w:szCs w:val="24"/>
          <w:lang w:val="lv-LV"/>
        </w:rPr>
      </w:pPr>
      <w:r w:rsidRPr="00607753">
        <w:rPr>
          <w:rFonts w:ascii="Times New Roman" w:hAnsi="Times New Roman" w:cs="Times New Roman"/>
          <w:color w:val="000000"/>
          <w:sz w:val="24"/>
          <w:szCs w:val="24"/>
          <w:lang w:val="lv-LV"/>
        </w:rPr>
        <w:t>2.7</w:t>
      </w:r>
      <w:r w:rsidR="00376E8A" w:rsidRPr="00607753">
        <w:rPr>
          <w:rFonts w:ascii="Times New Roman" w:hAnsi="Times New Roman" w:cs="Times New Roman"/>
          <w:color w:val="000000"/>
          <w:sz w:val="24"/>
          <w:szCs w:val="24"/>
          <w:lang w:val="lv-LV"/>
        </w:rPr>
        <w:t xml:space="preserve">. </w:t>
      </w:r>
      <w:r w:rsidR="001A53EB" w:rsidRPr="00607753">
        <w:rPr>
          <w:rFonts w:ascii="Times New Roman" w:hAnsi="Times New Roman" w:cs="Times New Roman"/>
          <w:color w:val="000000"/>
          <w:sz w:val="24"/>
          <w:szCs w:val="24"/>
          <w:lang w:val="lv-LV"/>
        </w:rPr>
        <w:t xml:space="preserve">Krājuma dokumentēšanu, </w:t>
      </w:r>
      <w:r w:rsidR="00F035D8" w:rsidRPr="00607753">
        <w:rPr>
          <w:rFonts w:ascii="Times New Roman" w:hAnsi="Times New Roman" w:cs="Times New Roman"/>
          <w:sz w:val="24"/>
          <w:szCs w:val="24"/>
          <w:lang w:val="lv-LV"/>
        </w:rPr>
        <w:t>atsavināšanu,</w:t>
      </w:r>
      <w:r w:rsidR="001A53EB" w:rsidRPr="00607753">
        <w:rPr>
          <w:rFonts w:ascii="Times New Roman" w:hAnsi="Times New Roman" w:cs="Times New Roman"/>
          <w:sz w:val="24"/>
          <w:szCs w:val="24"/>
          <w:lang w:val="lv-LV"/>
        </w:rPr>
        <w:t xml:space="preserve"> izņemšanu no krājuma un saglabāšanu</w:t>
      </w:r>
      <w:r w:rsidR="001A53EB" w:rsidRPr="00607753">
        <w:rPr>
          <w:rFonts w:ascii="Times New Roman" w:hAnsi="Times New Roman" w:cs="Times New Roman"/>
          <w:color w:val="000000"/>
          <w:sz w:val="24"/>
          <w:szCs w:val="24"/>
          <w:lang w:val="lv-LV"/>
        </w:rPr>
        <w:t xml:space="preserve"> regulē Limbažu muzeja krājuma noteikumi, </w:t>
      </w:r>
      <w:r w:rsidR="00F035D8" w:rsidRPr="00607753">
        <w:rPr>
          <w:rFonts w:ascii="Times New Roman" w:hAnsi="Times New Roman" w:cs="Times New Roman"/>
          <w:sz w:val="24"/>
          <w:szCs w:val="24"/>
          <w:lang w:val="lv-LV"/>
        </w:rPr>
        <w:t>kuri izstrādāti</w:t>
      </w:r>
      <w:r w:rsidR="001A53EB" w:rsidRPr="00607753">
        <w:rPr>
          <w:rFonts w:ascii="Times New Roman" w:hAnsi="Times New Roman" w:cs="Times New Roman"/>
          <w:sz w:val="24"/>
          <w:szCs w:val="24"/>
          <w:lang w:val="lv-LV"/>
        </w:rPr>
        <w:t xml:space="preserve"> vadoties pēc LR MK Noteikumiem par </w:t>
      </w:r>
      <w:r w:rsidR="001A53EB" w:rsidRPr="00607753">
        <w:rPr>
          <w:rFonts w:ascii="Times New Roman" w:hAnsi="Times New Roman" w:cs="Times New Roman"/>
          <w:sz w:val="24"/>
          <w:szCs w:val="24"/>
          <w:lang w:val="lv-LV"/>
        </w:rPr>
        <w:lastRenderedPageBreak/>
        <w:t>Nacionālo muzeju krājumu</w:t>
      </w:r>
      <w:r w:rsidR="001A53EB" w:rsidRPr="00607753">
        <w:rPr>
          <w:rFonts w:ascii="Times New Roman" w:hAnsi="Times New Roman" w:cs="Times New Roman"/>
          <w:color w:val="000000"/>
          <w:sz w:val="24"/>
          <w:szCs w:val="24"/>
          <w:lang w:val="lv-LV"/>
        </w:rPr>
        <w:t>.</w:t>
      </w:r>
      <w:r w:rsidRPr="00607753">
        <w:rPr>
          <w:rFonts w:ascii="Times New Roman" w:hAnsi="Times New Roman" w:cs="Times New Roman"/>
          <w:color w:val="000000"/>
          <w:sz w:val="24"/>
          <w:szCs w:val="24"/>
          <w:lang w:val="lv-LV"/>
        </w:rPr>
        <w:t xml:space="preserve"> </w:t>
      </w:r>
      <w:r w:rsidR="001A53EB" w:rsidRPr="00607753">
        <w:rPr>
          <w:rFonts w:ascii="Times New Roman" w:hAnsi="Times New Roman" w:cs="Times New Roman"/>
          <w:sz w:val="24"/>
          <w:szCs w:val="24"/>
          <w:lang w:val="lv-LV"/>
        </w:rPr>
        <w:t>Muzeja jaunieguvumi</w:t>
      </w:r>
      <w:r w:rsidR="00F035D8" w:rsidRPr="00607753">
        <w:rPr>
          <w:rFonts w:ascii="Times New Roman" w:hAnsi="Times New Roman" w:cs="Times New Roman"/>
          <w:sz w:val="24"/>
          <w:szCs w:val="24"/>
          <w:lang w:val="lv-LV"/>
        </w:rPr>
        <w:t xml:space="preserve"> tiek reģistrēti elektroniski. Kopš</w:t>
      </w:r>
      <w:r w:rsidR="001A53EB" w:rsidRPr="00607753">
        <w:rPr>
          <w:rFonts w:ascii="Times New Roman" w:hAnsi="Times New Roman" w:cs="Times New Roman"/>
          <w:sz w:val="24"/>
          <w:szCs w:val="24"/>
          <w:lang w:val="lv-LV"/>
        </w:rPr>
        <w:t xml:space="preserve"> 1998. gada mu</w:t>
      </w:r>
      <w:r w:rsidR="00975D94" w:rsidRPr="00607753">
        <w:rPr>
          <w:rFonts w:ascii="Times New Roman" w:hAnsi="Times New Roman" w:cs="Times New Roman"/>
          <w:sz w:val="24"/>
          <w:szCs w:val="24"/>
          <w:lang w:val="lv-LV"/>
        </w:rPr>
        <w:t>zejam ir sava elektroniskā datu</w:t>
      </w:r>
      <w:r w:rsidR="001A53EB" w:rsidRPr="00607753">
        <w:rPr>
          <w:rFonts w:ascii="Times New Roman" w:hAnsi="Times New Roman" w:cs="Times New Roman"/>
          <w:sz w:val="24"/>
          <w:szCs w:val="24"/>
          <w:lang w:val="lv-LV"/>
        </w:rPr>
        <w:t>bāze.</w:t>
      </w:r>
    </w:p>
    <w:p w:rsidR="00376E8A" w:rsidRPr="00607753" w:rsidRDefault="00376E8A" w:rsidP="00385AC9">
      <w:pPr>
        <w:autoSpaceDE w:val="0"/>
        <w:autoSpaceDN w:val="0"/>
        <w:adjustRightInd w:val="0"/>
        <w:spacing w:after="0" w:line="240" w:lineRule="auto"/>
        <w:ind w:firstLine="851"/>
        <w:jc w:val="both"/>
        <w:rPr>
          <w:rFonts w:ascii="Times New Roman" w:hAnsi="Times New Roman" w:cs="Times New Roman"/>
          <w:color w:val="000000"/>
          <w:sz w:val="24"/>
          <w:szCs w:val="24"/>
          <w:lang w:val="lv-LV"/>
        </w:rPr>
      </w:pPr>
    </w:p>
    <w:p w:rsidR="001A53EB" w:rsidRPr="00607753" w:rsidRDefault="00385AC9" w:rsidP="00385AC9">
      <w:pPr>
        <w:autoSpaceDE w:val="0"/>
        <w:autoSpaceDN w:val="0"/>
        <w:adjustRightInd w:val="0"/>
        <w:spacing w:after="0" w:line="240" w:lineRule="auto"/>
        <w:ind w:left="851"/>
        <w:jc w:val="both"/>
        <w:rPr>
          <w:rFonts w:ascii="Times New Roman" w:hAnsi="Times New Roman" w:cs="Times New Roman"/>
          <w:color w:val="000000"/>
          <w:sz w:val="24"/>
          <w:szCs w:val="24"/>
          <w:lang w:val="lv-LV"/>
        </w:rPr>
      </w:pPr>
      <w:r w:rsidRPr="00607753">
        <w:rPr>
          <w:rFonts w:ascii="Times New Roman" w:hAnsi="Times New Roman" w:cs="Times New Roman"/>
          <w:color w:val="000000"/>
          <w:sz w:val="24"/>
          <w:szCs w:val="24"/>
          <w:lang w:val="lv-LV"/>
        </w:rPr>
        <w:t>2.8</w:t>
      </w:r>
      <w:r w:rsidR="00376E8A" w:rsidRPr="00607753">
        <w:rPr>
          <w:rFonts w:ascii="Times New Roman" w:hAnsi="Times New Roman" w:cs="Times New Roman"/>
          <w:color w:val="000000"/>
          <w:sz w:val="24"/>
          <w:szCs w:val="24"/>
          <w:lang w:val="lv-LV"/>
        </w:rPr>
        <w:t xml:space="preserve">. </w:t>
      </w:r>
      <w:r w:rsidR="001A53EB" w:rsidRPr="00607753">
        <w:rPr>
          <w:rFonts w:ascii="Times New Roman" w:hAnsi="Times New Roman" w:cs="Times New Roman"/>
          <w:sz w:val="24"/>
          <w:szCs w:val="24"/>
          <w:lang w:val="lv-LV"/>
        </w:rPr>
        <w:t xml:space="preserve">Krājuma esības pārbaude notiek regulāri un pa kolekcijām. 2012. gadā </w:t>
      </w:r>
      <w:r w:rsidR="00F035D8" w:rsidRPr="00607753">
        <w:rPr>
          <w:rFonts w:ascii="Times New Roman" w:hAnsi="Times New Roman" w:cs="Times New Roman"/>
          <w:sz w:val="24"/>
          <w:szCs w:val="24"/>
          <w:lang w:val="lv-LV"/>
        </w:rPr>
        <w:t xml:space="preserve">tika </w:t>
      </w:r>
      <w:r w:rsidR="001A53EB" w:rsidRPr="00607753">
        <w:rPr>
          <w:rFonts w:ascii="Times New Roman" w:hAnsi="Times New Roman" w:cs="Times New Roman"/>
          <w:sz w:val="24"/>
          <w:szCs w:val="24"/>
          <w:lang w:val="lv-LV"/>
        </w:rPr>
        <w:t xml:space="preserve">pārbaudītas numismātikas un </w:t>
      </w:r>
      <w:proofErr w:type="spellStart"/>
      <w:r w:rsidR="001A53EB" w:rsidRPr="00607753">
        <w:rPr>
          <w:rFonts w:ascii="Times New Roman" w:hAnsi="Times New Roman" w:cs="Times New Roman"/>
          <w:sz w:val="24"/>
          <w:szCs w:val="24"/>
          <w:lang w:val="lv-LV"/>
        </w:rPr>
        <w:t>faler</w:t>
      </w:r>
      <w:r w:rsidR="00F035D8" w:rsidRPr="00607753">
        <w:rPr>
          <w:rFonts w:ascii="Times New Roman" w:hAnsi="Times New Roman" w:cs="Times New Roman"/>
          <w:sz w:val="24"/>
          <w:szCs w:val="24"/>
          <w:lang w:val="lv-LV"/>
        </w:rPr>
        <w:t>istikas</w:t>
      </w:r>
      <w:proofErr w:type="spellEnd"/>
      <w:r w:rsidR="00F035D8" w:rsidRPr="00607753">
        <w:rPr>
          <w:rFonts w:ascii="Times New Roman" w:hAnsi="Times New Roman" w:cs="Times New Roman"/>
          <w:sz w:val="24"/>
          <w:szCs w:val="24"/>
          <w:lang w:val="lv-LV"/>
        </w:rPr>
        <w:t xml:space="preserve"> kolekcijas, 2013. gadā</w:t>
      </w:r>
      <w:r w:rsidR="001A53EB" w:rsidRPr="00607753">
        <w:rPr>
          <w:rFonts w:ascii="Times New Roman" w:hAnsi="Times New Roman" w:cs="Times New Roman"/>
          <w:sz w:val="24"/>
          <w:szCs w:val="24"/>
          <w:lang w:val="lv-LV"/>
        </w:rPr>
        <w:t xml:space="preserve"> </w:t>
      </w:r>
      <w:r w:rsidR="00F035D8" w:rsidRPr="00607753">
        <w:rPr>
          <w:rFonts w:ascii="Times New Roman" w:hAnsi="Times New Roman" w:cs="Times New Roman"/>
          <w:sz w:val="24"/>
          <w:szCs w:val="24"/>
          <w:lang w:val="lv-LV"/>
        </w:rPr>
        <w:t>–</w:t>
      </w:r>
      <w:r w:rsidR="001A53EB" w:rsidRPr="00607753">
        <w:rPr>
          <w:rFonts w:ascii="Times New Roman" w:hAnsi="Times New Roman" w:cs="Times New Roman"/>
          <w:sz w:val="24"/>
          <w:szCs w:val="24"/>
          <w:lang w:val="lv-LV"/>
        </w:rPr>
        <w:t xml:space="preserve"> sakrālo prie</w:t>
      </w:r>
      <w:r w:rsidR="00F035D8" w:rsidRPr="00607753">
        <w:rPr>
          <w:rFonts w:ascii="Times New Roman" w:hAnsi="Times New Roman" w:cs="Times New Roman"/>
          <w:sz w:val="24"/>
          <w:szCs w:val="24"/>
          <w:lang w:val="lv-LV"/>
        </w:rPr>
        <w:t xml:space="preserve">kšmetu un apģērbu kolekcijas, </w:t>
      </w:r>
      <w:r w:rsidR="001A53EB" w:rsidRPr="00607753">
        <w:rPr>
          <w:rFonts w:ascii="Times New Roman" w:hAnsi="Times New Roman" w:cs="Times New Roman"/>
          <w:sz w:val="24"/>
          <w:szCs w:val="24"/>
          <w:lang w:val="lv-LV"/>
        </w:rPr>
        <w:t>2014. gadā – galda trauku un piederumu kolekcija</w:t>
      </w:r>
      <w:r w:rsidR="00F035D8" w:rsidRPr="00607753">
        <w:rPr>
          <w:rFonts w:ascii="Times New Roman" w:hAnsi="Times New Roman" w:cs="Times New Roman"/>
          <w:sz w:val="24"/>
          <w:szCs w:val="24"/>
          <w:lang w:val="lv-LV"/>
        </w:rPr>
        <w:t>, 2015. gadā</w:t>
      </w:r>
      <w:r w:rsidR="001A53EB" w:rsidRPr="00607753">
        <w:rPr>
          <w:rFonts w:ascii="Times New Roman" w:hAnsi="Times New Roman" w:cs="Times New Roman"/>
          <w:sz w:val="24"/>
          <w:szCs w:val="24"/>
          <w:lang w:val="lv-LV"/>
        </w:rPr>
        <w:t xml:space="preserve"> – sakaru līdzekļu, </w:t>
      </w:r>
      <w:proofErr w:type="spellStart"/>
      <w:r w:rsidR="001A53EB" w:rsidRPr="00607753">
        <w:rPr>
          <w:rFonts w:ascii="Times New Roman" w:hAnsi="Times New Roman" w:cs="Times New Roman"/>
          <w:sz w:val="24"/>
          <w:szCs w:val="24"/>
          <w:lang w:val="lv-LV"/>
        </w:rPr>
        <w:t>sfragistikas</w:t>
      </w:r>
      <w:proofErr w:type="spellEnd"/>
      <w:r w:rsidR="001A53EB" w:rsidRPr="00607753">
        <w:rPr>
          <w:rFonts w:ascii="Times New Roman" w:hAnsi="Times New Roman" w:cs="Times New Roman"/>
          <w:sz w:val="24"/>
          <w:szCs w:val="24"/>
          <w:lang w:val="lv-LV"/>
        </w:rPr>
        <w:t xml:space="preserve">, rotaļlietu un spēļu un </w:t>
      </w:r>
      <w:proofErr w:type="spellStart"/>
      <w:r w:rsidR="001A53EB" w:rsidRPr="00607753">
        <w:rPr>
          <w:rFonts w:ascii="Times New Roman" w:hAnsi="Times New Roman" w:cs="Times New Roman"/>
          <w:sz w:val="24"/>
          <w:szCs w:val="24"/>
          <w:lang w:val="lv-LV"/>
        </w:rPr>
        <w:t>tu</w:t>
      </w:r>
      <w:r w:rsidR="00F035D8" w:rsidRPr="00607753">
        <w:rPr>
          <w:rFonts w:ascii="Times New Roman" w:hAnsi="Times New Roman" w:cs="Times New Roman"/>
          <w:sz w:val="24"/>
          <w:szCs w:val="24"/>
          <w:lang w:val="lv-LV"/>
        </w:rPr>
        <w:t>rpinājumizdevumu</w:t>
      </w:r>
      <w:proofErr w:type="spellEnd"/>
      <w:r w:rsidR="00F035D8" w:rsidRPr="00607753">
        <w:rPr>
          <w:rFonts w:ascii="Times New Roman" w:hAnsi="Times New Roman" w:cs="Times New Roman"/>
          <w:sz w:val="24"/>
          <w:szCs w:val="24"/>
          <w:lang w:val="lv-LV"/>
        </w:rPr>
        <w:t xml:space="preserve"> kolekcijas, 2016. gadā</w:t>
      </w:r>
      <w:r w:rsidR="001A53EB" w:rsidRPr="00607753">
        <w:rPr>
          <w:rFonts w:ascii="Times New Roman" w:hAnsi="Times New Roman" w:cs="Times New Roman"/>
          <w:sz w:val="24"/>
          <w:szCs w:val="24"/>
          <w:lang w:val="lv-LV"/>
        </w:rPr>
        <w:t xml:space="preserve"> – galantērijas un aksesuāru, apgaismes ķermeņu un piederumu, kā arī celtniecības materiālu un būvdetaļu kolekcijas. Vienlaikus ar kolekciju esības pārbaudi notiek arī priekšmetu saglabātības pārbaude, novērtēšana, iesaiņojuma nomaiņa un preventīvā konservācija, ja tas nepieciešams. </w:t>
      </w:r>
    </w:p>
    <w:p w:rsidR="00376E8A" w:rsidRPr="00607753" w:rsidRDefault="00376E8A" w:rsidP="00385AC9">
      <w:pPr>
        <w:autoSpaceDE w:val="0"/>
        <w:autoSpaceDN w:val="0"/>
        <w:adjustRightInd w:val="0"/>
        <w:spacing w:after="0" w:line="240" w:lineRule="auto"/>
        <w:ind w:firstLine="851"/>
        <w:jc w:val="both"/>
        <w:rPr>
          <w:rFonts w:ascii="Times New Roman" w:hAnsi="Times New Roman" w:cs="Times New Roman"/>
          <w:color w:val="000000"/>
          <w:sz w:val="24"/>
          <w:szCs w:val="24"/>
          <w:lang w:val="lv-LV"/>
        </w:rPr>
      </w:pPr>
    </w:p>
    <w:p w:rsidR="00857A4C" w:rsidRPr="00607753" w:rsidRDefault="00376E8A" w:rsidP="00605F6C">
      <w:pPr>
        <w:autoSpaceDE w:val="0"/>
        <w:autoSpaceDN w:val="0"/>
        <w:adjustRightInd w:val="0"/>
        <w:spacing w:after="0" w:line="240" w:lineRule="auto"/>
        <w:jc w:val="both"/>
        <w:rPr>
          <w:rFonts w:ascii="Times New Roman" w:hAnsi="Times New Roman" w:cs="Times New Roman"/>
          <w:b/>
          <w:color w:val="000000"/>
          <w:sz w:val="24"/>
          <w:szCs w:val="24"/>
          <w:lang w:val="lv-LV"/>
        </w:rPr>
      </w:pPr>
      <w:r w:rsidRPr="00607753">
        <w:rPr>
          <w:rFonts w:ascii="Times New Roman" w:hAnsi="Times New Roman" w:cs="Times New Roman"/>
          <w:b/>
          <w:color w:val="000000"/>
          <w:sz w:val="24"/>
          <w:szCs w:val="24"/>
          <w:lang w:val="lv-LV"/>
        </w:rPr>
        <w:t xml:space="preserve">3. </w:t>
      </w:r>
      <w:r w:rsidR="001A53EB" w:rsidRPr="00607753">
        <w:rPr>
          <w:rFonts w:ascii="Times New Roman" w:hAnsi="Times New Roman" w:cs="Times New Roman"/>
          <w:b/>
          <w:color w:val="000000"/>
          <w:sz w:val="24"/>
          <w:szCs w:val="24"/>
          <w:lang w:val="lv-LV"/>
        </w:rPr>
        <w:t>Krājuma darbā konstatētās problēmas un no situācijas izrietošās darbības prioritātes</w:t>
      </w:r>
    </w:p>
    <w:p w:rsidR="001A53EB" w:rsidRPr="00607753" w:rsidRDefault="00B3089F" w:rsidP="00605F6C">
      <w:pPr>
        <w:autoSpaceDE w:val="0"/>
        <w:autoSpaceDN w:val="0"/>
        <w:adjustRightInd w:val="0"/>
        <w:spacing w:after="0" w:line="240" w:lineRule="auto"/>
        <w:ind w:firstLine="851"/>
        <w:jc w:val="both"/>
        <w:rPr>
          <w:rFonts w:ascii="Times New Roman" w:hAnsi="Times New Roman" w:cs="Times New Roman"/>
          <w:color w:val="000000"/>
          <w:sz w:val="24"/>
          <w:szCs w:val="24"/>
          <w:lang w:val="lv-LV"/>
        </w:rPr>
      </w:pPr>
      <w:r w:rsidRPr="00607753">
        <w:rPr>
          <w:rFonts w:ascii="Times New Roman" w:hAnsi="Times New Roman" w:cs="Times New Roman"/>
          <w:color w:val="000000"/>
          <w:sz w:val="24"/>
          <w:szCs w:val="24"/>
          <w:lang w:val="lv-LV"/>
        </w:rPr>
        <w:t>3.1. Krājuma telpu trūkums.</w:t>
      </w:r>
    </w:p>
    <w:p w:rsidR="001A53EB" w:rsidRPr="00607753" w:rsidRDefault="001A53EB" w:rsidP="00385AC9">
      <w:pPr>
        <w:autoSpaceDE w:val="0"/>
        <w:autoSpaceDN w:val="0"/>
        <w:adjustRightInd w:val="0"/>
        <w:spacing w:after="0" w:line="240" w:lineRule="auto"/>
        <w:ind w:left="851" w:firstLine="709"/>
        <w:jc w:val="both"/>
        <w:rPr>
          <w:rFonts w:ascii="Times New Roman" w:hAnsi="Times New Roman" w:cs="Times New Roman"/>
          <w:color w:val="000000"/>
          <w:sz w:val="24"/>
          <w:szCs w:val="24"/>
          <w:lang w:val="lv-LV"/>
        </w:rPr>
      </w:pPr>
      <w:r w:rsidRPr="00607753">
        <w:rPr>
          <w:rFonts w:ascii="Times New Roman" w:hAnsi="Times New Roman" w:cs="Times New Roman"/>
          <w:color w:val="000000"/>
          <w:sz w:val="24"/>
          <w:szCs w:val="24"/>
          <w:lang w:val="lv-LV"/>
        </w:rPr>
        <w:t>Esošās krāj</w:t>
      </w:r>
      <w:r w:rsidR="00B3089F" w:rsidRPr="00607753">
        <w:rPr>
          <w:rFonts w:ascii="Times New Roman" w:hAnsi="Times New Roman" w:cs="Times New Roman"/>
          <w:color w:val="000000"/>
          <w:sz w:val="24"/>
          <w:szCs w:val="24"/>
          <w:lang w:val="lv-LV"/>
        </w:rPr>
        <w:t xml:space="preserve">uma telpas ir ļoti noslogotas, līdz </w:t>
      </w:r>
      <w:r w:rsidRPr="00607753">
        <w:rPr>
          <w:rFonts w:ascii="Times New Roman" w:hAnsi="Times New Roman" w:cs="Times New Roman"/>
          <w:color w:val="000000"/>
          <w:sz w:val="24"/>
          <w:szCs w:val="24"/>
          <w:lang w:val="lv-LV"/>
        </w:rPr>
        <w:t>ar to ne visās krātuvēs ir iespēja</w:t>
      </w:r>
      <w:r w:rsidR="00605F6C" w:rsidRPr="00607753">
        <w:rPr>
          <w:rFonts w:ascii="Times New Roman" w:hAnsi="Times New Roman" w:cs="Times New Roman"/>
          <w:color w:val="000000"/>
          <w:sz w:val="24"/>
          <w:szCs w:val="24"/>
          <w:lang w:val="lv-LV"/>
        </w:rPr>
        <w:t>m</w:t>
      </w:r>
      <w:r w:rsidRPr="00607753">
        <w:rPr>
          <w:rFonts w:ascii="Times New Roman" w:hAnsi="Times New Roman" w:cs="Times New Roman"/>
          <w:color w:val="000000"/>
          <w:sz w:val="24"/>
          <w:szCs w:val="24"/>
          <w:lang w:val="lv-LV"/>
        </w:rPr>
        <w:t xml:space="preserve">s </w:t>
      </w:r>
      <w:r w:rsidR="00605F6C" w:rsidRPr="00607753">
        <w:rPr>
          <w:rFonts w:ascii="Times New Roman" w:hAnsi="Times New Roman" w:cs="Times New Roman"/>
          <w:color w:val="000000"/>
          <w:sz w:val="24"/>
          <w:szCs w:val="24"/>
          <w:lang w:val="lv-LV"/>
        </w:rPr>
        <w:t xml:space="preserve">nodrošināt </w:t>
      </w:r>
      <w:r w:rsidRPr="00607753">
        <w:rPr>
          <w:rFonts w:ascii="Times New Roman" w:hAnsi="Times New Roman" w:cs="Times New Roman"/>
          <w:color w:val="000000"/>
          <w:sz w:val="24"/>
          <w:szCs w:val="24"/>
          <w:lang w:val="lv-LV"/>
        </w:rPr>
        <w:t xml:space="preserve">piemērotus apstākļus priekšmetu </w:t>
      </w:r>
      <w:r w:rsidR="00B3089F" w:rsidRPr="00607753">
        <w:rPr>
          <w:rFonts w:ascii="Times New Roman" w:hAnsi="Times New Roman" w:cs="Times New Roman"/>
          <w:color w:val="000000"/>
          <w:sz w:val="24"/>
          <w:szCs w:val="24"/>
          <w:lang w:val="lv-LV"/>
        </w:rPr>
        <w:t xml:space="preserve">atbilstošai novietošanai. </w:t>
      </w:r>
      <w:r w:rsidR="00605F6C" w:rsidRPr="00607753">
        <w:rPr>
          <w:rFonts w:ascii="Times New Roman" w:hAnsi="Times New Roman" w:cs="Times New Roman"/>
          <w:color w:val="000000"/>
          <w:sz w:val="24"/>
          <w:szCs w:val="24"/>
          <w:lang w:val="lv-LV"/>
        </w:rPr>
        <w:t xml:space="preserve">Lielās telpu noslodzes dēļ </w:t>
      </w:r>
      <w:r w:rsidR="00B3089F" w:rsidRPr="00607753">
        <w:rPr>
          <w:rFonts w:ascii="Times New Roman" w:hAnsi="Times New Roman" w:cs="Times New Roman"/>
          <w:color w:val="000000"/>
          <w:sz w:val="24"/>
          <w:szCs w:val="24"/>
          <w:lang w:val="lv-LV"/>
        </w:rPr>
        <w:t>darbiniekiem</w:t>
      </w:r>
      <w:r w:rsidR="00605F6C" w:rsidRPr="00607753">
        <w:rPr>
          <w:rFonts w:ascii="Times New Roman" w:hAnsi="Times New Roman" w:cs="Times New Roman"/>
          <w:color w:val="000000"/>
          <w:sz w:val="24"/>
          <w:szCs w:val="24"/>
          <w:lang w:val="lv-LV"/>
        </w:rPr>
        <w:t xml:space="preserve"> vietumis</w:t>
      </w:r>
      <w:r w:rsidR="00B3089F" w:rsidRPr="00607753">
        <w:rPr>
          <w:rFonts w:ascii="Times New Roman" w:hAnsi="Times New Roman" w:cs="Times New Roman"/>
          <w:color w:val="000000"/>
          <w:sz w:val="24"/>
          <w:szCs w:val="24"/>
          <w:lang w:val="lv-LV"/>
        </w:rPr>
        <w:t xml:space="preserve"> </w:t>
      </w:r>
      <w:r w:rsidR="00605F6C" w:rsidRPr="00607753">
        <w:rPr>
          <w:rFonts w:ascii="Times New Roman" w:hAnsi="Times New Roman" w:cs="Times New Roman"/>
          <w:color w:val="000000"/>
          <w:sz w:val="24"/>
          <w:szCs w:val="24"/>
          <w:lang w:val="lv-LV"/>
        </w:rPr>
        <w:t xml:space="preserve">ir </w:t>
      </w:r>
      <w:r w:rsidR="00B3089F" w:rsidRPr="00607753">
        <w:rPr>
          <w:rFonts w:ascii="Times New Roman" w:hAnsi="Times New Roman" w:cs="Times New Roman"/>
          <w:color w:val="000000"/>
          <w:sz w:val="24"/>
          <w:szCs w:val="24"/>
          <w:lang w:val="lv-LV"/>
        </w:rPr>
        <w:t>apgrūtināta</w:t>
      </w:r>
      <w:r w:rsidRPr="00607753">
        <w:rPr>
          <w:rFonts w:ascii="Times New Roman" w:hAnsi="Times New Roman" w:cs="Times New Roman"/>
          <w:color w:val="000000"/>
          <w:sz w:val="24"/>
          <w:szCs w:val="24"/>
          <w:lang w:val="lv-LV"/>
        </w:rPr>
        <w:t xml:space="preserve"> pieeja</w:t>
      </w:r>
      <w:r w:rsidR="00B3089F" w:rsidRPr="00607753">
        <w:rPr>
          <w:rFonts w:ascii="Times New Roman" w:hAnsi="Times New Roman" w:cs="Times New Roman"/>
          <w:color w:val="000000"/>
          <w:sz w:val="24"/>
          <w:szCs w:val="24"/>
          <w:lang w:val="lv-LV"/>
        </w:rPr>
        <w:t xml:space="preserve"> krājuma priekšmetiem</w:t>
      </w:r>
      <w:r w:rsidRPr="00607753">
        <w:rPr>
          <w:rFonts w:ascii="Times New Roman" w:hAnsi="Times New Roman" w:cs="Times New Roman"/>
          <w:color w:val="000000"/>
          <w:sz w:val="24"/>
          <w:szCs w:val="24"/>
          <w:lang w:val="lv-LV"/>
        </w:rPr>
        <w:t>.</w:t>
      </w:r>
    </w:p>
    <w:p w:rsidR="001A53EB" w:rsidRPr="00607753" w:rsidRDefault="001A53EB" w:rsidP="00385AC9">
      <w:pPr>
        <w:autoSpaceDE w:val="0"/>
        <w:autoSpaceDN w:val="0"/>
        <w:adjustRightInd w:val="0"/>
        <w:spacing w:after="0" w:line="240" w:lineRule="auto"/>
        <w:ind w:left="851" w:firstLine="720"/>
        <w:jc w:val="both"/>
        <w:rPr>
          <w:rFonts w:ascii="Times New Roman" w:hAnsi="Times New Roman" w:cs="Times New Roman"/>
          <w:color w:val="000000"/>
          <w:sz w:val="24"/>
          <w:szCs w:val="24"/>
          <w:lang w:val="lv-LV"/>
        </w:rPr>
      </w:pPr>
      <w:r w:rsidRPr="00607753">
        <w:rPr>
          <w:rFonts w:ascii="Times New Roman" w:hAnsi="Times New Roman" w:cs="Times New Roman"/>
          <w:color w:val="000000"/>
          <w:sz w:val="24"/>
          <w:szCs w:val="24"/>
          <w:lang w:val="lv-LV"/>
        </w:rPr>
        <w:t xml:space="preserve">Darbības prioritāte: </w:t>
      </w:r>
      <w:r w:rsidR="00605F6C" w:rsidRPr="00607753">
        <w:rPr>
          <w:rFonts w:ascii="Times New Roman" w:hAnsi="Times New Roman" w:cs="Times New Roman"/>
          <w:color w:val="000000"/>
          <w:sz w:val="24"/>
          <w:szCs w:val="24"/>
          <w:lang w:val="lv-LV"/>
        </w:rPr>
        <w:t>veikt krājuma telpu iekārtošanu vēsturiskajā (</w:t>
      </w:r>
      <w:r w:rsidRPr="00607753">
        <w:rPr>
          <w:rFonts w:ascii="Times New Roman" w:hAnsi="Times New Roman" w:cs="Times New Roman"/>
          <w:color w:val="000000"/>
          <w:sz w:val="24"/>
          <w:szCs w:val="24"/>
          <w:lang w:val="lv-LV"/>
        </w:rPr>
        <w:t xml:space="preserve">19. gs. 1. </w:t>
      </w:r>
      <w:r w:rsidR="00605F6C" w:rsidRPr="00607753">
        <w:rPr>
          <w:rFonts w:ascii="Times New Roman" w:hAnsi="Times New Roman" w:cs="Times New Roman"/>
          <w:color w:val="000000"/>
          <w:sz w:val="24"/>
          <w:szCs w:val="24"/>
          <w:lang w:val="lv-LV"/>
        </w:rPr>
        <w:t>p</w:t>
      </w:r>
      <w:r w:rsidRPr="00607753">
        <w:rPr>
          <w:rFonts w:ascii="Times New Roman" w:hAnsi="Times New Roman" w:cs="Times New Roman"/>
          <w:color w:val="000000"/>
          <w:sz w:val="24"/>
          <w:szCs w:val="24"/>
          <w:lang w:val="lv-LV"/>
        </w:rPr>
        <w:t>u</w:t>
      </w:r>
      <w:r w:rsidR="00605F6C" w:rsidRPr="00607753">
        <w:rPr>
          <w:rFonts w:ascii="Times New Roman" w:hAnsi="Times New Roman" w:cs="Times New Roman"/>
          <w:color w:val="000000"/>
          <w:sz w:val="24"/>
          <w:szCs w:val="24"/>
          <w:lang w:val="lv-LV"/>
        </w:rPr>
        <w:t>se) ēkā</w:t>
      </w:r>
      <w:r w:rsidRPr="00607753">
        <w:rPr>
          <w:rFonts w:ascii="Times New Roman" w:hAnsi="Times New Roman" w:cs="Times New Roman"/>
          <w:color w:val="000000"/>
          <w:sz w:val="24"/>
          <w:szCs w:val="24"/>
          <w:lang w:val="lv-LV"/>
        </w:rPr>
        <w:t xml:space="preserve"> Burtnieku</w:t>
      </w:r>
      <w:r w:rsidR="00605F6C" w:rsidRPr="00607753">
        <w:rPr>
          <w:rFonts w:ascii="Times New Roman" w:hAnsi="Times New Roman" w:cs="Times New Roman"/>
          <w:color w:val="000000"/>
          <w:sz w:val="24"/>
          <w:szCs w:val="24"/>
          <w:lang w:val="lv-LV"/>
        </w:rPr>
        <w:t xml:space="preserve"> ielā</w:t>
      </w:r>
      <w:r w:rsidRPr="00607753">
        <w:rPr>
          <w:rFonts w:ascii="Times New Roman" w:hAnsi="Times New Roman" w:cs="Times New Roman"/>
          <w:color w:val="000000"/>
          <w:sz w:val="24"/>
          <w:szCs w:val="24"/>
          <w:lang w:val="lv-LV"/>
        </w:rPr>
        <w:t xml:space="preserve"> 7b</w:t>
      </w:r>
      <w:r w:rsidR="00605F6C" w:rsidRPr="00607753">
        <w:rPr>
          <w:rFonts w:ascii="Times New Roman" w:hAnsi="Times New Roman" w:cs="Times New Roman"/>
          <w:color w:val="000000"/>
          <w:sz w:val="24"/>
          <w:szCs w:val="24"/>
          <w:lang w:val="lv-LV"/>
        </w:rPr>
        <w:t xml:space="preserve"> – veikt ēkas rekonstrukciju un pielāgošanu krājuma glabāšanas nosacījumiem.</w:t>
      </w:r>
    </w:p>
    <w:p w:rsidR="00F035D8" w:rsidRPr="00607753" w:rsidRDefault="00F035D8" w:rsidP="00F035D8">
      <w:pPr>
        <w:pStyle w:val="Sarakstarindkopa"/>
        <w:autoSpaceDE w:val="0"/>
        <w:autoSpaceDN w:val="0"/>
        <w:adjustRightInd w:val="0"/>
        <w:spacing w:after="0" w:line="240" w:lineRule="auto"/>
        <w:ind w:left="851"/>
        <w:jc w:val="both"/>
        <w:rPr>
          <w:rFonts w:ascii="Times New Roman" w:hAnsi="Times New Roman" w:cs="Times New Roman"/>
          <w:color w:val="000000"/>
          <w:sz w:val="24"/>
          <w:szCs w:val="24"/>
          <w:lang w:val="lv-LV"/>
        </w:rPr>
      </w:pPr>
    </w:p>
    <w:p w:rsidR="001A53EB" w:rsidRPr="00607753" w:rsidRDefault="00605F6C" w:rsidP="00605F6C">
      <w:pPr>
        <w:autoSpaceDE w:val="0"/>
        <w:autoSpaceDN w:val="0"/>
        <w:adjustRightInd w:val="0"/>
        <w:spacing w:after="0" w:line="240" w:lineRule="auto"/>
        <w:ind w:firstLine="851"/>
        <w:jc w:val="both"/>
        <w:rPr>
          <w:rFonts w:ascii="Times New Roman" w:hAnsi="Times New Roman" w:cs="Times New Roman"/>
          <w:color w:val="000000"/>
          <w:sz w:val="24"/>
          <w:szCs w:val="24"/>
          <w:lang w:val="lv-LV"/>
        </w:rPr>
      </w:pPr>
      <w:r w:rsidRPr="00607753">
        <w:rPr>
          <w:rFonts w:ascii="Times New Roman" w:hAnsi="Times New Roman" w:cs="Times New Roman"/>
          <w:color w:val="000000"/>
          <w:sz w:val="24"/>
          <w:szCs w:val="24"/>
          <w:lang w:val="lv-LV"/>
        </w:rPr>
        <w:t>3</w:t>
      </w:r>
      <w:r w:rsidR="004C3983" w:rsidRPr="00607753">
        <w:rPr>
          <w:rFonts w:ascii="Times New Roman" w:hAnsi="Times New Roman" w:cs="Times New Roman"/>
          <w:color w:val="000000"/>
          <w:sz w:val="24"/>
          <w:szCs w:val="24"/>
          <w:lang w:val="lv-LV"/>
        </w:rPr>
        <w:t>.2</w:t>
      </w:r>
      <w:r w:rsidRPr="00607753">
        <w:rPr>
          <w:rFonts w:ascii="Times New Roman" w:hAnsi="Times New Roman" w:cs="Times New Roman"/>
          <w:color w:val="000000"/>
          <w:sz w:val="24"/>
          <w:szCs w:val="24"/>
          <w:lang w:val="lv-LV"/>
        </w:rPr>
        <w:t xml:space="preserve">. </w:t>
      </w:r>
      <w:r w:rsidR="001A53EB" w:rsidRPr="00607753">
        <w:rPr>
          <w:rFonts w:ascii="Times New Roman" w:hAnsi="Times New Roman" w:cs="Times New Roman"/>
          <w:color w:val="000000"/>
          <w:sz w:val="24"/>
          <w:szCs w:val="24"/>
          <w:lang w:val="lv-LV"/>
        </w:rPr>
        <w:t xml:space="preserve">Krājuma darbinieku trūkums. </w:t>
      </w:r>
    </w:p>
    <w:p w:rsidR="00605F6C" w:rsidRPr="00607753" w:rsidRDefault="001A53EB" w:rsidP="00385AC9">
      <w:pPr>
        <w:spacing w:after="0" w:line="240" w:lineRule="auto"/>
        <w:ind w:left="851" w:firstLine="720"/>
        <w:jc w:val="both"/>
        <w:rPr>
          <w:rFonts w:ascii="Times New Roman" w:hAnsi="Times New Roman" w:cs="Times New Roman"/>
          <w:sz w:val="24"/>
          <w:szCs w:val="24"/>
          <w:lang w:val="lv-LV"/>
        </w:rPr>
      </w:pPr>
      <w:r w:rsidRPr="00607753">
        <w:rPr>
          <w:rFonts w:ascii="Times New Roman" w:hAnsi="Times New Roman" w:cs="Times New Roman"/>
          <w:color w:val="000000"/>
          <w:sz w:val="24"/>
          <w:szCs w:val="24"/>
          <w:lang w:val="lv-LV"/>
        </w:rPr>
        <w:t>Mu</w:t>
      </w:r>
      <w:r w:rsidR="00605F6C" w:rsidRPr="00607753">
        <w:rPr>
          <w:rFonts w:ascii="Times New Roman" w:hAnsi="Times New Roman" w:cs="Times New Roman"/>
          <w:color w:val="000000"/>
          <w:sz w:val="24"/>
          <w:szCs w:val="24"/>
          <w:lang w:val="lv-LV"/>
        </w:rPr>
        <w:t>zeja krājumā ir 51254 priekšmeti</w:t>
      </w:r>
      <w:r w:rsidRPr="00607753">
        <w:rPr>
          <w:rFonts w:ascii="Times New Roman" w:hAnsi="Times New Roman" w:cs="Times New Roman"/>
          <w:color w:val="000000"/>
          <w:sz w:val="24"/>
          <w:szCs w:val="24"/>
          <w:lang w:val="lv-LV"/>
        </w:rPr>
        <w:t xml:space="preserve">, </w:t>
      </w:r>
      <w:r w:rsidR="00605F6C" w:rsidRPr="00607753">
        <w:rPr>
          <w:rFonts w:ascii="Times New Roman" w:hAnsi="Times New Roman" w:cs="Times New Roman"/>
          <w:color w:val="000000"/>
          <w:sz w:val="24"/>
          <w:szCs w:val="24"/>
          <w:lang w:val="lv-LV"/>
        </w:rPr>
        <w:t xml:space="preserve">kuru glabātavas </w:t>
      </w:r>
      <w:r w:rsidR="00605F6C" w:rsidRPr="00607753">
        <w:rPr>
          <w:rFonts w:ascii="Times New Roman" w:hAnsi="Times New Roman" w:cs="Times New Roman"/>
          <w:sz w:val="24"/>
          <w:szCs w:val="24"/>
          <w:lang w:val="lv-LV"/>
        </w:rPr>
        <w:t>izvietotas 4 ēkās (</w:t>
      </w:r>
      <w:r w:rsidRPr="00607753">
        <w:rPr>
          <w:rFonts w:ascii="Times New Roman" w:hAnsi="Times New Roman" w:cs="Times New Roman"/>
          <w:sz w:val="24"/>
          <w:szCs w:val="24"/>
          <w:lang w:val="lv-LV"/>
        </w:rPr>
        <w:t>11 slēgtās un 1 atklātā krātuvē</w:t>
      </w:r>
      <w:r w:rsidR="00605F6C" w:rsidRPr="00607753">
        <w:rPr>
          <w:rFonts w:ascii="Times New Roman" w:hAnsi="Times New Roman" w:cs="Times New Roman"/>
          <w:sz w:val="24"/>
          <w:szCs w:val="24"/>
          <w:lang w:val="lv-LV"/>
        </w:rPr>
        <w:t>)</w:t>
      </w:r>
      <w:r w:rsidRPr="00607753">
        <w:rPr>
          <w:rFonts w:ascii="Times New Roman" w:hAnsi="Times New Roman" w:cs="Times New Roman"/>
          <w:sz w:val="24"/>
          <w:szCs w:val="24"/>
          <w:lang w:val="lv-LV"/>
        </w:rPr>
        <w:t xml:space="preserve">. Ar krājumu strādā tikai 2 darbinieki – galvenā krājuma glabātāja un krājuma glabātāja. </w:t>
      </w:r>
      <w:r w:rsidR="00605F6C" w:rsidRPr="00607753">
        <w:rPr>
          <w:rFonts w:ascii="Times New Roman" w:hAnsi="Times New Roman" w:cs="Times New Roman"/>
          <w:sz w:val="24"/>
          <w:szCs w:val="24"/>
          <w:lang w:val="lv-LV"/>
        </w:rPr>
        <w:t xml:space="preserve">Līdztekus </w:t>
      </w:r>
      <w:r w:rsidRPr="00607753">
        <w:rPr>
          <w:rFonts w:ascii="Times New Roman" w:hAnsi="Times New Roman" w:cs="Times New Roman"/>
          <w:sz w:val="24"/>
          <w:szCs w:val="24"/>
          <w:lang w:val="lv-LV"/>
        </w:rPr>
        <w:t>krājumā u</w:t>
      </w:r>
      <w:r w:rsidR="00605F6C" w:rsidRPr="00607753">
        <w:rPr>
          <w:rFonts w:ascii="Times New Roman" w:hAnsi="Times New Roman" w:cs="Times New Roman"/>
          <w:sz w:val="24"/>
          <w:szCs w:val="24"/>
          <w:lang w:val="lv-LV"/>
        </w:rPr>
        <w:t>zņemamo priekšmetu dokumentēšanai un esošo priekšmetu datu ievadīšanai</w:t>
      </w:r>
      <w:r w:rsidRPr="00607753">
        <w:rPr>
          <w:rFonts w:ascii="Times New Roman" w:hAnsi="Times New Roman" w:cs="Times New Roman"/>
          <w:sz w:val="24"/>
          <w:szCs w:val="24"/>
          <w:lang w:val="lv-LV"/>
        </w:rPr>
        <w:t xml:space="preserve"> NMKK</w:t>
      </w:r>
      <w:r w:rsidR="00605F6C" w:rsidRPr="00607753">
        <w:rPr>
          <w:rFonts w:ascii="Times New Roman" w:hAnsi="Times New Roman" w:cs="Times New Roman"/>
          <w:sz w:val="24"/>
          <w:szCs w:val="24"/>
          <w:lang w:val="lv-LV"/>
        </w:rPr>
        <w:t>, krājuma darbinieki veic arī visus ar krājuma pārbaudi un saglabāšanu saistītos uzdevumus. Darb</w:t>
      </w:r>
      <w:r w:rsidR="00F035D8" w:rsidRPr="00607753">
        <w:rPr>
          <w:rFonts w:ascii="Times New Roman" w:hAnsi="Times New Roman" w:cs="Times New Roman"/>
          <w:sz w:val="24"/>
          <w:szCs w:val="24"/>
          <w:lang w:val="lv-LV"/>
        </w:rPr>
        <w:t>inieku trūkuma dēļ darb</w:t>
      </w:r>
      <w:r w:rsidR="00605F6C" w:rsidRPr="00607753">
        <w:rPr>
          <w:rFonts w:ascii="Times New Roman" w:hAnsi="Times New Roman" w:cs="Times New Roman"/>
          <w:sz w:val="24"/>
          <w:szCs w:val="24"/>
          <w:lang w:val="lv-LV"/>
        </w:rPr>
        <w:t>s ar krājuma zinātnisko izpēti un citas ar tiešo krājuma darbu saistītas norises paliek novārtā vai tikai ideju līmenī.</w:t>
      </w:r>
    </w:p>
    <w:p w:rsidR="001A53EB" w:rsidRPr="00607753" w:rsidRDefault="00605F6C" w:rsidP="00385AC9">
      <w:pPr>
        <w:spacing w:after="0" w:line="240" w:lineRule="auto"/>
        <w:ind w:left="851"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D</w:t>
      </w:r>
      <w:r w:rsidR="001A53EB" w:rsidRPr="00607753">
        <w:rPr>
          <w:rFonts w:ascii="Times New Roman" w:hAnsi="Times New Roman" w:cs="Times New Roman"/>
          <w:sz w:val="24"/>
          <w:szCs w:val="24"/>
          <w:lang w:val="lv-LV"/>
        </w:rPr>
        <w:t>arbīb</w:t>
      </w:r>
      <w:r w:rsidRPr="00607753">
        <w:rPr>
          <w:rFonts w:ascii="Times New Roman" w:hAnsi="Times New Roman" w:cs="Times New Roman"/>
          <w:sz w:val="24"/>
          <w:szCs w:val="24"/>
          <w:lang w:val="lv-LV"/>
        </w:rPr>
        <w:t>as prioritāte: sadarbībā ar Limbažu novada dom</w:t>
      </w:r>
      <w:r w:rsidR="001A53EB" w:rsidRPr="00607753">
        <w:rPr>
          <w:rFonts w:ascii="Times New Roman" w:hAnsi="Times New Roman" w:cs="Times New Roman"/>
          <w:sz w:val="24"/>
          <w:szCs w:val="24"/>
          <w:lang w:val="lv-LV"/>
        </w:rPr>
        <w:t>i</w:t>
      </w:r>
      <w:r w:rsidRPr="00607753">
        <w:rPr>
          <w:rFonts w:ascii="Times New Roman" w:hAnsi="Times New Roman" w:cs="Times New Roman"/>
          <w:sz w:val="24"/>
          <w:szCs w:val="24"/>
          <w:lang w:val="lv-LV"/>
        </w:rPr>
        <w:t>, rast iespēju nodrošināt vismaz vēl vienu krājuma glabātā</w:t>
      </w:r>
      <w:r w:rsidR="00F035D8" w:rsidRPr="00607753">
        <w:rPr>
          <w:rFonts w:ascii="Times New Roman" w:hAnsi="Times New Roman" w:cs="Times New Roman"/>
          <w:sz w:val="24"/>
          <w:szCs w:val="24"/>
          <w:lang w:val="lv-LV"/>
        </w:rPr>
        <w:t>ja</w:t>
      </w:r>
      <w:r w:rsidRPr="00607753">
        <w:rPr>
          <w:rFonts w:ascii="Times New Roman" w:hAnsi="Times New Roman" w:cs="Times New Roman"/>
          <w:sz w:val="24"/>
          <w:szCs w:val="24"/>
          <w:lang w:val="lv-LV"/>
        </w:rPr>
        <w:t xml:space="preserve"> štata vienību Limbažu muzejā.</w:t>
      </w:r>
    </w:p>
    <w:p w:rsidR="001A53EB" w:rsidRPr="00607753" w:rsidRDefault="001A53EB" w:rsidP="00605F6C">
      <w:pPr>
        <w:spacing w:after="0" w:line="240" w:lineRule="auto"/>
        <w:ind w:firstLine="851"/>
        <w:jc w:val="both"/>
        <w:rPr>
          <w:rFonts w:ascii="Times New Roman" w:hAnsi="Times New Roman" w:cs="Times New Roman"/>
          <w:sz w:val="24"/>
          <w:szCs w:val="24"/>
          <w:lang w:val="lv-LV"/>
        </w:rPr>
      </w:pPr>
    </w:p>
    <w:p w:rsidR="001A53EB" w:rsidRPr="00607753" w:rsidRDefault="00376E8A" w:rsidP="005F2691">
      <w:pPr>
        <w:spacing w:after="0" w:line="240" w:lineRule="auto"/>
        <w:jc w:val="both"/>
        <w:rPr>
          <w:rFonts w:ascii="Times New Roman" w:hAnsi="Times New Roman" w:cs="Times New Roman"/>
          <w:b/>
          <w:sz w:val="24"/>
          <w:szCs w:val="24"/>
          <w:lang w:val="lv-LV"/>
        </w:rPr>
      </w:pPr>
      <w:r w:rsidRPr="00607753">
        <w:rPr>
          <w:rFonts w:ascii="Times New Roman" w:hAnsi="Times New Roman" w:cs="Times New Roman"/>
          <w:b/>
          <w:sz w:val="24"/>
          <w:szCs w:val="24"/>
          <w:lang w:val="lv-LV"/>
        </w:rPr>
        <w:t xml:space="preserve">4. </w:t>
      </w:r>
      <w:r w:rsidR="001A53EB" w:rsidRPr="00607753">
        <w:rPr>
          <w:rFonts w:ascii="Times New Roman" w:hAnsi="Times New Roman" w:cs="Times New Roman"/>
          <w:b/>
          <w:sz w:val="24"/>
          <w:szCs w:val="24"/>
          <w:lang w:val="lv-LV"/>
        </w:rPr>
        <w:t>Paredzamie krājuma darb</w:t>
      </w:r>
      <w:r w:rsidRPr="00607753">
        <w:rPr>
          <w:rFonts w:ascii="Times New Roman" w:hAnsi="Times New Roman" w:cs="Times New Roman"/>
          <w:b/>
          <w:sz w:val="24"/>
          <w:szCs w:val="24"/>
          <w:lang w:val="lv-LV"/>
        </w:rPr>
        <w:t>a rezultāti</w:t>
      </w:r>
    </w:p>
    <w:p w:rsidR="00857A4C" w:rsidRPr="00607753" w:rsidRDefault="00857A4C" w:rsidP="00A66F26">
      <w:pPr>
        <w:spacing w:after="0" w:line="240" w:lineRule="auto"/>
        <w:ind w:firstLine="851"/>
        <w:jc w:val="both"/>
        <w:rPr>
          <w:rFonts w:ascii="Times New Roman" w:hAnsi="Times New Roman" w:cs="Times New Roman"/>
          <w:b/>
          <w:sz w:val="24"/>
          <w:szCs w:val="24"/>
          <w:lang w:val="lv-LV"/>
        </w:rPr>
      </w:pPr>
    </w:p>
    <w:p w:rsidR="001A53EB" w:rsidRPr="00607753" w:rsidRDefault="005F2691" w:rsidP="00B3089F">
      <w:pPr>
        <w:spacing w:after="0" w:line="240" w:lineRule="auto"/>
        <w:ind w:left="851"/>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4.1. Krājums papildināts</w:t>
      </w:r>
      <w:r w:rsidR="001A53EB" w:rsidRPr="00607753">
        <w:rPr>
          <w:rFonts w:ascii="Times New Roman" w:hAnsi="Times New Roman" w:cs="Times New Roman"/>
          <w:sz w:val="24"/>
          <w:szCs w:val="24"/>
          <w:lang w:val="lv-LV"/>
        </w:rPr>
        <w:t xml:space="preserve"> ar materiāliem p</w:t>
      </w:r>
      <w:r w:rsidR="00B3089F" w:rsidRPr="00607753">
        <w:rPr>
          <w:rFonts w:ascii="Times New Roman" w:hAnsi="Times New Roman" w:cs="Times New Roman"/>
          <w:sz w:val="24"/>
          <w:szCs w:val="24"/>
          <w:lang w:val="lv-LV"/>
        </w:rPr>
        <w:t>ar pilsētas un novada uzņēmumu, organizāciju, biedrību</w:t>
      </w:r>
      <w:r w:rsidR="001A53EB" w:rsidRPr="00607753">
        <w:rPr>
          <w:rFonts w:ascii="Times New Roman" w:hAnsi="Times New Roman" w:cs="Times New Roman"/>
          <w:sz w:val="24"/>
          <w:szCs w:val="24"/>
          <w:lang w:val="lv-LV"/>
        </w:rPr>
        <w:t xml:space="preserve"> un </w:t>
      </w:r>
      <w:r w:rsidR="00B3089F" w:rsidRPr="00607753">
        <w:rPr>
          <w:rFonts w:ascii="Times New Roman" w:hAnsi="Times New Roman" w:cs="Times New Roman"/>
          <w:sz w:val="24"/>
          <w:szCs w:val="24"/>
          <w:lang w:val="lv-LV"/>
        </w:rPr>
        <w:t>interešu grupu vēsturi</w:t>
      </w:r>
      <w:r w:rsidR="001A53EB" w:rsidRPr="00607753">
        <w:rPr>
          <w:rFonts w:ascii="Times New Roman" w:hAnsi="Times New Roman" w:cs="Times New Roman"/>
          <w:sz w:val="24"/>
          <w:szCs w:val="24"/>
          <w:lang w:val="lv-LV"/>
        </w:rPr>
        <w:t>.</w:t>
      </w:r>
    </w:p>
    <w:p w:rsidR="001A53EB" w:rsidRPr="00607753" w:rsidRDefault="005F2691" w:rsidP="00B3089F">
      <w:pPr>
        <w:spacing w:after="0" w:line="240" w:lineRule="auto"/>
        <w:ind w:firstLine="851"/>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4.2. Krājums papildināts</w:t>
      </w:r>
      <w:r w:rsidR="001A53EB" w:rsidRPr="00607753">
        <w:rPr>
          <w:rFonts w:ascii="Times New Roman" w:hAnsi="Times New Roman" w:cs="Times New Roman"/>
          <w:sz w:val="24"/>
          <w:szCs w:val="24"/>
          <w:lang w:val="lv-LV"/>
        </w:rPr>
        <w:t xml:space="preserve"> ar novada vēsturei nozīmīgiem materiāliem.</w:t>
      </w:r>
    </w:p>
    <w:p w:rsidR="005F2691" w:rsidRPr="00607753" w:rsidRDefault="005F2691" w:rsidP="00B3089F">
      <w:pPr>
        <w:suppressAutoHyphens/>
        <w:spacing w:after="0" w:line="240" w:lineRule="auto"/>
        <w:ind w:left="851"/>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4.3. Krājums papildināts</w:t>
      </w:r>
      <w:r w:rsidR="001A53EB" w:rsidRPr="00607753">
        <w:rPr>
          <w:rFonts w:ascii="Times New Roman" w:hAnsi="Times New Roman" w:cs="Times New Roman"/>
          <w:sz w:val="24"/>
          <w:szCs w:val="24"/>
          <w:lang w:val="lv-LV"/>
        </w:rPr>
        <w:t xml:space="preserve"> ar</w:t>
      </w:r>
      <w:r w:rsidRPr="00607753">
        <w:rPr>
          <w:rFonts w:ascii="Times New Roman" w:hAnsi="Times New Roman" w:cs="Times New Roman"/>
          <w:sz w:val="24"/>
          <w:szCs w:val="24"/>
          <w:lang w:val="lv-LV"/>
        </w:rPr>
        <w:t xml:space="preserve"> materiāliem un </w:t>
      </w:r>
      <w:proofErr w:type="spellStart"/>
      <w:r w:rsidRPr="00607753">
        <w:rPr>
          <w:rFonts w:ascii="Times New Roman" w:hAnsi="Times New Roman" w:cs="Times New Roman"/>
          <w:sz w:val="24"/>
          <w:szCs w:val="24"/>
          <w:lang w:val="lv-LV"/>
        </w:rPr>
        <w:t>muzejiskām</w:t>
      </w:r>
      <w:proofErr w:type="spellEnd"/>
      <w:r w:rsidRPr="00607753">
        <w:rPr>
          <w:rFonts w:ascii="Times New Roman" w:hAnsi="Times New Roman" w:cs="Times New Roman"/>
          <w:sz w:val="24"/>
          <w:szCs w:val="24"/>
          <w:lang w:val="lv-LV"/>
        </w:rPr>
        <w:t xml:space="preserve"> vērtībām atbilstoši muzeja pētniecības tēmām un jaunajās ekspozīcijas</w:t>
      </w:r>
      <w:r w:rsidR="001A53EB" w:rsidRPr="00607753">
        <w:rPr>
          <w:rFonts w:ascii="Times New Roman" w:hAnsi="Times New Roman" w:cs="Times New Roman"/>
          <w:sz w:val="24"/>
          <w:szCs w:val="24"/>
          <w:lang w:val="lv-LV"/>
        </w:rPr>
        <w:t xml:space="preserve"> </w:t>
      </w:r>
      <w:r w:rsidRPr="00607753">
        <w:rPr>
          <w:rFonts w:ascii="Times New Roman" w:hAnsi="Times New Roman" w:cs="Times New Roman"/>
          <w:sz w:val="24"/>
          <w:szCs w:val="24"/>
          <w:lang w:val="lv-LV"/>
        </w:rPr>
        <w:t>tematikai</w:t>
      </w:r>
      <w:r w:rsidR="001A53EB" w:rsidRPr="00607753">
        <w:rPr>
          <w:rFonts w:ascii="Times New Roman" w:hAnsi="Times New Roman" w:cs="Times New Roman"/>
          <w:sz w:val="24"/>
          <w:szCs w:val="24"/>
          <w:lang w:val="lv-LV"/>
        </w:rPr>
        <w:t>.</w:t>
      </w:r>
    </w:p>
    <w:p w:rsidR="001A53EB" w:rsidRPr="00607753" w:rsidRDefault="005F2691" w:rsidP="00B3089F">
      <w:pPr>
        <w:suppressAutoHyphens/>
        <w:spacing w:after="0" w:line="240" w:lineRule="auto"/>
        <w:ind w:left="851"/>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4.4. Krājums papildināts ar vēstures liecībām par Limbažu pilsētas un novada mūzikas</w:t>
      </w:r>
      <w:r w:rsidR="00B3089F" w:rsidRPr="00607753">
        <w:rPr>
          <w:rFonts w:ascii="Times New Roman" w:hAnsi="Times New Roman" w:cs="Times New Roman"/>
          <w:sz w:val="24"/>
          <w:szCs w:val="24"/>
          <w:lang w:val="lv-LV"/>
        </w:rPr>
        <w:t xml:space="preserve"> </w:t>
      </w:r>
      <w:r w:rsidRPr="00607753">
        <w:rPr>
          <w:rFonts w:ascii="Times New Roman" w:hAnsi="Times New Roman" w:cs="Times New Roman"/>
          <w:sz w:val="24"/>
          <w:szCs w:val="24"/>
          <w:lang w:val="lv-LV"/>
        </w:rPr>
        <w:t>dzīvi.</w:t>
      </w:r>
    </w:p>
    <w:p w:rsidR="001A53EB" w:rsidRPr="00607753" w:rsidRDefault="005F2691" w:rsidP="00B3089F">
      <w:pPr>
        <w:spacing w:after="0" w:line="240" w:lineRule="auto"/>
        <w:ind w:left="851"/>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4.5. Krājums papildināts ar liecībām </w:t>
      </w:r>
      <w:r w:rsidR="00B3089F" w:rsidRPr="00607753">
        <w:rPr>
          <w:rFonts w:ascii="Times New Roman" w:hAnsi="Times New Roman" w:cs="Times New Roman"/>
          <w:sz w:val="24"/>
          <w:szCs w:val="24"/>
          <w:lang w:val="lv-LV"/>
        </w:rPr>
        <w:t>par fotogrāfiju vēstures</w:t>
      </w:r>
      <w:r w:rsidR="001A53EB" w:rsidRPr="00607753">
        <w:rPr>
          <w:rFonts w:ascii="Times New Roman" w:hAnsi="Times New Roman" w:cs="Times New Roman"/>
          <w:sz w:val="24"/>
          <w:szCs w:val="24"/>
          <w:lang w:val="lv-LV"/>
        </w:rPr>
        <w:t xml:space="preserve"> aizsākumiem Limbažos 19.</w:t>
      </w:r>
      <w:r w:rsidRPr="00607753">
        <w:rPr>
          <w:rFonts w:ascii="Times New Roman" w:hAnsi="Times New Roman" w:cs="Times New Roman"/>
          <w:sz w:val="24"/>
          <w:szCs w:val="24"/>
          <w:lang w:val="lv-LV"/>
        </w:rPr>
        <w:t xml:space="preserve"> – </w:t>
      </w:r>
      <w:r w:rsidR="001A53EB" w:rsidRPr="00607753">
        <w:rPr>
          <w:rFonts w:ascii="Times New Roman" w:hAnsi="Times New Roman" w:cs="Times New Roman"/>
          <w:sz w:val="24"/>
          <w:szCs w:val="24"/>
          <w:lang w:val="lv-LV"/>
        </w:rPr>
        <w:t>20. gs. mijā.</w:t>
      </w:r>
    </w:p>
    <w:p w:rsidR="001A53EB" w:rsidRPr="00607753" w:rsidRDefault="005F2691" w:rsidP="00B3089F">
      <w:pPr>
        <w:spacing w:after="0" w:line="240" w:lineRule="auto"/>
        <w:ind w:left="851"/>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4.6. Krājums papildināts</w:t>
      </w:r>
      <w:r w:rsidR="001A53EB" w:rsidRPr="00607753">
        <w:rPr>
          <w:rFonts w:ascii="Times New Roman" w:hAnsi="Times New Roman" w:cs="Times New Roman"/>
          <w:sz w:val="24"/>
          <w:szCs w:val="24"/>
          <w:lang w:val="lv-LV"/>
        </w:rPr>
        <w:t xml:space="preserve"> ar </w:t>
      </w:r>
      <w:r w:rsidRPr="00607753">
        <w:rPr>
          <w:rFonts w:ascii="Times New Roman" w:hAnsi="Times New Roman" w:cs="Times New Roman"/>
          <w:sz w:val="24"/>
          <w:szCs w:val="24"/>
          <w:lang w:val="lv-LV"/>
        </w:rPr>
        <w:t>materiāliem par deju kolektīvu vēsturi L</w:t>
      </w:r>
      <w:r w:rsidR="00B3089F" w:rsidRPr="00607753">
        <w:rPr>
          <w:rFonts w:ascii="Times New Roman" w:hAnsi="Times New Roman" w:cs="Times New Roman"/>
          <w:sz w:val="24"/>
          <w:szCs w:val="24"/>
          <w:lang w:val="lv-LV"/>
        </w:rPr>
        <w:t>i</w:t>
      </w:r>
      <w:r w:rsidRPr="00607753">
        <w:rPr>
          <w:rFonts w:ascii="Times New Roman" w:hAnsi="Times New Roman" w:cs="Times New Roman"/>
          <w:sz w:val="24"/>
          <w:szCs w:val="24"/>
          <w:lang w:val="lv-LV"/>
        </w:rPr>
        <w:t>mbažu</w:t>
      </w:r>
      <w:r w:rsidR="001A53EB" w:rsidRPr="00607753">
        <w:rPr>
          <w:rFonts w:ascii="Times New Roman" w:hAnsi="Times New Roman" w:cs="Times New Roman"/>
          <w:sz w:val="24"/>
          <w:szCs w:val="24"/>
          <w:lang w:val="lv-LV"/>
        </w:rPr>
        <w:t xml:space="preserve"> pilsētā un novadā.</w:t>
      </w:r>
    </w:p>
    <w:p w:rsidR="001A53EB" w:rsidRPr="00607753" w:rsidRDefault="005F2691" w:rsidP="00B3089F">
      <w:pPr>
        <w:spacing w:after="0" w:line="240" w:lineRule="auto"/>
        <w:ind w:left="851"/>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4.7.</w:t>
      </w:r>
      <w:r w:rsidR="00B3089F" w:rsidRPr="00607753">
        <w:rPr>
          <w:rFonts w:ascii="Times New Roman" w:hAnsi="Times New Roman" w:cs="Times New Roman"/>
          <w:sz w:val="24"/>
          <w:szCs w:val="24"/>
          <w:lang w:val="lv-LV"/>
        </w:rPr>
        <w:t xml:space="preserve"> Vecajā ugunsdzēsēju depo esošā ekspozīcija </w:t>
      </w:r>
      <w:r w:rsidR="001A53EB" w:rsidRPr="00607753">
        <w:rPr>
          <w:rFonts w:ascii="Times New Roman" w:hAnsi="Times New Roman" w:cs="Times New Roman"/>
          <w:sz w:val="24"/>
          <w:szCs w:val="24"/>
          <w:lang w:val="lv-LV"/>
        </w:rPr>
        <w:t>par ugunsdzēsēju biedrības vēsturi</w:t>
      </w:r>
      <w:r w:rsidR="00B3089F" w:rsidRPr="00607753">
        <w:rPr>
          <w:rFonts w:ascii="Times New Roman" w:hAnsi="Times New Roman" w:cs="Times New Roman"/>
          <w:sz w:val="24"/>
          <w:szCs w:val="24"/>
          <w:lang w:val="lv-LV"/>
        </w:rPr>
        <w:t xml:space="preserve"> papildināta</w:t>
      </w:r>
      <w:r w:rsidR="001A53EB" w:rsidRPr="00607753">
        <w:rPr>
          <w:rFonts w:ascii="Times New Roman" w:hAnsi="Times New Roman" w:cs="Times New Roman"/>
          <w:sz w:val="24"/>
          <w:szCs w:val="24"/>
          <w:lang w:val="lv-LV"/>
        </w:rPr>
        <w:t xml:space="preserve">, </w:t>
      </w:r>
      <w:r w:rsidR="00B3089F" w:rsidRPr="00607753">
        <w:rPr>
          <w:rFonts w:ascii="Times New Roman" w:hAnsi="Times New Roman" w:cs="Times New Roman"/>
          <w:sz w:val="24"/>
          <w:szCs w:val="24"/>
          <w:lang w:val="lv-LV"/>
        </w:rPr>
        <w:t>pievienojot</w:t>
      </w:r>
      <w:r w:rsidR="001A53EB" w:rsidRPr="00607753">
        <w:rPr>
          <w:rFonts w:ascii="Times New Roman" w:hAnsi="Times New Roman" w:cs="Times New Roman"/>
          <w:sz w:val="24"/>
          <w:szCs w:val="24"/>
          <w:lang w:val="lv-LV"/>
        </w:rPr>
        <w:t xml:space="preserve"> virtuāli skatāmu skenēto materiālu slaidrādi.</w:t>
      </w:r>
    </w:p>
    <w:p w:rsidR="001A53EB" w:rsidRPr="00607753" w:rsidRDefault="00B3089F" w:rsidP="00B3089F">
      <w:pPr>
        <w:spacing w:after="0" w:line="240" w:lineRule="auto"/>
        <w:ind w:left="851"/>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4.8. </w:t>
      </w:r>
      <w:r w:rsidR="001A53EB" w:rsidRPr="00607753">
        <w:rPr>
          <w:rFonts w:ascii="Times New Roman" w:hAnsi="Times New Roman" w:cs="Times New Roman"/>
          <w:sz w:val="24"/>
          <w:szCs w:val="24"/>
          <w:lang w:val="lv-LV"/>
        </w:rPr>
        <w:t>Pārbaudīta 13 kolekciju es</w:t>
      </w:r>
      <w:r w:rsidRPr="00607753">
        <w:rPr>
          <w:rFonts w:ascii="Times New Roman" w:hAnsi="Times New Roman" w:cs="Times New Roman"/>
          <w:sz w:val="24"/>
          <w:szCs w:val="24"/>
          <w:lang w:val="lv-LV"/>
        </w:rPr>
        <w:t>ība, fiksēta priekšmetu vērtība un</w:t>
      </w:r>
      <w:r w:rsidR="001A53EB" w:rsidRPr="00607753">
        <w:rPr>
          <w:rFonts w:ascii="Times New Roman" w:hAnsi="Times New Roman" w:cs="Times New Roman"/>
          <w:sz w:val="24"/>
          <w:szCs w:val="24"/>
          <w:lang w:val="lv-LV"/>
        </w:rPr>
        <w:t xml:space="preserve"> uzlaboti glabāšanās apstākļi.</w:t>
      </w:r>
    </w:p>
    <w:p w:rsidR="00B3089F" w:rsidRPr="00607753" w:rsidRDefault="00B3089F" w:rsidP="00B3089F">
      <w:pPr>
        <w:spacing w:after="0" w:line="240" w:lineRule="auto"/>
        <w:ind w:left="851"/>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4.9. M</w:t>
      </w:r>
      <w:r w:rsidR="00975D94" w:rsidRPr="00607753">
        <w:rPr>
          <w:rFonts w:ascii="Times New Roman" w:hAnsi="Times New Roman" w:cs="Times New Roman"/>
          <w:sz w:val="24"/>
          <w:szCs w:val="24"/>
          <w:lang w:val="lv-LV"/>
        </w:rPr>
        <w:t>uzeja elek</w:t>
      </w:r>
      <w:r w:rsidRPr="00607753">
        <w:rPr>
          <w:rFonts w:ascii="Times New Roman" w:hAnsi="Times New Roman" w:cs="Times New Roman"/>
          <w:sz w:val="24"/>
          <w:szCs w:val="24"/>
          <w:lang w:val="lv-LV"/>
        </w:rPr>
        <w:t>t</w:t>
      </w:r>
      <w:r w:rsidR="00975D94" w:rsidRPr="00607753">
        <w:rPr>
          <w:rFonts w:ascii="Times New Roman" w:hAnsi="Times New Roman" w:cs="Times New Roman"/>
          <w:sz w:val="24"/>
          <w:szCs w:val="24"/>
          <w:lang w:val="lv-LV"/>
        </w:rPr>
        <w:t>roniskā datu</w:t>
      </w:r>
      <w:r w:rsidR="001A53EB" w:rsidRPr="00607753">
        <w:rPr>
          <w:rFonts w:ascii="Times New Roman" w:hAnsi="Times New Roman" w:cs="Times New Roman"/>
          <w:sz w:val="24"/>
          <w:szCs w:val="24"/>
          <w:lang w:val="lv-LV"/>
        </w:rPr>
        <w:t xml:space="preserve">bāze </w:t>
      </w:r>
      <w:r w:rsidRPr="00607753">
        <w:rPr>
          <w:rFonts w:ascii="Times New Roman" w:hAnsi="Times New Roman" w:cs="Times New Roman"/>
          <w:sz w:val="24"/>
          <w:szCs w:val="24"/>
          <w:lang w:val="lv-LV"/>
        </w:rPr>
        <w:t xml:space="preserve">papildināta </w:t>
      </w:r>
      <w:r w:rsidR="001A53EB" w:rsidRPr="00607753">
        <w:rPr>
          <w:rFonts w:ascii="Times New Roman" w:hAnsi="Times New Roman" w:cs="Times New Roman"/>
          <w:sz w:val="24"/>
          <w:szCs w:val="24"/>
          <w:lang w:val="lv-LV"/>
        </w:rPr>
        <w:t xml:space="preserve">ar </w:t>
      </w:r>
      <w:proofErr w:type="spellStart"/>
      <w:r w:rsidR="001A53EB" w:rsidRPr="00607753">
        <w:rPr>
          <w:rFonts w:ascii="Times New Roman" w:hAnsi="Times New Roman" w:cs="Times New Roman"/>
          <w:sz w:val="24"/>
          <w:szCs w:val="24"/>
          <w:lang w:val="lv-LV"/>
        </w:rPr>
        <w:t>ja</w:t>
      </w:r>
      <w:r w:rsidRPr="00607753">
        <w:rPr>
          <w:rFonts w:ascii="Times New Roman" w:hAnsi="Times New Roman" w:cs="Times New Roman"/>
          <w:sz w:val="24"/>
          <w:szCs w:val="24"/>
          <w:lang w:val="lv-LV"/>
        </w:rPr>
        <w:t>unpieņemtajām</w:t>
      </w:r>
      <w:proofErr w:type="spellEnd"/>
      <w:r w:rsidRPr="00607753">
        <w:rPr>
          <w:rFonts w:ascii="Times New Roman" w:hAnsi="Times New Roman" w:cs="Times New Roman"/>
          <w:sz w:val="24"/>
          <w:szCs w:val="24"/>
          <w:lang w:val="lv-LV"/>
        </w:rPr>
        <w:t xml:space="preserve"> krājuma vienībām</w:t>
      </w:r>
      <w:r w:rsidR="001A53EB" w:rsidRPr="00607753">
        <w:rPr>
          <w:rFonts w:ascii="Times New Roman" w:hAnsi="Times New Roman" w:cs="Times New Roman"/>
          <w:sz w:val="24"/>
          <w:szCs w:val="24"/>
          <w:lang w:val="lv-LV"/>
        </w:rPr>
        <w:t>,</w:t>
      </w:r>
      <w:r w:rsidRPr="00607753">
        <w:rPr>
          <w:rFonts w:ascii="Times New Roman" w:hAnsi="Times New Roman" w:cs="Times New Roman"/>
          <w:sz w:val="24"/>
          <w:szCs w:val="24"/>
          <w:lang w:val="lv-LV"/>
        </w:rPr>
        <w:t xml:space="preserve"> paralēli ievadot datus par tām</w:t>
      </w:r>
      <w:r w:rsidR="001A53EB" w:rsidRPr="00607753">
        <w:rPr>
          <w:rFonts w:ascii="Times New Roman" w:hAnsi="Times New Roman" w:cs="Times New Roman"/>
          <w:sz w:val="24"/>
          <w:szCs w:val="24"/>
          <w:lang w:val="lv-LV"/>
        </w:rPr>
        <w:t xml:space="preserve"> arī </w:t>
      </w:r>
      <w:r w:rsidRPr="00607753">
        <w:rPr>
          <w:rFonts w:ascii="Times New Roman" w:hAnsi="Times New Roman" w:cs="Times New Roman"/>
          <w:sz w:val="24"/>
          <w:szCs w:val="24"/>
          <w:lang w:val="lv-LV"/>
        </w:rPr>
        <w:t>NMKK.</w:t>
      </w:r>
    </w:p>
    <w:p w:rsidR="001A53EB" w:rsidRPr="00607753" w:rsidRDefault="00B3089F" w:rsidP="00B3089F">
      <w:pPr>
        <w:spacing w:after="0" w:line="240" w:lineRule="auto"/>
        <w:ind w:left="851"/>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4.10. Turpināta muzeja pirm</w:t>
      </w:r>
      <w:r w:rsidR="001A53EB" w:rsidRPr="00607753">
        <w:rPr>
          <w:rFonts w:ascii="Times New Roman" w:hAnsi="Times New Roman" w:cs="Times New Roman"/>
          <w:sz w:val="24"/>
          <w:szCs w:val="24"/>
          <w:lang w:val="lv-LV"/>
        </w:rPr>
        <w:t xml:space="preserve">sākumos krājumā pieņemto </w:t>
      </w:r>
      <w:r w:rsidRPr="00607753">
        <w:rPr>
          <w:rFonts w:ascii="Times New Roman" w:hAnsi="Times New Roman" w:cs="Times New Roman"/>
          <w:sz w:val="24"/>
          <w:szCs w:val="24"/>
          <w:lang w:val="lv-LV"/>
        </w:rPr>
        <w:t>vienību</w:t>
      </w:r>
      <w:r w:rsidR="001A53EB" w:rsidRPr="00607753">
        <w:rPr>
          <w:rFonts w:ascii="Times New Roman" w:hAnsi="Times New Roman" w:cs="Times New Roman"/>
          <w:sz w:val="24"/>
          <w:szCs w:val="24"/>
          <w:lang w:val="lv-LV"/>
        </w:rPr>
        <w:t xml:space="preserve"> </w:t>
      </w:r>
      <w:r w:rsidRPr="00607753">
        <w:rPr>
          <w:rFonts w:ascii="Times New Roman" w:hAnsi="Times New Roman" w:cs="Times New Roman"/>
          <w:sz w:val="24"/>
          <w:szCs w:val="24"/>
          <w:lang w:val="lv-LV"/>
        </w:rPr>
        <w:t xml:space="preserve">datu </w:t>
      </w:r>
      <w:r w:rsidR="001A53EB" w:rsidRPr="00607753">
        <w:rPr>
          <w:rFonts w:ascii="Times New Roman" w:hAnsi="Times New Roman" w:cs="Times New Roman"/>
          <w:sz w:val="24"/>
          <w:szCs w:val="24"/>
          <w:lang w:val="lv-LV"/>
        </w:rPr>
        <w:t xml:space="preserve">ievadīšana NMKK, pilnveidojot un precizējot aprakstus, </w:t>
      </w:r>
      <w:r w:rsidRPr="00607753">
        <w:rPr>
          <w:rFonts w:ascii="Times New Roman" w:hAnsi="Times New Roman" w:cs="Times New Roman"/>
          <w:sz w:val="24"/>
          <w:szCs w:val="24"/>
          <w:lang w:val="lv-LV"/>
        </w:rPr>
        <w:t>kā arī veicot vienību novērtēšanu.</w:t>
      </w:r>
    </w:p>
    <w:p w:rsidR="001A53EB" w:rsidRPr="00607753" w:rsidRDefault="001A53EB" w:rsidP="00A66F26">
      <w:pPr>
        <w:pStyle w:val="Sarakstarindkopa"/>
        <w:spacing w:after="0" w:line="240" w:lineRule="auto"/>
        <w:ind w:left="0" w:firstLine="851"/>
        <w:jc w:val="both"/>
        <w:rPr>
          <w:rFonts w:ascii="Times New Roman" w:hAnsi="Times New Roman" w:cs="Times New Roman"/>
          <w:sz w:val="24"/>
          <w:szCs w:val="24"/>
          <w:lang w:val="lv-LV"/>
        </w:rPr>
      </w:pPr>
    </w:p>
    <w:p w:rsidR="001A53EB" w:rsidRPr="00607753" w:rsidRDefault="00376E8A" w:rsidP="00376E8A">
      <w:pPr>
        <w:spacing w:after="0" w:line="240" w:lineRule="auto"/>
        <w:jc w:val="both"/>
        <w:rPr>
          <w:rFonts w:ascii="Times New Roman" w:hAnsi="Times New Roman" w:cs="Times New Roman"/>
          <w:b/>
          <w:sz w:val="24"/>
          <w:szCs w:val="24"/>
          <w:lang w:val="lv-LV"/>
        </w:rPr>
      </w:pPr>
      <w:r w:rsidRPr="00607753">
        <w:rPr>
          <w:rFonts w:ascii="Times New Roman" w:hAnsi="Times New Roman" w:cs="Times New Roman"/>
          <w:b/>
          <w:sz w:val="24"/>
          <w:szCs w:val="24"/>
          <w:lang w:val="lv-LV"/>
        </w:rPr>
        <w:t xml:space="preserve">6. </w:t>
      </w:r>
      <w:r w:rsidR="001A53EB" w:rsidRPr="00607753">
        <w:rPr>
          <w:rFonts w:ascii="Times New Roman" w:hAnsi="Times New Roman" w:cs="Times New Roman"/>
          <w:b/>
          <w:sz w:val="24"/>
          <w:szCs w:val="24"/>
          <w:lang w:val="lv-LV"/>
        </w:rPr>
        <w:t>Krājuma darba plāns turpmākajiem 5 gadiem</w:t>
      </w:r>
    </w:p>
    <w:p w:rsidR="001A53EB" w:rsidRPr="00607753" w:rsidRDefault="001A53EB" w:rsidP="00356A42">
      <w:pPr>
        <w:spacing w:after="0" w:line="240" w:lineRule="auto"/>
        <w:ind w:firstLine="851"/>
        <w:rPr>
          <w:rFonts w:ascii="Times New Roman" w:hAnsi="Times New Roman" w:cs="Times New Roman"/>
          <w:sz w:val="24"/>
          <w:szCs w:val="24"/>
          <w:lang w:val="lv-LV"/>
        </w:rPr>
      </w:pPr>
      <w:r w:rsidRPr="00607753">
        <w:rPr>
          <w:rFonts w:ascii="Times New Roman" w:hAnsi="Times New Roman" w:cs="Times New Roman"/>
          <w:color w:val="000000"/>
          <w:sz w:val="24"/>
          <w:szCs w:val="24"/>
          <w:lang w:val="lv-LV"/>
        </w:rPr>
        <w:lastRenderedPageBreak/>
        <w:t xml:space="preserve"> </w:t>
      </w:r>
    </w:p>
    <w:tbl>
      <w:tblPr>
        <w:tblStyle w:val="Reatabula"/>
        <w:tblW w:w="9781" w:type="dxa"/>
        <w:tblInd w:w="108" w:type="dxa"/>
        <w:tblLook w:val="04A0" w:firstRow="1" w:lastRow="0" w:firstColumn="1" w:lastColumn="0" w:noHBand="0" w:noVBand="1"/>
      </w:tblPr>
      <w:tblGrid>
        <w:gridCol w:w="1506"/>
        <w:gridCol w:w="4416"/>
        <w:gridCol w:w="1271"/>
        <w:gridCol w:w="1350"/>
        <w:gridCol w:w="1238"/>
      </w:tblGrid>
      <w:tr w:rsidR="001A53EB" w:rsidRPr="00607753" w:rsidTr="00E528B3">
        <w:trPr>
          <w:trHeight w:val="568"/>
        </w:trPr>
        <w:tc>
          <w:tcPr>
            <w:tcW w:w="1506" w:type="dxa"/>
            <w:vAlign w:val="center"/>
          </w:tcPr>
          <w:p w:rsidR="001A53EB" w:rsidRPr="00607753" w:rsidRDefault="001A53EB" w:rsidP="00E528B3">
            <w:pPr>
              <w:jc w:val="center"/>
              <w:rPr>
                <w:rFonts w:ascii="Times New Roman" w:hAnsi="Times New Roman" w:cs="Times New Roman"/>
                <w:b/>
                <w:sz w:val="20"/>
                <w:szCs w:val="20"/>
              </w:rPr>
            </w:pPr>
            <w:r w:rsidRPr="00607753">
              <w:rPr>
                <w:rFonts w:ascii="Times New Roman" w:hAnsi="Times New Roman" w:cs="Times New Roman"/>
                <w:b/>
                <w:sz w:val="20"/>
                <w:szCs w:val="20"/>
              </w:rPr>
              <w:t>Krājuma darba joma</w:t>
            </w:r>
          </w:p>
        </w:tc>
        <w:tc>
          <w:tcPr>
            <w:tcW w:w="4416" w:type="dxa"/>
            <w:vAlign w:val="center"/>
          </w:tcPr>
          <w:p w:rsidR="001A53EB" w:rsidRPr="00607753" w:rsidRDefault="00065998" w:rsidP="00E528B3">
            <w:pPr>
              <w:jc w:val="center"/>
              <w:rPr>
                <w:rFonts w:ascii="Times New Roman" w:hAnsi="Times New Roman" w:cs="Times New Roman"/>
                <w:b/>
                <w:sz w:val="20"/>
                <w:szCs w:val="20"/>
              </w:rPr>
            </w:pPr>
            <w:r w:rsidRPr="00607753">
              <w:rPr>
                <w:rFonts w:ascii="Times New Roman" w:hAnsi="Times New Roman" w:cs="Times New Roman"/>
                <w:b/>
                <w:sz w:val="20"/>
                <w:szCs w:val="20"/>
              </w:rPr>
              <w:t>Aktivitātes</w:t>
            </w:r>
          </w:p>
        </w:tc>
        <w:tc>
          <w:tcPr>
            <w:tcW w:w="1271" w:type="dxa"/>
            <w:vAlign w:val="center"/>
          </w:tcPr>
          <w:p w:rsidR="001A53EB" w:rsidRPr="00607753" w:rsidRDefault="001A53EB" w:rsidP="00E528B3">
            <w:pPr>
              <w:ind w:firstLine="34"/>
              <w:jc w:val="center"/>
              <w:rPr>
                <w:rFonts w:ascii="Times New Roman" w:hAnsi="Times New Roman" w:cs="Times New Roman"/>
                <w:b/>
                <w:sz w:val="20"/>
                <w:szCs w:val="20"/>
              </w:rPr>
            </w:pPr>
            <w:r w:rsidRPr="00607753">
              <w:rPr>
                <w:rFonts w:ascii="Times New Roman" w:hAnsi="Times New Roman" w:cs="Times New Roman"/>
                <w:b/>
                <w:sz w:val="20"/>
                <w:szCs w:val="20"/>
              </w:rPr>
              <w:t>Atbildīgais</w:t>
            </w:r>
          </w:p>
        </w:tc>
        <w:tc>
          <w:tcPr>
            <w:tcW w:w="1350" w:type="dxa"/>
            <w:vAlign w:val="center"/>
          </w:tcPr>
          <w:p w:rsidR="001A53EB" w:rsidRPr="00607753" w:rsidRDefault="00065998" w:rsidP="00E528B3">
            <w:pPr>
              <w:ind w:firstLine="33"/>
              <w:jc w:val="center"/>
              <w:rPr>
                <w:rFonts w:ascii="Times New Roman" w:hAnsi="Times New Roman" w:cs="Times New Roman"/>
                <w:b/>
                <w:sz w:val="20"/>
                <w:szCs w:val="20"/>
              </w:rPr>
            </w:pPr>
            <w:r w:rsidRPr="00607753">
              <w:rPr>
                <w:rFonts w:ascii="Times New Roman" w:hAnsi="Times New Roman" w:cs="Times New Roman"/>
                <w:b/>
                <w:sz w:val="20"/>
                <w:szCs w:val="20"/>
              </w:rPr>
              <w:t>Izpildes laiks</w:t>
            </w:r>
          </w:p>
        </w:tc>
        <w:tc>
          <w:tcPr>
            <w:tcW w:w="1238" w:type="dxa"/>
            <w:vAlign w:val="center"/>
          </w:tcPr>
          <w:p w:rsidR="001A53EB" w:rsidRPr="00607753" w:rsidRDefault="00065998" w:rsidP="00E528B3">
            <w:pPr>
              <w:jc w:val="center"/>
              <w:rPr>
                <w:rFonts w:ascii="Times New Roman" w:hAnsi="Times New Roman" w:cs="Times New Roman"/>
                <w:b/>
                <w:sz w:val="20"/>
                <w:szCs w:val="20"/>
              </w:rPr>
            </w:pPr>
            <w:r w:rsidRPr="00607753">
              <w:rPr>
                <w:rFonts w:ascii="Times New Roman" w:hAnsi="Times New Roman" w:cs="Times New Roman"/>
                <w:b/>
                <w:sz w:val="20"/>
                <w:szCs w:val="20"/>
              </w:rPr>
              <w:t>Finanšu avots</w:t>
            </w:r>
          </w:p>
        </w:tc>
      </w:tr>
      <w:tr w:rsidR="00E528B3" w:rsidRPr="00607753" w:rsidTr="00E528B3">
        <w:trPr>
          <w:trHeight w:val="276"/>
        </w:trPr>
        <w:tc>
          <w:tcPr>
            <w:tcW w:w="1506" w:type="dxa"/>
            <w:vMerge w:val="restart"/>
          </w:tcPr>
          <w:p w:rsidR="00E528B3" w:rsidRPr="00607753" w:rsidRDefault="00E528B3" w:rsidP="00376E8A">
            <w:pPr>
              <w:rPr>
                <w:rFonts w:ascii="Times New Roman" w:hAnsi="Times New Roman" w:cs="Times New Roman"/>
                <w:b/>
                <w:sz w:val="20"/>
                <w:szCs w:val="20"/>
              </w:rPr>
            </w:pPr>
            <w:r w:rsidRPr="00607753">
              <w:rPr>
                <w:rFonts w:ascii="Times New Roman" w:hAnsi="Times New Roman" w:cs="Times New Roman"/>
                <w:b/>
                <w:sz w:val="20"/>
                <w:szCs w:val="20"/>
              </w:rPr>
              <w:t>Krājuma komplektēšana</w:t>
            </w:r>
          </w:p>
        </w:tc>
        <w:tc>
          <w:tcPr>
            <w:tcW w:w="4416" w:type="dxa"/>
          </w:tcPr>
          <w:p w:rsidR="00E528B3" w:rsidRPr="00607753" w:rsidRDefault="00E528B3" w:rsidP="00F037CC">
            <w:pPr>
              <w:rPr>
                <w:rFonts w:ascii="Times New Roman" w:hAnsi="Times New Roman" w:cs="Times New Roman"/>
                <w:sz w:val="20"/>
                <w:szCs w:val="20"/>
              </w:rPr>
            </w:pPr>
            <w:r w:rsidRPr="00607753">
              <w:rPr>
                <w:rFonts w:ascii="Times New Roman" w:hAnsi="Times New Roman" w:cs="Times New Roman"/>
                <w:sz w:val="20"/>
                <w:szCs w:val="20"/>
              </w:rPr>
              <w:t>1) Papildināt krājumu ar materiāliem par vietējiem uzņēmumiem, organizācijām, biedrībām un interešu grupām.</w:t>
            </w:r>
          </w:p>
          <w:p w:rsidR="00E528B3" w:rsidRPr="00607753" w:rsidRDefault="00E528B3" w:rsidP="00F037CC">
            <w:pPr>
              <w:rPr>
                <w:rFonts w:ascii="Times New Roman" w:hAnsi="Times New Roman" w:cs="Times New Roman"/>
                <w:sz w:val="20"/>
                <w:szCs w:val="20"/>
              </w:rPr>
            </w:pPr>
            <w:r w:rsidRPr="00607753">
              <w:rPr>
                <w:rFonts w:ascii="Times New Roman" w:hAnsi="Times New Roman" w:cs="Times New Roman"/>
                <w:sz w:val="20"/>
                <w:szCs w:val="20"/>
              </w:rPr>
              <w:t>2) Turpināt krājuma papildināšanu ar novada vēstures norisēm saistītiem nozīmīgiem materiāliem.</w:t>
            </w:r>
          </w:p>
          <w:p w:rsidR="00E528B3" w:rsidRPr="00607753" w:rsidRDefault="00E528B3" w:rsidP="00F037CC">
            <w:pPr>
              <w:rPr>
                <w:rFonts w:ascii="Times New Roman" w:hAnsi="Times New Roman" w:cs="Times New Roman"/>
                <w:sz w:val="20"/>
                <w:szCs w:val="20"/>
              </w:rPr>
            </w:pPr>
            <w:r w:rsidRPr="00607753">
              <w:rPr>
                <w:rFonts w:ascii="Times New Roman" w:hAnsi="Times New Roman" w:cs="Times New Roman"/>
                <w:sz w:val="20"/>
                <w:szCs w:val="20"/>
              </w:rPr>
              <w:t>3) Papildināt krājumu ar muzeja pētnieciskajām tēmām atbilstošajiem materiāliem.</w:t>
            </w:r>
          </w:p>
          <w:p w:rsidR="00E528B3" w:rsidRPr="00607753" w:rsidRDefault="00E528B3" w:rsidP="00F037CC">
            <w:pPr>
              <w:rPr>
                <w:rFonts w:ascii="Times New Roman" w:hAnsi="Times New Roman" w:cs="Times New Roman"/>
                <w:sz w:val="20"/>
                <w:szCs w:val="20"/>
              </w:rPr>
            </w:pPr>
          </w:p>
          <w:p w:rsidR="00E528B3" w:rsidRPr="00607753" w:rsidRDefault="00E528B3" w:rsidP="00F037CC">
            <w:pPr>
              <w:rPr>
                <w:rFonts w:ascii="Times New Roman" w:hAnsi="Times New Roman" w:cs="Times New Roman"/>
                <w:sz w:val="20"/>
                <w:szCs w:val="20"/>
              </w:rPr>
            </w:pPr>
            <w:r w:rsidRPr="00607753">
              <w:rPr>
                <w:rFonts w:ascii="Times New Roman" w:hAnsi="Times New Roman" w:cs="Times New Roman"/>
                <w:sz w:val="20"/>
                <w:szCs w:val="20"/>
              </w:rPr>
              <w:t>4) Papildināt krājumu ar jaunajai ekspozīcijai piemeklētajiem materiāliem.</w:t>
            </w:r>
          </w:p>
          <w:p w:rsidR="00E528B3" w:rsidRPr="00607753" w:rsidRDefault="00E528B3" w:rsidP="00F037CC">
            <w:pPr>
              <w:rPr>
                <w:rFonts w:ascii="Times New Roman" w:hAnsi="Times New Roman" w:cs="Times New Roman"/>
                <w:sz w:val="20"/>
                <w:szCs w:val="20"/>
              </w:rPr>
            </w:pPr>
          </w:p>
          <w:p w:rsidR="00E528B3" w:rsidRPr="00607753" w:rsidRDefault="00E528B3" w:rsidP="00F037CC">
            <w:pPr>
              <w:rPr>
                <w:rFonts w:ascii="Times New Roman" w:hAnsi="Times New Roman" w:cs="Times New Roman"/>
                <w:sz w:val="20"/>
                <w:szCs w:val="20"/>
              </w:rPr>
            </w:pPr>
            <w:r w:rsidRPr="00607753">
              <w:rPr>
                <w:rFonts w:ascii="Times New Roman" w:hAnsi="Times New Roman" w:cs="Times New Roman"/>
                <w:sz w:val="20"/>
                <w:szCs w:val="20"/>
              </w:rPr>
              <w:t>5) Papildināt krājumu par mūzikas dzīves liecībām Limbažu pilsētā un novadā.</w:t>
            </w:r>
          </w:p>
          <w:p w:rsidR="00E528B3" w:rsidRPr="00607753" w:rsidRDefault="00E528B3" w:rsidP="00F037CC">
            <w:pPr>
              <w:rPr>
                <w:rFonts w:ascii="Times New Roman" w:hAnsi="Times New Roman" w:cs="Times New Roman"/>
                <w:sz w:val="20"/>
                <w:szCs w:val="20"/>
              </w:rPr>
            </w:pPr>
          </w:p>
          <w:p w:rsidR="00E528B3" w:rsidRPr="00607753" w:rsidRDefault="00E528B3" w:rsidP="00F037CC">
            <w:pPr>
              <w:rPr>
                <w:rFonts w:ascii="Times New Roman" w:hAnsi="Times New Roman" w:cs="Times New Roman"/>
                <w:sz w:val="20"/>
                <w:szCs w:val="20"/>
              </w:rPr>
            </w:pPr>
            <w:r w:rsidRPr="00607753">
              <w:rPr>
                <w:rFonts w:ascii="Times New Roman" w:hAnsi="Times New Roman" w:cs="Times New Roman"/>
                <w:sz w:val="20"/>
                <w:szCs w:val="20"/>
              </w:rPr>
              <w:t>6) Papildināt krājumu ar liecībām par fotogrāfiju vēstures aizsākumiem Limbažos 19. – 20. gs. mijā.</w:t>
            </w:r>
          </w:p>
          <w:p w:rsidR="00E528B3" w:rsidRPr="00607753" w:rsidRDefault="00E528B3" w:rsidP="00F037CC">
            <w:pPr>
              <w:rPr>
                <w:rFonts w:ascii="Times New Roman" w:hAnsi="Times New Roman" w:cs="Times New Roman"/>
                <w:sz w:val="20"/>
                <w:szCs w:val="20"/>
              </w:rPr>
            </w:pPr>
          </w:p>
          <w:p w:rsidR="00E528B3" w:rsidRPr="00607753" w:rsidRDefault="00E528B3" w:rsidP="00F037CC">
            <w:pPr>
              <w:rPr>
                <w:rFonts w:ascii="Times New Roman" w:hAnsi="Times New Roman" w:cs="Times New Roman"/>
                <w:sz w:val="20"/>
                <w:szCs w:val="20"/>
              </w:rPr>
            </w:pPr>
            <w:r w:rsidRPr="00607753">
              <w:rPr>
                <w:rFonts w:ascii="Times New Roman" w:hAnsi="Times New Roman" w:cs="Times New Roman"/>
                <w:sz w:val="20"/>
                <w:szCs w:val="20"/>
              </w:rPr>
              <w:t>7) Papildināt krājumu ar materiāliem par deju kolektīvu vēsturi Limbažu pilsētā un novadā.</w:t>
            </w:r>
          </w:p>
          <w:p w:rsidR="00E528B3" w:rsidRPr="00607753" w:rsidRDefault="00E528B3" w:rsidP="00F037CC">
            <w:pPr>
              <w:rPr>
                <w:rFonts w:ascii="Times New Roman" w:hAnsi="Times New Roman" w:cs="Times New Roman"/>
                <w:sz w:val="20"/>
                <w:szCs w:val="20"/>
              </w:rPr>
            </w:pPr>
          </w:p>
        </w:tc>
        <w:tc>
          <w:tcPr>
            <w:tcW w:w="1271" w:type="dxa"/>
          </w:tcPr>
          <w:p w:rsidR="00E528B3" w:rsidRPr="00607753" w:rsidRDefault="00E528B3" w:rsidP="00F037CC">
            <w:pPr>
              <w:ind w:firstLine="34"/>
              <w:rPr>
                <w:rFonts w:ascii="Times New Roman" w:hAnsi="Times New Roman" w:cs="Times New Roman"/>
                <w:sz w:val="20"/>
                <w:szCs w:val="20"/>
              </w:rPr>
            </w:pPr>
            <w:r w:rsidRPr="00607753">
              <w:rPr>
                <w:rFonts w:ascii="Times New Roman" w:hAnsi="Times New Roman" w:cs="Times New Roman"/>
                <w:sz w:val="20"/>
                <w:szCs w:val="20"/>
              </w:rPr>
              <w:t>D.</w:t>
            </w:r>
            <w:r w:rsidR="006D1D8C">
              <w:rPr>
                <w:rFonts w:ascii="Times New Roman" w:hAnsi="Times New Roman" w:cs="Times New Roman"/>
                <w:sz w:val="20"/>
                <w:szCs w:val="20"/>
              </w:rPr>
              <w:t xml:space="preserve"> </w:t>
            </w:r>
            <w:proofErr w:type="spellStart"/>
            <w:r w:rsidR="006D1D8C">
              <w:rPr>
                <w:rFonts w:ascii="Times New Roman" w:hAnsi="Times New Roman" w:cs="Times New Roman"/>
                <w:sz w:val="20"/>
                <w:szCs w:val="20"/>
              </w:rPr>
              <w:t>Nipāne</w:t>
            </w:r>
            <w:proofErr w:type="spellEnd"/>
            <w:r w:rsidR="006D1D8C">
              <w:rPr>
                <w:rFonts w:ascii="Times New Roman" w:hAnsi="Times New Roman" w:cs="Times New Roman"/>
                <w:sz w:val="20"/>
                <w:szCs w:val="20"/>
              </w:rPr>
              <w:t>,</w:t>
            </w:r>
          </w:p>
          <w:p w:rsidR="00E528B3" w:rsidRPr="00607753" w:rsidRDefault="00E528B3" w:rsidP="00F037CC">
            <w:pPr>
              <w:ind w:firstLine="34"/>
              <w:rPr>
                <w:rFonts w:ascii="Times New Roman" w:hAnsi="Times New Roman" w:cs="Times New Roman"/>
                <w:sz w:val="20"/>
                <w:szCs w:val="20"/>
              </w:rPr>
            </w:pPr>
            <w:r w:rsidRPr="00607753">
              <w:rPr>
                <w:rFonts w:ascii="Times New Roman" w:hAnsi="Times New Roman" w:cs="Times New Roman"/>
                <w:sz w:val="20"/>
                <w:szCs w:val="20"/>
              </w:rPr>
              <w:t>R. Noriņa.</w:t>
            </w:r>
          </w:p>
          <w:p w:rsidR="00E528B3" w:rsidRPr="00607753" w:rsidRDefault="00E528B3" w:rsidP="00F037CC">
            <w:pPr>
              <w:ind w:firstLine="34"/>
              <w:rPr>
                <w:rFonts w:ascii="Times New Roman" w:hAnsi="Times New Roman" w:cs="Times New Roman"/>
                <w:sz w:val="20"/>
                <w:szCs w:val="20"/>
              </w:rPr>
            </w:pPr>
          </w:p>
        </w:tc>
        <w:tc>
          <w:tcPr>
            <w:tcW w:w="1350" w:type="dxa"/>
          </w:tcPr>
          <w:p w:rsidR="00E528B3" w:rsidRPr="00607753" w:rsidRDefault="00E528B3" w:rsidP="00F037CC">
            <w:pPr>
              <w:rPr>
                <w:rFonts w:ascii="Times New Roman" w:hAnsi="Times New Roman" w:cs="Times New Roman"/>
                <w:sz w:val="20"/>
                <w:szCs w:val="20"/>
              </w:rPr>
            </w:pPr>
            <w:r w:rsidRPr="00607753">
              <w:rPr>
                <w:rFonts w:ascii="Times New Roman" w:hAnsi="Times New Roman" w:cs="Times New Roman"/>
                <w:sz w:val="20"/>
                <w:szCs w:val="20"/>
              </w:rPr>
              <w:t>Regulāri.</w:t>
            </w:r>
          </w:p>
          <w:p w:rsidR="00E528B3" w:rsidRPr="00607753" w:rsidRDefault="00E528B3" w:rsidP="00F037CC">
            <w:pPr>
              <w:ind w:firstLine="33"/>
              <w:rPr>
                <w:rFonts w:ascii="Times New Roman" w:hAnsi="Times New Roman" w:cs="Times New Roman"/>
                <w:sz w:val="20"/>
                <w:szCs w:val="20"/>
              </w:rPr>
            </w:pPr>
          </w:p>
          <w:p w:rsidR="00E528B3" w:rsidRPr="00607753" w:rsidRDefault="00E528B3" w:rsidP="00F037CC">
            <w:pPr>
              <w:ind w:firstLine="33"/>
              <w:rPr>
                <w:rFonts w:ascii="Times New Roman" w:hAnsi="Times New Roman" w:cs="Times New Roman"/>
                <w:sz w:val="20"/>
                <w:szCs w:val="20"/>
              </w:rPr>
            </w:pPr>
          </w:p>
          <w:p w:rsidR="00E528B3" w:rsidRPr="00607753" w:rsidRDefault="00E528B3" w:rsidP="00F037CC">
            <w:pPr>
              <w:rPr>
                <w:rFonts w:ascii="Times New Roman" w:hAnsi="Times New Roman" w:cs="Times New Roman"/>
                <w:sz w:val="20"/>
                <w:szCs w:val="20"/>
              </w:rPr>
            </w:pPr>
            <w:r w:rsidRPr="00607753">
              <w:rPr>
                <w:rFonts w:ascii="Times New Roman" w:hAnsi="Times New Roman" w:cs="Times New Roman"/>
                <w:sz w:val="20"/>
                <w:szCs w:val="20"/>
              </w:rPr>
              <w:t>Regulāri.</w:t>
            </w:r>
          </w:p>
          <w:p w:rsidR="00E528B3" w:rsidRPr="00607753" w:rsidRDefault="00E528B3" w:rsidP="00F037CC">
            <w:pPr>
              <w:ind w:firstLine="33"/>
              <w:rPr>
                <w:rFonts w:ascii="Times New Roman" w:hAnsi="Times New Roman" w:cs="Times New Roman"/>
                <w:sz w:val="20"/>
                <w:szCs w:val="20"/>
              </w:rPr>
            </w:pPr>
          </w:p>
          <w:p w:rsidR="00E528B3" w:rsidRPr="00607753" w:rsidRDefault="00E528B3" w:rsidP="00F037CC">
            <w:pPr>
              <w:rPr>
                <w:rFonts w:ascii="Times New Roman" w:hAnsi="Times New Roman" w:cs="Times New Roman"/>
                <w:sz w:val="20"/>
                <w:szCs w:val="20"/>
              </w:rPr>
            </w:pPr>
          </w:p>
          <w:p w:rsidR="00E528B3" w:rsidRPr="00607753" w:rsidRDefault="00E528B3" w:rsidP="00F037CC">
            <w:pPr>
              <w:rPr>
                <w:rFonts w:ascii="Times New Roman" w:hAnsi="Times New Roman" w:cs="Times New Roman"/>
                <w:sz w:val="20"/>
                <w:szCs w:val="20"/>
              </w:rPr>
            </w:pPr>
            <w:r w:rsidRPr="00607753">
              <w:rPr>
                <w:rFonts w:ascii="Times New Roman" w:hAnsi="Times New Roman" w:cs="Times New Roman"/>
                <w:sz w:val="20"/>
                <w:szCs w:val="20"/>
              </w:rPr>
              <w:t xml:space="preserve">Līdz </w:t>
            </w:r>
          </w:p>
          <w:p w:rsidR="00E528B3" w:rsidRPr="00607753" w:rsidRDefault="00E528B3" w:rsidP="00F037CC">
            <w:pPr>
              <w:rPr>
                <w:rFonts w:ascii="Times New Roman" w:hAnsi="Times New Roman" w:cs="Times New Roman"/>
                <w:sz w:val="20"/>
                <w:szCs w:val="20"/>
              </w:rPr>
            </w:pPr>
            <w:r w:rsidRPr="00607753">
              <w:rPr>
                <w:rFonts w:ascii="Times New Roman" w:hAnsi="Times New Roman" w:cs="Times New Roman"/>
                <w:sz w:val="20"/>
                <w:szCs w:val="20"/>
              </w:rPr>
              <w:t>2021. gadam.</w:t>
            </w:r>
          </w:p>
          <w:p w:rsidR="00E528B3" w:rsidRPr="00607753" w:rsidRDefault="00E528B3" w:rsidP="00F037CC">
            <w:pPr>
              <w:ind w:firstLine="33"/>
              <w:rPr>
                <w:rFonts w:ascii="Times New Roman" w:hAnsi="Times New Roman" w:cs="Times New Roman"/>
                <w:sz w:val="20"/>
                <w:szCs w:val="20"/>
              </w:rPr>
            </w:pPr>
          </w:p>
          <w:p w:rsidR="00E528B3" w:rsidRPr="00607753" w:rsidRDefault="00E528B3" w:rsidP="00F037CC">
            <w:pPr>
              <w:rPr>
                <w:rFonts w:ascii="Times New Roman" w:hAnsi="Times New Roman" w:cs="Times New Roman"/>
                <w:sz w:val="20"/>
                <w:szCs w:val="20"/>
              </w:rPr>
            </w:pPr>
            <w:r w:rsidRPr="00607753">
              <w:rPr>
                <w:rFonts w:ascii="Times New Roman" w:hAnsi="Times New Roman" w:cs="Times New Roman"/>
                <w:sz w:val="20"/>
                <w:szCs w:val="20"/>
              </w:rPr>
              <w:t xml:space="preserve">2017. – </w:t>
            </w:r>
          </w:p>
          <w:p w:rsidR="00E528B3" w:rsidRPr="00607753" w:rsidRDefault="00E528B3" w:rsidP="00F037CC">
            <w:pPr>
              <w:rPr>
                <w:rFonts w:ascii="Times New Roman" w:hAnsi="Times New Roman" w:cs="Times New Roman"/>
                <w:sz w:val="20"/>
                <w:szCs w:val="20"/>
              </w:rPr>
            </w:pPr>
            <w:r w:rsidRPr="00607753">
              <w:rPr>
                <w:rFonts w:ascii="Times New Roman" w:hAnsi="Times New Roman" w:cs="Times New Roman"/>
                <w:sz w:val="20"/>
                <w:szCs w:val="20"/>
              </w:rPr>
              <w:t>2020. gads</w:t>
            </w:r>
            <w:r w:rsidR="00857A4C" w:rsidRPr="00607753">
              <w:rPr>
                <w:rFonts w:ascii="Times New Roman" w:hAnsi="Times New Roman" w:cs="Times New Roman"/>
                <w:sz w:val="20"/>
                <w:szCs w:val="20"/>
              </w:rPr>
              <w:t>.</w:t>
            </w:r>
          </w:p>
          <w:p w:rsidR="00E528B3" w:rsidRPr="00607753" w:rsidRDefault="00E528B3" w:rsidP="00F037CC">
            <w:pPr>
              <w:ind w:firstLine="33"/>
              <w:rPr>
                <w:rFonts w:ascii="Times New Roman" w:hAnsi="Times New Roman" w:cs="Times New Roman"/>
                <w:sz w:val="20"/>
                <w:szCs w:val="20"/>
              </w:rPr>
            </w:pPr>
          </w:p>
          <w:p w:rsidR="00E528B3" w:rsidRPr="00607753" w:rsidRDefault="00E528B3" w:rsidP="00F037CC">
            <w:pPr>
              <w:ind w:firstLine="33"/>
              <w:rPr>
                <w:rFonts w:ascii="Times New Roman" w:hAnsi="Times New Roman" w:cs="Times New Roman"/>
                <w:sz w:val="20"/>
                <w:szCs w:val="20"/>
              </w:rPr>
            </w:pPr>
            <w:r w:rsidRPr="00607753">
              <w:rPr>
                <w:rFonts w:ascii="Times New Roman" w:hAnsi="Times New Roman" w:cs="Times New Roman"/>
                <w:sz w:val="20"/>
                <w:szCs w:val="20"/>
              </w:rPr>
              <w:t>2017. gads</w:t>
            </w:r>
            <w:r w:rsidR="00857A4C" w:rsidRPr="00607753">
              <w:rPr>
                <w:rFonts w:ascii="Times New Roman" w:hAnsi="Times New Roman" w:cs="Times New Roman"/>
                <w:sz w:val="20"/>
                <w:szCs w:val="20"/>
              </w:rPr>
              <w:t>.</w:t>
            </w:r>
          </w:p>
          <w:p w:rsidR="00E528B3" w:rsidRPr="00607753" w:rsidRDefault="00E528B3" w:rsidP="00F037CC">
            <w:pPr>
              <w:ind w:firstLine="33"/>
              <w:rPr>
                <w:rFonts w:ascii="Times New Roman" w:hAnsi="Times New Roman" w:cs="Times New Roman"/>
                <w:sz w:val="20"/>
                <w:szCs w:val="20"/>
              </w:rPr>
            </w:pPr>
          </w:p>
          <w:p w:rsidR="00E528B3" w:rsidRPr="00607753" w:rsidRDefault="00E528B3" w:rsidP="00F037CC">
            <w:pPr>
              <w:ind w:firstLine="33"/>
              <w:rPr>
                <w:rFonts w:ascii="Times New Roman" w:hAnsi="Times New Roman" w:cs="Times New Roman"/>
                <w:sz w:val="20"/>
                <w:szCs w:val="20"/>
              </w:rPr>
            </w:pPr>
          </w:p>
          <w:p w:rsidR="00E528B3" w:rsidRPr="00607753" w:rsidRDefault="00E528B3" w:rsidP="00F037CC">
            <w:pPr>
              <w:rPr>
                <w:rFonts w:ascii="Times New Roman" w:hAnsi="Times New Roman" w:cs="Times New Roman"/>
                <w:sz w:val="20"/>
                <w:szCs w:val="20"/>
              </w:rPr>
            </w:pPr>
            <w:r w:rsidRPr="00607753">
              <w:rPr>
                <w:rFonts w:ascii="Times New Roman" w:hAnsi="Times New Roman" w:cs="Times New Roman"/>
                <w:sz w:val="20"/>
                <w:szCs w:val="20"/>
              </w:rPr>
              <w:t>2017. gads</w:t>
            </w:r>
            <w:r w:rsidR="00857A4C" w:rsidRPr="00607753">
              <w:rPr>
                <w:rFonts w:ascii="Times New Roman" w:hAnsi="Times New Roman" w:cs="Times New Roman"/>
                <w:sz w:val="20"/>
                <w:szCs w:val="20"/>
              </w:rPr>
              <w:t>.</w:t>
            </w:r>
          </w:p>
          <w:p w:rsidR="00E528B3" w:rsidRPr="00607753" w:rsidRDefault="00E528B3" w:rsidP="00F037CC">
            <w:pPr>
              <w:rPr>
                <w:rFonts w:ascii="Times New Roman" w:hAnsi="Times New Roman" w:cs="Times New Roman"/>
                <w:sz w:val="20"/>
                <w:szCs w:val="20"/>
              </w:rPr>
            </w:pPr>
          </w:p>
          <w:p w:rsidR="00E528B3" w:rsidRPr="00607753" w:rsidRDefault="00E528B3" w:rsidP="00F037CC">
            <w:pPr>
              <w:rPr>
                <w:rFonts w:ascii="Times New Roman" w:hAnsi="Times New Roman" w:cs="Times New Roman"/>
                <w:sz w:val="20"/>
                <w:szCs w:val="20"/>
              </w:rPr>
            </w:pPr>
          </w:p>
          <w:p w:rsidR="00E528B3" w:rsidRPr="00607753" w:rsidRDefault="00E528B3" w:rsidP="00F037CC">
            <w:pPr>
              <w:rPr>
                <w:rFonts w:ascii="Times New Roman" w:hAnsi="Times New Roman" w:cs="Times New Roman"/>
                <w:sz w:val="20"/>
                <w:szCs w:val="20"/>
              </w:rPr>
            </w:pPr>
            <w:r w:rsidRPr="00607753">
              <w:rPr>
                <w:rFonts w:ascii="Times New Roman" w:hAnsi="Times New Roman" w:cs="Times New Roman"/>
                <w:sz w:val="20"/>
                <w:szCs w:val="20"/>
              </w:rPr>
              <w:t xml:space="preserve">Līdz </w:t>
            </w:r>
          </w:p>
          <w:p w:rsidR="00E528B3" w:rsidRPr="00607753" w:rsidRDefault="00E528B3" w:rsidP="00F037CC">
            <w:pPr>
              <w:rPr>
                <w:rFonts w:ascii="Times New Roman" w:hAnsi="Times New Roman" w:cs="Times New Roman"/>
                <w:sz w:val="20"/>
                <w:szCs w:val="20"/>
              </w:rPr>
            </w:pPr>
            <w:r w:rsidRPr="00607753">
              <w:rPr>
                <w:rFonts w:ascii="Times New Roman" w:hAnsi="Times New Roman" w:cs="Times New Roman"/>
                <w:sz w:val="20"/>
                <w:szCs w:val="20"/>
              </w:rPr>
              <w:t>2020. gadam</w:t>
            </w:r>
            <w:r w:rsidR="00857A4C" w:rsidRPr="00607753">
              <w:rPr>
                <w:rFonts w:ascii="Times New Roman" w:hAnsi="Times New Roman" w:cs="Times New Roman"/>
                <w:sz w:val="20"/>
                <w:szCs w:val="20"/>
              </w:rPr>
              <w:t>.</w:t>
            </w:r>
          </w:p>
        </w:tc>
        <w:tc>
          <w:tcPr>
            <w:tcW w:w="1238" w:type="dxa"/>
          </w:tcPr>
          <w:p w:rsidR="00E528B3" w:rsidRPr="00607753" w:rsidRDefault="00E528B3" w:rsidP="00F037CC">
            <w:pPr>
              <w:rPr>
                <w:rFonts w:ascii="Times New Roman" w:hAnsi="Times New Roman" w:cs="Times New Roman"/>
                <w:sz w:val="20"/>
                <w:szCs w:val="20"/>
              </w:rPr>
            </w:pPr>
            <w:r w:rsidRPr="00607753">
              <w:rPr>
                <w:rFonts w:ascii="Times New Roman" w:hAnsi="Times New Roman" w:cs="Times New Roman"/>
                <w:sz w:val="20"/>
                <w:szCs w:val="20"/>
              </w:rPr>
              <w:t>Muzeja budžets.</w:t>
            </w:r>
          </w:p>
          <w:p w:rsidR="00E528B3" w:rsidRPr="00607753" w:rsidRDefault="00E528B3" w:rsidP="00F037CC">
            <w:pPr>
              <w:rPr>
                <w:rFonts w:ascii="Times New Roman" w:hAnsi="Times New Roman" w:cs="Times New Roman"/>
                <w:sz w:val="20"/>
                <w:szCs w:val="20"/>
              </w:rPr>
            </w:pPr>
          </w:p>
        </w:tc>
      </w:tr>
      <w:tr w:rsidR="00E528B3" w:rsidRPr="00607753" w:rsidTr="00E528B3">
        <w:trPr>
          <w:trHeight w:val="276"/>
        </w:trPr>
        <w:tc>
          <w:tcPr>
            <w:tcW w:w="1506" w:type="dxa"/>
            <w:vMerge/>
          </w:tcPr>
          <w:p w:rsidR="00E528B3" w:rsidRPr="00607753" w:rsidRDefault="00E528B3" w:rsidP="00376E8A">
            <w:pPr>
              <w:rPr>
                <w:rFonts w:ascii="Times New Roman" w:hAnsi="Times New Roman" w:cs="Times New Roman"/>
                <w:b/>
                <w:sz w:val="20"/>
                <w:szCs w:val="20"/>
              </w:rPr>
            </w:pPr>
          </w:p>
        </w:tc>
        <w:tc>
          <w:tcPr>
            <w:tcW w:w="4416" w:type="dxa"/>
          </w:tcPr>
          <w:p w:rsidR="00E528B3" w:rsidRPr="00607753" w:rsidRDefault="00E528B3" w:rsidP="00F037CC">
            <w:pPr>
              <w:rPr>
                <w:rFonts w:ascii="Times New Roman" w:hAnsi="Times New Roman" w:cs="Times New Roman"/>
                <w:sz w:val="20"/>
                <w:szCs w:val="20"/>
              </w:rPr>
            </w:pPr>
            <w:r w:rsidRPr="00607753">
              <w:rPr>
                <w:rFonts w:ascii="Times New Roman" w:hAnsi="Times New Roman" w:cs="Times New Roman"/>
                <w:sz w:val="20"/>
                <w:szCs w:val="20"/>
              </w:rPr>
              <w:t xml:space="preserve">Ja netiek piesaistīts papildu finansējums, var </w:t>
            </w:r>
            <w:r w:rsidR="00F037CC" w:rsidRPr="00607753">
              <w:rPr>
                <w:rFonts w:ascii="Times New Roman" w:hAnsi="Times New Roman" w:cs="Times New Roman"/>
                <w:sz w:val="20"/>
                <w:szCs w:val="20"/>
              </w:rPr>
              <w:t xml:space="preserve">samazināties jaunajai ekspozīcijai nepieciešamo </w:t>
            </w:r>
            <w:r w:rsidRPr="00607753">
              <w:rPr>
                <w:rFonts w:ascii="Times New Roman" w:hAnsi="Times New Roman" w:cs="Times New Roman"/>
                <w:sz w:val="20"/>
                <w:szCs w:val="20"/>
              </w:rPr>
              <w:t>krājuma jaunieguvumu skaits.</w:t>
            </w:r>
          </w:p>
        </w:tc>
        <w:tc>
          <w:tcPr>
            <w:tcW w:w="1271" w:type="dxa"/>
          </w:tcPr>
          <w:p w:rsidR="00E528B3" w:rsidRPr="00607753" w:rsidRDefault="00E528B3" w:rsidP="00F037CC">
            <w:pPr>
              <w:ind w:firstLine="34"/>
              <w:rPr>
                <w:rFonts w:ascii="Times New Roman" w:hAnsi="Times New Roman" w:cs="Times New Roman"/>
                <w:sz w:val="20"/>
                <w:szCs w:val="20"/>
              </w:rPr>
            </w:pPr>
          </w:p>
        </w:tc>
        <w:tc>
          <w:tcPr>
            <w:tcW w:w="1350" w:type="dxa"/>
          </w:tcPr>
          <w:p w:rsidR="00E528B3" w:rsidRPr="00607753" w:rsidRDefault="00E528B3" w:rsidP="00F037CC">
            <w:pPr>
              <w:rPr>
                <w:rFonts w:ascii="Times New Roman" w:hAnsi="Times New Roman" w:cs="Times New Roman"/>
                <w:sz w:val="20"/>
                <w:szCs w:val="20"/>
              </w:rPr>
            </w:pPr>
          </w:p>
        </w:tc>
        <w:tc>
          <w:tcPr>
            <w:tcW w:w="1238" w:type="dxa"/>
          </w:tcPr>
          <w:p w:rsidR="00E528B3" w:rsidRPr="00607753" w:rsidRDefault="00E528B3" w:rsidP="00F037CC">
            <w:pPr>
              <w:rPr>
                <w:rFonts w:ascii="Times New Roman" w:hAnsi="Times New Roman" w:cs="Times New Roman"/>
                <w:sz w:val="20"/>
                <w:szCs w:val="20"/>
              </w:rPr>
            </w:pPr>
            <w:r w:rsidRPr="00607753">
              <w:rPr>
                <w:rFonts w:ascii="Times New Roman" w:hAnsi="Times New Roman" w:cs="Times New Roman"/>
                <w:sz w:val="20"/>
                <w:szCs w:val="20"/>
              </w:rPr>
              <w:t>VKKF projektu konkursu finansējums</w:t>
            </w:r>
            <w:r w:rsidR="00857A4C" w:rsidRPr="00607753">
              <w:rPr>
                <w:rFonts w:ascii="Times New Roman" w:hAnsi="Times New Roman" w:cs="Times New Roman"/>
                <w:sz w:val="20"/>
                <w:szCs w:val="20"/>
              </w:rPr>
              <w:t>.</w:t>
            </w:r>
          </w:p>
        </w:tc>
      </w:tr>
      <w:tr w:rsidR="001A53EB" w:rsidRPr="00D810CB" w:rsidTr="00E528B3">
        <w:trPr>
          <w:trHeight w:val="276"/>
        </w:trPr>
        <w:tc>
          <w:tcPr>
            <w:tcW w:w="1506" w:type="dxa"/>
          </w:tcPr>
          <w:p w:rsidR="001A53EB" w:rsidRPr="00607753" w:rsidRDefault="001A53EB" w:rsidP="00376E8A">
            <w:pPr>
              <w:jc w:val="both"/>
              <w:rPr>
                <w:rFonts w:ascii="Times New Roman" w:hAnsi="Times New Roman" w:cs="Times New Roman"/>
                <w:b/>
                <w:sz w:val="20"/>
                <w:szCs w:val="20"/>
              </w:rPr>
            </w:pPr>
            <w:r w:rsidRPr="00607753">
              <w:rPr>
                <w:rFonts w:ascii="Times New Roman" w:hAnsi="Times New Roman" w:cs="Times New Roman"/>
                <w:b/>
                <w:sz w:val="20"/>
                <w:szCs w:val="20"/>
              </w:rPr>
              <w:t>Krājuma uzskaite</w:t>
            </w:r>
          </w:p>
          <w:p w:rsidR="001A53EB" w:rsidRPr="00607753" w:rsidRDefault="001A53EB" w:rsidP="00376E8A">
            <w:pPr>
              <w:rPr>
                <w:rFonts w:ascii="Times New Roman" w:hAnsi="Times New Roman" w:cs="Times New Roman"/>
                <w:b/>
                <w:sz w:val="20"/>
                <w:szCs w:val="20"/>
              </w:rPr>
            </w:pPr>
          </w:p>
        </w:tc>
        <w:tc>
          <w:tcPr>
            <w:tcW w:w="4416" w:type="dxa"/>
          </w:tcPr>
          <w:p w:rsidR="001A53EB" w:rsidRPr="00607753" w:rsidRDefault="001A53EB" w:rsidP="00F037CC">
            <w:pPr>
              <w:rPr>
                <w:rFonts w:ascii="Times New Roman" w:hAnsi="Times New Roman" w:cs="Times New Roman"/>
                <w:sz w:val="20"/>
                <w:szCs w:val="20"/>
              </w:rPr>
            </w:pPr>
            <w:r w:rsidRPr="00607753">
              <w:rPr>
                <w:rFonts w:ascii="Times New Roman" w:hAnsi="Times New Roman" w:cs="Times New Roman"/>
                <w:sz w:val="20"/>
                <w:szCs w:val="20"/>
              </w:rPr>
              <w:t>1)</w:t>
            </w:r>
            <w:r w:rsidR="00F037CC" w:rsidRPr="00607753">
              <w:rPr>
                <w:rFonts w:ascii="Times New Roman" w:hAnsi="Times New Roman" w:cs="Times New Roman"/>
                <w:sz w:val="20"/>
                <w:szCs w:val="20"/>
              </w:rPr>
              <w:t xml:space="preserve"> </w:t>
            </w:r>
            <w:r w:rsidRPr="00607753">
              <w:rPr>
                <w:rFonts w:ascii="Times New Roman" w:hAnsi="Times New Roman" w:cs="Times New Roman"/>
                <w:sz w:val="20"/>
                <w:szCs w:val="20"/>
              </w:rPr>
              <w:t>Veikt krājuma uzskaiti atbilstoši NNMK.</w:t>
            </w:r>
          </w:p>
          <w:p w:rsidR="00F037CC" w:rsidRPr="00607753" w:rsidRDefault="00F037CC" w:rsidP="00F037CC">
            <w:pPr>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p>
          <w:p w:rsidR="001A53EB" w:rsidRPr="00607753" w:rsidRDefault="001A53EB" w:rsidP="00F037CC">
            <w:pPr>
              <w:rPr>
                <w:rFonts w:ascii="Times New Roman" w:hAnsi="Times New Roman" w:cs="Times New Roman"/>
                <w:sz w:val="20"/>
                <w:szCs w:val="20"/>
              </w:rPr>
            </w:pPr>
            <w:r w:rsidRPr="00607753">
              <w:rPr>
                <w:rFonts w:ascii="Times New Roman" w:hAnsi="Times New Roman" w:cs="Times New Roman"/>
                <w:sz w:val="20"/>
                <w:szCs w:val="20"/>
              </w:rPr>
              <w:t>2)</w:t>
            </w:r>
            <w:r w:rsidR="00F037CC" w:rsidRPr="00607753">
              <w:rPr>
                <w:rFonts w:ascii="Times New Roman" w:hAnsi="Times New Roman" w:cs="Times New Roman"/>
                <w:sz w:val="20"/>
                <w:szCs w:val="20"/>
              </w:rPr>
              <w:t xml:space="preserve"> </w:t>
            </w:r>
            <w:r w:rsidRPr="00607753">
              <w:rPr>
                <w:rFonts w:ascii="Times New Roman" w:hAnsi="Times New Roman" w:cs="Times New Roman"/>
                <w:sz w:val="20"/>
                <w:szCs w:val="20"/>
              </w:rPr>
              <w:t>Turpināt pilnveidot krājuma tematiskās uzskaites kartotēku.</w:t>
            </w:r>
          </w:p>
          <w:p w:rsidR="00F037CC" w:rsidRPr="00607753" w:rsidRDefault="00F037CC" w:rsidP="00F037CC">
            <w:pPr>
              <w:rPr>
                <w:rFonts w:ascii="Times New Roman" w:hAnsi="Times New Roman" w:cs="Times New Roman"/>
                <w:sz w:val="20"/>
                <w:szCs w:val="20"/>
              </w:rPr>
            </w:pPr>
          </w:p>
          <w:p w:rsidR="00F037CC" w:rsidRPr="00607753" w:rsidRDefault="001A53EB" w:rsidP="00F037CC">
            <w:pPr>
              <w:rPr>
                <w:rFonts w:ascii="Times New Roman" w:hAnsi="Times New Roman" w:cs="Times New Roman"/>
                <w:sz w:val="20"/>
                <w:szCs w:val="20"/>
              </w:rPr>
            </w:pPr>
            <w:r w:rsidRPr="00607753">
              <w:rPr>
                <w:rFonts w:ascii="Times New Roman" w:hAnsi="Times New Roman" w:cs="Times New Roman"/>
                <w:sz w:val="20"/>
                <w:szCs w:val="20"/>
              </w:rPr>
              <w:t>3)</w:t>
            </w:r>
            <w:r w:rsidR="00F037CC" w:rsidRPr="00607753">
              <w:rPr>
                <w:rFonts w:ascii="Times New Roman" w:hAnsi="Times New Roman" w:cs="Times New Roman"/>
                <w:sz w:val="20"/>
                <w:szCs w:val="20"/>
              </w:rPr>
              <w:t xml:space="preserve"> </w:t>
            </w:r>
            <w:r w:rsidRPr="00607753">
              <w:rPr>
                <w:rFonts w:ascii="Times New Roman" w:hAnsi="Times New Roman" w:cs="Times New Roman"/>
                <w:sz w:val="20"/>
                <w:szCs w:val="20"/>
              </w:rPr>
              <w:t>Pap</w:t>
            </w:r>
            <w:r w:rsidR="00975D94" w:rsidRPr="00607753">
              <w:rPr>
                <w:rFonts w:ascii="Times New Roman" w:hAnsi="Times New Roman" w:cs="Times New Roman"/>
                <w:sz w:val="20"/>
                <w:szCs w:val="20"/>
              </w:rPr>
              <w:t>ildināt muzeja elek</w:t>
            </w:r>
            <w:r w:rsidR="00F037CC" w:rsidRPr="00607753">
              <w:rPr>
                <w:rFonts w:ascii="Times New Roman" w:hAnsi="Times New Roman" w:cs="Times New Roman"/>
                <w:sz w:val="20"/>
                <w:szCs w:val="20"/>
              </w:rPr>
              <w:t>t</w:t>
            </w:r>
            <w:r w:rsidR="00975D94" w:rsidRPr="00607753">
              <w:rPr>
                <w:rFonts w:ascii="Times New Roman" w:hAnsi="Times New Roman" w:cs="Times New Roman"/>
                <w:sz w:val="20"/>
                <w:szCs w:val="20"/>
              </w:rPr>
              <w:t>ronisko datu</w:t>
            </w:r>
            <w:r w:rsidRPr="00607753">
              <w:rPr>
                <w:rFonts w:ascii="Times New Roman" w:hAnsi="Times New Roman" w:cs="Times New Roman"/>
                <w:sz w:val="20"/>
                <w:szCs w:val="20"/>
              </w:rPr>
              <w:t xml:space="preserve">bāzi ar </w:t>
            </w:r>
            <w:proofErr w:type="spellStart"/>
            <w:r w:rsidRPr="00607753">
              <w:rPr>
                <w:rFonts w:ascii="Times New Roman" w:hAnsi="Times New Roman" w:cs="Times New Roman"/>
                <w:sz w:val="20"/>
                <w:szCs w:val="20"/>
              </w:rPr>
              <w:t>jaunpieņemtajām</w:t>
            </w:r>
            <w:proofErr w:type="spellEnd"/>
            <w:r w:rsidRPr="00607753">
              <w:rPr>
                <w:rFonts w:ascii="Times New Roman" w:hAnsi="Times New Roman" w:cs="Times New Roman"/>
                <w:sz w:val="20"/>
                <w:szCs w:val="20"/>
              </w:rPr>
              <w:t xml:space="preserve"> krājuma vienībām (katru gadu</w:t>
            </w:r>
            <w:r w:rsidR="00F037CC" w:rsidRPr="00607753">
              <w:rPr>
                <w:rFonts w:ascii="Times New Roman" w:hAnsi="Times New Roman" w:cs="Times New Roman"/>
                <w:sz w:val="20"/>
                <w:szCs w:val="20"/>
              </w:rPr>
              <w:t xml:space="preserve"> vismaz</w:t>
            </w:r>
            <w:r w:rsidRPr="00607753">
              <w:rPr>
                <w:rFonts w:ascii="Times New Roman" w:hAnsi="Times New Roman" w:cs="Times New Roman"/>
                <w:sz w:val="20"/>
                <w:szCs w:val="20"/>
              </w:rPr>
              <w:t xml:space="preserve"> 500</w:t>
            </w:r>
            <w:r w:rsidR="00F037CC" w:rsidRPr="00607753">
              <w:rPr>
                <w:rFonts w:ascii="Times New Roman" w:hAnsi="Times New Roman" w:cs="Times New Roman"/>
                <w:sz w:val="20"/>
                <w:szCs w:val="20"/>
              </w:rPr>
              <w:t xml:space="preserve"> vienības</w:t>
            </w:r>
            <w:r w:rsidRPr="00607753">
              <w:rPr>
                <w:rFonts w:ascii="Times New Roman" w:hAnsi="Times New Roman" w:cs="Times New Roman"/>
                <w:sz w:val="20"/>
                <w:szCs w:val="20"/>
              </w:rPr>
              <w:t>), ievadot tās arī NMKK</w:t>
            </w:r>
            <w:r w:rsidR="00F037CC" w:rsidRPr="00607753">
              <w:rPr>
                <w:rFonts w:ascii="Times New Roman" w:hAnsi="Times New Roman" w:cs="Times New Roman"/>
                <w:sz w:val="20"/>
                <w:szCs w:val="20"/>
              </w:rPr>
              <w:t>.</w:t>
            </w:r>
          </w:p>
          <w:p w:rsidR="00F037CC" w:rsidRPr="00607753" w:rsidRDefault="00F037CC" w:rsidP="00F037CC">
            <w:pPr>
              <w:rPr>
                <w:rFonts w:ascii="Times New Roman" w:hAnsi="Times New Roman" w:cs="Times New Roman"/>
                <w:sz w:val="20"/>
                <w:szCs w:val="20"/>
              </w:rPr>
            </w:pPr>
          </w:p>
          <w:p w:rsidR="001A53EB" w:rsidRPr="00607753" w:rsidRDefault="00F037CC" w:rsidP="00F037CC">
            <w:pPr>
              <w:rPr>
                <w:rFonts w:ascii="Times New Roman" w:hAnsi="Times New Roman" w:cs="Times New Roman"/>
                <w:sz w:val="20"/>
                <w:szCs w:val="20"/>
              </w:rPr>
            </w:pPr>
            <w:r w:rsidRPr="00607753">
              <w:rPr>
                <w:rFonts w:ascii="Times New Roman" w:hAnsi="Times New Roman" w:cs="Times New Roman"/>
                <w:sz w:val="20"/>
                <w:szCs w:val="20"/>
              </w:rPr>
              <w:t>4) Turpināt muzeja pirm</w:t>
            </w:r>
            <w:r w:rsidR="001A53EB" w:rsidRPr="00607753">
              <w:rPr>
                <w:rFonts w:ascii="Times New Roman" w:hAnsi="Times New Roman" w:cs="Times New Roman"/>
                <w:sz w:val="20"/>
                <w:szCs w:val="20"/>
              </w:rPr>
              <w:t>sākumos krājumā pieņemto priekšmetu ievadīšanu NMKK, pilnveidojot un</w:t>
            </w:r>
            <w:r w:rsidRPr="00607753">
              <w:rPr>
                <w:rFonts w:ascii="Times New Roman" w:hAnsi="Times New Roman" w:cs="Times New Roman"/>
                <w:sz w:val="20"/>
                <w:szCs w:val="20"/>
              </w:rPr>
              <w:t xml:space="preserve"> precizējot to aprakstus</w:t>
            </w:r>
            <w:r w:rsidR="001A53EB" w:rsidRPr="00607753">
              <w:rPr>
                <w:rFonts w:ascii="Times New Roman" w:hAnsi="Times New Roman" w:cs="Times New Roman"/>
                <w:sz w:val="20"/>
                <w:szCs w:val="20"/>
              </w:rPr>
              <w:t xml:space="preserve"> (katru gadu </w:t>
            </w:r>
            <w:r w:rsidRPr="00607753">
              <w:rPr>
                <w:rFonts w:ascii="Times New Roman" w:hAnsi="Times New Roman" w:cs="Times New Roman"/>
                <w:sz w:val="20"/>
                <w:szCs w:val="20"/>
              </w:rPr>
              <w:t xml:space="preserve">vismaz </w:t>
            </w:r>
            <w:r w:rsidR="001A53EB" w:rsidRPr="00607753">
              <w:rPr>
                <w:rFonts w:ascii="Times New Roman" w:hAnsi="Times New Roman" w:cs="Times New Roman"/>
                <w:sz w:val="20"/>
                <w:szCs w:val="20"/>
              </w:rPr>
              <w:t>500).</w:t>
            </w:r>
          </w:p>
          <w:p w:rsidR="00F037CC" w:rsidRPr="00607753" w:rsidRDefault="00F037CC" w:rsidP="00F037CC">
            <w:pPr>
              <w:rPr>
                <w:rFonts w:ascii="Times New Roman" w:hAnsi="Times New Roman" w:cs="Times New Roman"/>
                <w:sz w:val="20"/>
                <w:szCs w:val="20"/>
              </w:rPr>
            </w:pPr>
          </w:p>
          <w:p w:rsidR="001A53EB" w:rsidRPr="00607753" w:rsidRDefault="00F037CC" w:rsidP="00F037CC">
            <w:pPr>
              <w:rPr>
                <w:rFonts w:ascii="Times New Roman" w:hAnsi="Times New Roman" w:cs="Times New Roman"/>
                <w:sz w:val="20"/>
                <w:szCs w:val="20"/>
              </w:rPr>
            </w:pPr>
            <w:r w:rsidRPr="00607753">
              <w:rPr>
                <w:rFonts w:ascii="Times New Roman" w:hAnsi="Times New Roman" w:cs="Times New Roman"/>
                <w:sz w:val="20"/>
                <w:szCs w:val="20"/>
              </w:rPr>
              <w:t>5</w:t>
            </w:r>
            <w:r w:rsidR="001A53EB" w:rsidRPr="00607753">
              <w:rPr>
                <w:rFonts w:ascii="Times New Roman" w:hAnsi="Times New Roman" w:cs="Times New Roman"/>
                <w:sz w:val="20"/>
                <w:szCs w:val="20"/>
              </w:rPr>
              <w:t xml:space="preserve">) Uzlabot </w:t>
            </w:r>
            <w:proofErr w:type="spellStart"/>
            <w:r w:rsidRPr="00607753">
              <w:rPr>
                <w:rFonts w:ascii="Times New Roman" w:hAnsi="Times New Roman" w:cs="Times New Roman"/>
                <w:sz w:val="20"/>
                <w:szCs w:val="20"/>
              </w:rPr>
              <w:t>šībrīža</w:t>
            </w:r>
            <w:proofErr w:type="spellEnd"/>
            <w:r w:rsidRPr="00607753">
              <w:rPr>
                <w:rFonts w:ascii="Times New Roman" w:hAnsi="Times New Roman" w:cs="Times New Roman"/>
                <w:sz w:val="20"/>
                <w:szCs w:val="20"/>
              </w:rPr>
              <w:t xml:space="preserve"> </w:t>
            </w:r>
            <w:r w:rsidR="001A53EB" w:rsidRPr="00607753">
              <w:rPr>
                <w:rFonts w:ascii="Times New Roman" w:hAnsi="Times New Roman" w:cs="Times New Roman"/>
                <w:sz w:val="20"/>
                <w:szCs w:val="20"/>
              </w:rPr>
              <w:t xml:space="preserve">muzeja krājuma elektronisko </w:t>
            </w:r>
            <w:r w:rsidRPr="00607753">
              <w:rPr>
                <w:rFonts w:ascii="Times New Roman" w:hAnsi="Times New Roman" w:cs="Times New Roman"/>
                <w:sz w:val="20"/>
                <w:szCs w:val="20"/>
              </w:rPr>
              <w:t>datubāzi, radot iespēju pievienot</w:t>
            </w:r>
            <w:r w:rsidR="001A53EB" w:rsidRPr="00607753">
              <w:rPr>
                <w:rFonts w:ascii="Times New Roman" w:hAnsi="Times New Roman" w:cs="Times New Roman"/>
                <w:sz w:val="20"/>
                <w:szCs w:val="20"/>
              </w:rPr>
              <w:t xml:space="preserve"> attēlu</w:t>
            </w:r>
            <w:r w:rsidRPr="00607753">
              <w:rPr>
                <w:rFonts w:ascii="Times New Roman" w:hAnsi="Times New Roman" w:cs="Times New Roman"/>
                <w:sz w:val="20"/>
                <w:szCs w:val="20"/>
              </w:rPr>
              <w:t>s un veidojot novada muzeju kopīgu datubāzi.</w:t>
            </w:r>
          </w:p>
          <w:p w:rsidR="001A53EB" w:rsidRPr="00607753" w:rsidRDefault="001A53EB" w:rsidP="00F037CC">
            <w:pPr>
              <w:rPr>
                <w:rFonts w:ascii="Times New Roman" w:hAnsi="Times New Roman" w:cs="Times New Roman"/>
                <w:sz w:val="20"/>
                <w:szCs w:val="20"/>
              </w:rPr>
            </w:pPr>
          </w:p>
        </w:tc>
        <w:tc>
          <w:tcPr>
            <w:tcW w:w="1271" w:type="dxa"/>
          </w:tcPr>
          <w:p w:rsidR="001A53EB" w:rsidRPr="00607753" w:rsidRDefault="001A53EB" w:rsidP="00F037CC">
            <w:pPr>
              <w:ind w:firstLine="34"/>
              <w:rPr>
                <w:rFonts w:ascii="Times New Roman" w:hAnsi="Times New Roman" w:cs="Times New Roman"/>
                <w:sz w:val="20"/>
                <w:szCs w:val="20"/>
              </w:rPr>
            </w:pPr>
            <w:r w:rsidRPr="00607753">
              <w:rPr>
                <w:rFonts w:ascii="Times New Roman" w:hAnsi="Times New Roman" w:cs="Times New Roman"/>
                <w:sz w:val="20"/>
                <w:szCs w:val="20"/>
              </w:rPr>
              <w:t>D.</w:t>
            </w:r>
            <w:r w:rsidR="00F037CC" w:rsidRPr="00607753">
              <w:rPr>
                <w:rFonts w:ascii="Times New Roman" w:hAnsi="Times New Roman" w:cs="Times New Roman"/>
                <w:sz w:val="20"/>
                <w:szCs w:val="20"/>
              </w:rPr>
              <w:t xml:space="preserve"> </w:t>
            </w:r>
            <w:proofErr w:type="spellStart"/>
            <w:r w:rsidRPr="00607753">
              <w:rPr>
                <w:rFonts w:ascii="Times New Roman" w:hAnsi="Times New Roman" w:cs="Times New Roman"/>
                <w:sz w:val="20"/>
                <w:szCs w:val="20"/>
              </w:rPr>
              <w:t>Nipāne</w:t>
            </w:r>
            <w:proofErr w:type="spellEnd"/>
            <w:r w:rsidR="006D1D8C">
              <w:rPr>
                <w:rFonts w:ascii="Times New Roman" w:hAnsi="Times New Roman" w:cs="Times New Roman"/>
                <w:sz w:val="20"/>
                <w:szCs w:val="20"/>
              </w:rPr>
              <w:t>,</w:t>
            </w:r>
          </w:p>
          <w:p w:rsidR="001A53EB" w:rsidRPr="00607753" w:rsidRDefault="001A53EB" w:rsidP="00F037CC">
            <w:pPr>
              <w:ind w:firstLine="34"/>
              <w:rPr>
                <w:rFonts w:ascii="Times New Roman" w:hAnsi="Times New Roman" w:cs="Times New Roman"/>
                <w:sz w:val="20"/>
                <w:szCs w:val="20"/>
              </w:rPr>
            </w:pPr>
            <w:r w:rsidRPr="00607753">
              <w:rPr>
                <w:rFonts w:ascii="Times New Roman" w:hAnsi="Times New Roman" w:cs="Times New Roman"/>
                <w:sz w:val="20"/>
                <w:szCs w:val="20"/>
              </w:rPr>
              <w:t>R.</w:t>
            </w:r>
            <w:r w:rsidR="00F037CC" w:rsidRPr="00607753">
              <w:rPr>
                <w:rFonts w:ascii="Times New Roman" w:hAnsi="Times New Roman" w:cs="Times New Roman"/>
                <w:sz w:val="20"/>
                <w:szCs w:val="20"/>
              </w:rPr>
              <w:t xml:space="preserve"> </w:t>
            </w:r>
            <w:r w:rsidRPr="00607753">
              <w:rPr>
                <w:rFonts w:ascii="Times New Roman" w:hAnsi="Times New Roman" w:cs="Times New Roman"/>
                <w:sz w:val="20"/>
                <w:szCs w:val="20"/>
              </w:rPr>
              <w:t>Noriņa</w:t>
            </w:r>
            <w:r w:rsidR="00857A4C" w:rsidRPr="00607753">
              <w:rPr>
                <w:rFonts w:ascii="Times New Roman" w:hAnsi="Times New Roman" w:cs="Times New Roman"/>
                <w:sz w:val="20"/>
                <w:szCs w:val="20"/>
              </w:rPr>
              <w:t>.</w:t>
            </w:r>
          </w:p>
          <w:p w:rsidR="001A53EB" w:rsidRPr="00607753" w:rsidRDefault="001A53EB" w:rsidP="00F037CC">
            <w:pPr>
              <w:ind w:firstLine="34"/>
              <w:rPr>
                <w:rFonts w:ascii="Times New Roman" w:hAnsi="Times New Roman" w:cs="Times New Roman"/>
                <w:sz w:val="20"/>
                <w:szCs w:val="20"/>
              </w:rPr>
            </w:pPr>
          </w:p>
          <w:p w:rsidR="001A53EB" w:rsidRPr="00607753" w:rsidRDefault="001A53EB" w:rsidP="00F037CC">
            <w:pPr>
              <w:ind w:firstLine="34"/>
              <w:rPr>
                <w:rFonts w:ascii="Times New Roman" w:hAnsi="Times New Roman" w:cs="Times New Roman"/>
                <w:sz w:val="20"/>
                <w:szCs w:val="20"/>
              </w:rPr>
            </w:pPr>
            <w:r w:rsidRPr="00607753">
              <w:rPr>
                <w:rFonts w:ascii="Times New Roman" w:hAnsi="Times New Roman" w:cs="Times New Roman"/>
                <w:sz w:val="20"/>
                <w:szCs w:val="20"/>
              </w:rPr>
              <w:t>D.</w:t>
            </w:r>
            <w:r w:rsidR="00F037CC" w:rsidRPr="00607753">
              <w:rPr>
                <w:rFonts w:ascii="Times New Roman" w:hAnsi="Times New Roman" w:cs="Times New Roman"/>
                <w:sz w:val="20"/>
                <w:szCs w:val="20"/>
              </w:rPr>
              <w:t xml:space="preserve"> </w:t>
            </w:r>
            <w:proofErr w:type="spellStart"/>
            <w:r w:rsidRPr="00607753">
              <w:rPr>
                <w:rFonts w:ascii="Times New Roman" w:hAnsi="Times New Roman" w:cs="Times New Roman"/>
                <w:sz w:val="20"/>
                <w:szCs w:val="20"/>
              </w:rPr>
              <w:t>Nipāne</w:t>
            </w:r>
            <w:proofErr w:type="spellEnd"/>
            <w:r w:rsidR="00857A4C" w:rsidRPr="00607753">
              <w:rPr>
                <w:rFonts w:ascii="Times New Roman" w:hAnsi="Times New Roman" w:cs="Times New Roman"/>
                <w:sz w:val="20"/>
                <w:szCs w:val="20"/>
              </w:rPr>
              <w:t>.</w:t>
            </w:r>
          </w:p>
          <w:p w:rsidR="001A53EB" w:rsidRPr="00607753" w:rsidRDefault="001A53EB" w:rsidP="00F037CC">
            <w:pPr>
              <w:ind w:firstLine="34"/>
              <w:rPr>
                <w:rFonts w:ascii="Times New Roman" w:hAnsi="Times New Roman" w:cs="Times New Roman"/>
                <w:sz w:val="20"/>
                <w:szCs w:val="20"/>
              </w:rPr>
            </w:pPr>
          </w:p>
          <w:p w:rsidR="001A53EB" w:rsidRPr="00607753" w:rsidRDefault="001A53EB" w:rsidP="00F037CC">
            <w:pPr>
              <w:ind w:firstLine="34"/>
              <w:rPr>
                <w:rFonts w:ascii="Times New Roman" w:hAnsi="Times New Roman" w:cs="Times New Roman"/>
                <w:sz w:val="20"/>
                <w:szCs w:val="20"/>
              </w:rPr>
            </w:pPr>
          </w:p>
          <w:p w:rsidR="001A53EB" w:rsidRPr="00607753" w:rsidRDefault="001A53EB" w:rsidP="00F037CC">
            <w:pPr>
              <w:rPr>
                <w:rFonts w:ascii="Times New Roman" w:hAnsi="Times New Roman" w:cs="Times New Roman"/>
                <w:sz w:val="20"/>
                <w:szCs w:val="20"/>
              </w:rPr>
            </w:pPr>
            <w:r w:rsidRPr="00607753">
              <w:rPr>
                <w:rFonts w:ascii="Times New Roman" w:hAnsi="Times New Roman" w:cs="Times New Roman"/>
                <w:sz w:val="20"/>
                <w:szCs w:val="20"/>
              </w:rPr>
              <w:t>R.</w:t>
            </w:r>
            <w:r w:rsidR="00857A4C" w:rsidRPr="00607753">
              <w:rPr>
                <w:rFonts w:ascii="Times New Roman" w:hAnsi="Times New Roman" w:cs="Times New Roman"/>
                <w:sz w:val="20"/>
                <w:szCs w:val="20"/>
              </w:rPr>
              <w:t xml:space="preserve"> </w:t>
            </w:r>
            <w:r w:rsidRPr="00607753">
              <w:rPr>
                <w:rFonts w:ascii="Times New Roman" w:hAnsi="Times New Roman" w:cs="Times New Roman"/>
                <w:sz w:val="20"/>
                <w:szCs w:val="20"/>
              </w:rPr>
              <w:t>Noriņa</w:t>
            </w:r>
            <w:r w:rsidR="00857A4C" w:rsidRPr="00607753">
              <w:rPr>
                <w:rFonts w:ascii="Times New Roman" w:hAnsi="Times New Roman" w:cs="Times New Roman"/>
                <w:sz w:val="20"/>
                <w:szCs w:val="20"/>
              </w:rPr>
              <w:t>.</w:t>
            </w:r>
          </w:p>
          <w:p w:rsidR="001A53EB" w:rsidRPr="00607753" w:rsidRDefault="001A53EB" w:rsidP="00F037CC">
            <w:pPr>
              <w:ind w:firstLine="34"/>
              <w:rPr>
                <w:rFonts w:ascii="Times New Roman" w:hAnsi="Times New Roman" w:cs="Times New Roman"/>
                <w:sz w:val="20"/>
                <w:szCs w:val="20"/>
              </w:rPr>
            </w:pPr>
          </w:p>
          <w:p w:rsidR="001A53EB" w:rsidRPr="00607753" w:rsidRDefault="001A53EB" w:rsidP="00F037CC">
            <w:pPr>
              <w:ind w:firstLine="34"/>
              <w:rPr>
                <w:rFonts w:ascii="Times New Roman" w:hAnsi="Times New Roman" w:cs="Times New Roman"/>
                <w:sz w:val="20"/>
                <w:szCs w:val="20"/>
              </w:rPr>
            </w:pPr>
          </w:p>
          <w:p w:rsidR="001A53EB" w:rsidRPr="00607753" w:rsidRDefault="001A53EB" w:rsidP="00F037CC">
            <w:pPr>
              <w:ind w:firstLine="34"/>
              <w:rPr>
                <w:rFonts w:ascii="Times New Roman" w:hAnsi="Times New Roman" w:cs="Times New Roman"/>
                <w:sz w:val="20"/>
                <w:szCs w:val="20"/>
              </w:rPr>
            </w:pPr>
          </w:p>
          <w:p w:rsidR="001A53EB" w:rsidRPr="00607753" w:rsidRDefault="00F037CC" w:rsidP="00F037CC">
            <w:pPr>
              <w:ind w:firstLine="34"/>
              <w:rPr>
                <w:rFonts w:ascii="Times New Roman" w:hAnsi="Times New Roman" w:cs="Times New Roman"/>
                <w:sz w:val="20"/>
                <w:szCs w:val="20"/>
              </w:rPr>
            </w:pPr>
            <w:r w:rsidRPr="00607753">
              <w:rPr>
                <w:rFonts w:ascii="Times New Roman" w:hAnsi="Times New Roman" w:cs="Times New Roman"/>
                <w:sz w:val="20"/>
                <w:szCs w:val="20"/>
              </w:rPr>
              <w:t>R. Noriņa</w:t>
            </w:r>
            <w:r w:rsidR="00857A4C" w:rsidRPr="00607753">
              <w:rPr>
                <w:rFonts w:ascii="Times New Roman" w:hAnsi="Times New Roman" w:cs="Times New Roman"/>
                <w:sz w:val="20"/>
                <w:szCs w:val="20"/>
              </w:rPr>
              <w:t>.</w:t>
            </w:r>
          </w:p>
          <w:p w:rsidR="00F037CC" w:rsidRPr="00607753" w:rsidRDefault="00F037CC" w:rsidP="00F037CC">
            <w:pPr>
              <w:ind w:firstLine="34"/>
              <w:rPr>
                <w:rFonts w:ascii="Times New Roman" w:hAnsi="Times New Roman" w:cs="Times New Roman"/>
                <w:sz w:val="20"/>
                <w:szCs w:val="20"/>
              </w:rPr>
            </w:pPr>
          </w:p>
          <w:p w:rsidR="00F037CC" w:rsidRPr="00607753" w:rsidRDefault="00F037CC" w:rsidP="00F037CC">
            <w:pPr>
              <w:ind w:firstLine="34"/>
              <w:rPr>
                <w:rFonts w:ascii="Times New Roman" w:hAnsi="Times New Roman" w:cs="Times New Roman"/>
                <w:sz w:val="20"/>
                <w:szCs w:val="20"/>
              </w:rPr>
            </w:pPr>
          </w:p>
          <w:p w:rsidR="00F037CC" w:rsidRPr="00607753" w:rsidRDefault="00F037CC" w:rsidP="00F037CC">
            <w:pPr>
              <w:ind w:firstLine="34"/>
              <w:rPr>
                <w:rFonts w:ascii="Times New Roman" w:hAnsi="Times New Roman" w:cs="Times New Roman"/>
                <w:sz w:val="20"/>
                <w:szCs w:val="20"/>
              </w:rPr>
            </w:pPr>
          </w:p>
          <w:p w:rsidR="006D1D8C" w:rsidRPr="00607753" w:rsidRDefault="001A53EB" w:rsidP="006D1D8C">
            <w:pPr>
              <w:rPr>
                <w:rFonts w:ascii="Times New Roman" w:hAnsi="Times New Roman" w:cs="Times New Roman"/>
                <w:sz w:val="20"/>
                <w:szCs w:val="20"/>
              </w:rPr>
            </w:pPr>
            <w:r w:rsidRPr="00607753">
              <w:rPr>
                <w:rFonts w:ascii="Times New Roman" w:hAnsi="Times New Roman" w:cs="Times New Roman"/>
                <w:sz w:val="20"/>
                <w:szCs w:val="20"/>
              </w:rPr>
              <w:t>D.</w:t>
            </w:r>
            <w:r w:rsidR="00857A4C" w:rsidRPr="00607753">
              <w:rPr>
                <w:rFonts w:ascii="Times New Roman" w:hAnsi="Times New Roman" w:cs="Times New Roman"/>
                <w:sz w:val="20"/>
                <w:szCs w:val="20"/>
              </w:rPr>
              <w:t xml:space="preserve"> </w:t>
            </w:r>
            <w:proofErr w:type="spellStart"/>
            <w:r w:rsidRPr="00607753">
              <w:rPr>
                <w:rFonts w:ascii="Times New Roman" w:hAnsi="Times New Roman" w:cs="Times New Roman"/>
                <w:sz w:val="20"/>
                <w:szCs w:val="20"/>
              </w:rPr>
              <w:t>Nipāne</w:t>
            </w:r>
            <w:proofErr w:type="spellEnd"/>
            <w:r w:rsidR="006D1D8C">
              <w:rPr>
                <w:rFonts w:ascii="Times New Roman" w:hAnsi="Times New Roman" w:cs="Times New Roman"/>
                <w:sz w:val="20"/>
                <w:szCs w:val="20"/>
              </w:rPr>
              <w:t>,</w:t>
            </w:r>
            <w:r w:rsidR="006D1D8C" w:rsidRPr="00607753">
              <w:rPr>
                <w:rFonts w:ascii="Times New Roman" w:hAnsi="Times New Roman" w:cs="Times New Roman"/>
                <w:sz w:val="20"/>
                <w:szCs w:val="20"/>
              </w:rPr>
              <w:t xml:space="preserve"> P. </w:t>
            </w:r>
            <w:proofErr w:type="spellStart"/>
            <w:r w:rsidR="006D1D8C" w:rsidRPr="00607753">
              <w:rPr>
                <w:rFonts w:ascii="Times New Roman" w:hAnsi="Times New Roman" w:cs="Times New Roman"/>
                <w:sz w:val="20"/>
                <w:szCs w:val="20"/>
              </w:rPr>
              <w:t>Mežulis</w:t>
            </w:r>
            <w:proofErr w:type="spellEnd"/>
            <w:r w:rsidR="006D1D8C">
              <w:rPr>
                <w:rFonts w:ascii="Times New Roman" w:hAnsi="Times New Roman" w:cs="Times New Roman"/>
                <w:sz w:val="20"/>
                <w:szCs w:val="20"/>
              </w:rPr>
              <w:t>.</w:t>
            </w:r>
          </w:p>
          <w:p w:rsidR="001A53EB" w:rsidRPr="00607753" w:rsidRDefault="001A53EB" w:rsidP="00F037CC">
            <w:pPr>
              <w:ind w:firstLine="34"/>
              <w:rPr>
                <w:rFonts w:ascii="Times New Roman" w:hAnsi="Times New Roman" w:cs="Times New Roman"/>
                <w:sz w:val="20"/>
                <w:szCs w:val="20"/>
              </w:rPr>
            </w:pPr>
          </w:p>
        </w:tc>
        <w:tc>
          <w:tcPr>
            <w:tcW w:w="1350" w:type="dxa"/>
          </w:tcPr>
          <w:p w:rsidR="001A53EB" w:rsidRPr="00607753" w:rsidRDefault="001A53EB" w:rsidP="00F037CC">
            <w:pPr>
              <w:ind w:firstLine="33"/>
              <w:rPr>
                <w:rFonts w:ascii="Times New Roman" w:hAnsi="Times New Roman" w:cs="Times New Roman"/>
                <w:sz w:val="20"/>
                <w:szCs w:val="20"/>
              </w:rPr>
            </w:pPr>
            <w:r w:rsidRPr="00607753">
              <w:rPr>
                <w:rFonts w:ascii="Times New Roman" w:hAnsi="Times New Roman" w:cs="Times New Roman"/>
                <w:sz w:val="20"/>
                <w:szCs w:val="20"/>
              </w:rPr>
              <w:t>Regulāri</w:t>
            </w:r>
            <w:r w:rsidR="00857A4C" w:rsidRPr="00607753">
              <w:rPr>
                <w:rFonts w:ascii="Times New Roman" w:hAnsi="Times New Roman" w:cs="Times New Roman"/>
                <w:sz w:val="20"/>
                <w:szCs w:val="20"/>
              </w:rPr>
              <w:t>.</w:t>
            </w:r>
          </w:p>
          <w:p w:rsidR="001A53EB" w:rsidRPr="00607753" w:rsidRDefault="001A53EB" w:rsidP="00F037CC">
            <w:pPr>
              <w:ind w:firstLine="33"/>
              <w:rPr>
                <w:rFonts w:ascii="Times New Roman" w:hAnsi="Times New Roman" w:cs="Times New Roman"/>
                <w:sz w:val="20"/>
                <w:szCs w:val="20"/>
              </w:rPr>
            </w:pPr>
          </w:p>
          <w:p w:rsidR="001A53EB" w:rsidRPr="00607753" w:rsidRDefault="001A53EB" w:rsidP="00F037CC">
            <w:pPr>
              <w:ind w:firstLine="33"/>
              <w:rPr>
                <w:rFonts w:ascii="Times New Roman" w:hAnsi="Times New Roman" w:cs="Times New Roman"/>
                <w:sz w:val="20"/>
                <w:szCs w:val="20"/>
              </w:rPr>
            </w:pPr>
          </w:p>
          <w:p w:rsidR="001A53EB" w:rsidRPr="00607753" w:rsidRDefault="001A53EB" w:rsidP="00F037CC">
            <w:pPr>
              <w:ind w:firstLine="33"/>
              <w:rPr>
                <w:rFonts w:ascii="Times New Roman" w:hAnsi="Times New Roman" w:cs="Times New Roman"/>
                <w:sz w:val="20"/>
                <w:szCs w:val="20"/>
              </w:rPr>
            </w:pPr>
            <w:r w:rsidRPr="00607753">
              <w:rPr>
                <w:rFonts w:ascii="Times New Roman" w:hAnsi="Times New Roman" w:cs="Times New Roman"/>
                <w:sz w:val="20"/>
                <w:szCs w:val="20"/>
              </w:rPr>
              <w:t>Regulāri</w:t>
            </w:r>
            <w:r w:rsidR="00857A4C" w:rsidRPr="00607753">
              <w:rPr>
                <w:rFonts w:ascii="Times New Roman" w:hAnsi="Times New Roman" w:cs="Times New Roman"/>
                <w:sz w:val="20"/>
                <w:szCs w:val="20"/>
              </w:rPr>
              <w:t>.</w:t>
            </w:r>
          </w:p>
          <w:p w:rsidR="001A53EB" w:rsidRPr="00607753" w:rsidRDefault="001A53EB" w:rsidP="00F037CC">
            <w:pPr>
              <w:ind w:firstLine="33"/>
              <w:rPr>
                <w:rFonts w:ascii="Times New Roman" w:hAnsi="Times New Roman" w:cs="Times New Roman"/>
                <w:sz w:val="20"/>
                <w:szCs w:val="20"/>
              </w:rPr>
            </w:pPr>
          </w:p>
          <w:p w:rsidR="001A53EB" w:rsidRPr="00607753" w:rsidRDefault="001A53EB" w:rsidP="00F037CC">
            <w:pPr>
              <w:ind w:firstLine="33"/>
              <w:rPr>
                <w:rFonts w:ascii="Times New Roman" w:hAnsi="Times New Roman" w:cs="Times New Roman"/>
                <w:sz w:val="20"/>
                <w:szCs w:val="20"/>
              </w:rPr>
            </w:pPr>
          </w:p>
          <w:p w:rsidR="001A53EB" w:rsidRPr="00607753" w:rsidRDefault="001A53EB" w:rsidP="00F037CC">
            <w:pPr>
              <w:rPr>
                <w:rFonts w:ascii="Times New Roman" w:hAnsi="Times New Roman" w:cs="Times New Roman"/>
                <w:sz w:val="20"/>
                <w:szCs w:val="20"/>
              </w:rPr>
            </w:pPr>
            <w:r w:rsidRPr="00607753">
              <w:rPr>
                <w:rFonts w:ascii="Times New Roman" w:hAnsi="Times New Roman" w:cs="Times New Roman"/>
                <w:sz w:val="20"/>
                <w:szCs w:val="20"/>
              </w:rPr>
              <w:t>Regulāri</w:t>
            </w:r>
            <w:r w:rsidR="00857A4C" w:rsidRPr="00607753">
              <w:rPr>
                <w:rFonts w:ascii="Times New Roman" w:hAnsi="Times New Roman" w:cs="Times New Roman"/>
                <w:sz w:val="20"/>
                <w:szCs w:val="20"/>
              </w:rPr>
              <w:t>.</w:t>
            </w:r>
          </w:p>
          <w:p w:rsidR="001A53EB" w:rsidRPr="00607753" w:rsidRDefault="001A53EB" w:rsidP="00F037CC">
            <w:pPr>
              <w:ind w:firstLine="33"/>
              <w:rPr>
                <w:rFonts w:ascii="Times New Roman" w:hAnsi="Times New Roman" w:cs="Times New Roman"/>
                <w:sz w:val="20"/>
                <w:szCs w:val="20"/>
              </w:rPr>
            </w:pPr>
          </w:p>
          <w:p w:rsidR="001A53EB" w:rsidRPr="00607753" w:rsidRDefault="001A53EB" w:rsidP="00F037CC">
            <w:pPr>
              <w:ind w:firstLine="33"/>
              <w:rPr>
                <w:rFonts w:ascii="Times New Roman" w:hAnsi="Times New Roman" w:cs="Times New Roman"/>
                <w:sz w:val="20"/>
                <w:szCs w:val="20"/>
              </w:rPr>
            </w:pPr>
          </w:p>
          <w:p w:rsidR="001A53EB" w:rsidRPr="00607753" w:rsidRDefault="001A53EB" w:rsidP="00F037CC">
            <w:pPr>
              <w:ind w:firstLine="33"/>
              <w:rPr>
                <w:rFonts w:ascii="Times New Roman" w:hAnsi="Times New Roman" w:cs="Times New Roman"/>
                <w:sz w:val="20"/>
                <w:szCs w:val="20"/>
              </w:rPr>
            </w:pPr>
          </w:p>
          <w:p w:rsidR="001A53EB" w:rsidRPr="00607753" w:rsidRDefault="00F037CC" w:rsidP="00F037CC">
            <w:pPr>
              <w:ind w:firstLine="33"/>
              <w:rPr>
                <w:rFonts w:ascii="Times New Roman" w:hAnsi="Times New Roman" w:cs="Times New Roman"/>
                <w:sz w:val="20"/>
                <w:szCs w:val="20"/>
              </w:rPr>
            </w:pPr>
            <w:r w:rsidRPr="00607753">
              <w:rPr>
                <w:rFonts w:ascii="Times New Roman" w:hAnsi="Times New Roman" w:cs="Times New Roman"/>
                <w:sz w:val="20"/>
                <w:szCs w:val="20"/>
              </w:rPr>
              <w:t>Regulāri</w:t>
            </w:r>
          </w:p>
          <w:p w:rsidR="00F037CC" w:rsidRPr="00607753" w:rsidRDefault="00F037CC" w:rsidP="00F037CC">
            <w:pPr>
              <w:ind w:firstLine="33"/>
              <w:rPr>
                <w:rFonts w:ascii="Times New Roman" w:hAnsi="Times New Roman" w:cs="Times New Roman"/>
                <w:sz w:val="20"/>
                <w:szCs w:val="20"/>
              </w:rPr>
            </w:pPr>
          </w:p>
          <w:p w:rsidR="00F037CC" w:rsidRPr="00607753" w:rsidRDefault="00F037CC" w:rsidP="00F037CC">
            <w:pPr>
              <w:ind w:firstLine="33"/>
              <w:rPr>
                <w:rFonts w:ascii="Times New Roman" w:hAnsi="Times New Roman" w:cs="Times New Roman"/>
                <w:sz w:val="20"/>
                <w:szCs w:val="20"/>
              </w:rPr>
            </w:pPr>
          </w:p>
          <w:p w:rsidR="00F037CC" w:rsidRPr="00607753" w:rsidRDefault="00F037CC" w:rsidP="00F037CC">
            <w:pPr>
              <w:ind w:firstLine="33"/>
              <w:rPr>
                <w:rFonts w:ascii="Times New Roman" w:hAnsi="Times New Roman" w:cs="Times New Roman"/>
                <w:sz w:val="20"/>
                <w:szCs w:val="20"/>
              </w:rPr>
            </w:pPr>
          </w:p>
          <w:p w:rsidR="001A53EB" w:rsidRPr="00607753" w:rsidRDefault="00F037CC" w:rsidP="00F037CC">
            <w:pPr>
              <w:ind w:firstLine="33"/>
              <w:rPr>
                <w:rFonts w:ascii="Times New Roman" w:hAnsi="Times New Roman" w:cs="Times New Roman"/>
                <w:sz w:val="20"/>
                <w:szCs w:val="20"/>
              </w:rPr>
            </w:pPr>
            <w:r w:rsidRPr="00607753">
              <w:rPr>
                <w:rFonts w:ascii="Times New Roman" w:hAnsi="Times New Roman" w:cs="Times New Roman"/>
                <w:sz w:val="20"/>
                <w:szCs w:val="20"/>
              </w:rPr>
              <w:t>2017. gads</w:t>
            </w:r>
            <w:r w:rsidR="00857A4C" w:rsidRPr="00607753">
              <w:rPr>
                <w:rFonts w:ascii="Times New Roman" w:hAnsi="Times New Roman" w:cs="Times New Roman"/>
                <w:sz w:val="20"/>
                <w:szCs w:val="20"/>
              </w:rPr>
              <w:t>.</w:t>
            </w:r>
          </w:p>
        </w:tc>
        <w:tc>
          <w:tcPr>
            <w:tcW w:w="1238" w:type="dxa"/>
          </w:tcPr>
          <w:p w:rsidR="001A53EB" w:rsidRPr="00607753" w:rsidRDefault="001A53EB" w:rsidP="00F037CC">
            <w:pPr>
              <w:rPr>
                <w:rFonts w:ascii="Times New Roman" w:hAnsi="Times New Roman" w:cs="Times New Roman"/>
                <w:sz w:val="20"/>
                <w:szCs w:val="20"/>
              </w:rPr>
            </w:pPr>
            <w:r w:rsidRPr="00607753">
              <w:rPr>
                <w:rFonts w:ascii="Times New Roman" w:hAnsi="Times New Roman" w:cs="Times New Roman"/>
                <w:sz w:val="20"/>
                <w:szCs w:val="20"/>
              </w:rPr>
              <w:t>Muzeja budžets</w:t>
            </w:r>
            <w:r w:rsidR="00857A4C" w:rsidRPr="00607753">
              <w:rPr>
                <w:rFonts w:ascii="Times New Roman" w:hAnsi="Times New Roman" w:cs="Times New Roman"/>
                <w:sz w:val="20"/>
                <w:szCs w:val="20"/>
              </w:rPr>
              <w:t>.</w:t>
            </w:r>
          </w:p>
          <w:p w:rsidR="001A53EB" w:rsidRPr="00607753" w:rsidRDefault="001A53EB" w:rsidP="00F037CC">
            <w:pPr>
              <w:rPr>
                <w:rFonts w:ascii="Times New Roman" w:hAnsi="Times New Roman" w:cs="Times New Roman"/>
                <w:sz w:val="20"/>
                <w:szCs w:val="20"/>
              </w:rPr>
            </w:pPr>
          </w:p>
          <w:p w:rsidR="001A53EB" w:rsidRPr="00607753" w:rsidRDefault="001A53EB" w:rsidP="00F037CC">
            <w:pPr>
              <w:rPr>
                <w:rFonts w:ascii="Times New Roman" w:hAnsi="Times New Roman" w:cs="Times New Roman"/>
                <w:sz w:val="20"/>
                <w:szCs w:val="20"/>
              </w:rPr>
            </w:pPr>
          </w:p>
          <w:p w:rsidR="001A53EB" w:rsidRPr="00607753" w:rsidRDefault="001A53EB" w:rsidP="00F037CC">
            <w:pPr>
              <w:rPr>
                <w:rFonts w:ascii="Times New Roman" w:hAnsi="Times New Roman" w:cs="Times New Roman"/>
                <w:sz w:val="20"/>
                <w:szCs w:val="20"/>
              </w:rPr>
            </w:pPr>
          </w:p>
          <w:p w:rsidR="001A53EB" w:rsidRPr="00607753" w:rsidRDefault="001A53EB" w:rsidP="00F037CC">
            <w:pPr>
              <w:rPr>
                <w:rFonts w:ascii="Times New Roman" w:hAnsi="Times New Roman" w:cs="Times New Roman"/>
                <w:sz w:val="20"/>
                <w:szCs w:val="20"/>
              </w:rPr>
            </w:pPr>
          </w:p>
          <w:p w:rsidR="001A53EB" w:rsidRPr="00607753" w:rsidRDefault="001A53EB" w:rsidP="00F037CC">
            <w:pPr>
              <w:rPr>
                <w:rFonts w:ascii="Times New Roman" w:hAnsi="Times New Roman" w:cs="Times New Roman"/>
                <w:sz w:val="20"/>
                <w:szCs w:val="20"/>
              </w:rPr>
            </w:pPr>
          </w:p>
          <w:p w:rsidR="001A53EB" w:rsidRPr="00607753" w:rsidRDefault="001A53EB" w:rsidP="00F037CC">
            <w:pPr>
              <w:rPr>
                <w:rFonts w:ascii="Times New Roman" w:hAnsi="Times New Roman" w:cs="Times New Roman"/>
                <w:sz w:val="20"/>
                <w:szCs w:val="20"/>
              </w:rPr>
            </w:pPr>
          </w:p>
          <w:p w:rsidR="001A53EB" w:rsidRPr="00607753" w:rsidRDefault="001A53EB" w:rsidP="00F037CC">
            <w:pPr>
              <w:rPr>
                <w:rFonts w:ascii="Times New Roman" w:hAnsi="Times New Roman" w:cs="Times New Roman"/>
                <w:sz w:val="20"/>
                <w:szCs w:val="20"/>
              </w:rPr>
            </w:pPr>
          </w:p>
          <w:p w:rsidR="001A53EB" w:rsidRPr="00607753" w:rsidRDefault="001A53EB" w:rsidP="00F037CC">
            <w:pPr>
              <w:rPr>
                <w:rFonts w:ascii="Times New Roman" w:hAnsi="Times New Roman" w:cs="Times New Roman"/>
                <w:sz w:val="20"/>
                <w:szCs w:val="20"/>
              </w:rPr>
            </w:pPr>
          </w:p>
          <w:p w:rsidR="001A53EB" w:rsidRPr="00607753" w:rsidRDefault="001A53EB" w:rsidP="00F037CC">
            <w:pPr>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p>
          <w:p w:rsidR="001A53EB" w:rsidRPr="00607753" w:rsidRDefault="001A53EB" w:rsidP="00EE211F">
            <w:pPr>
              <w:rPr>
                <w:rFonts w:ascii="Times New Roman" w:hAnsi="Times New Roman" w:cs="Times New Roman"/>
                <w:sz w:val="20"/>
                <w:szCs w:val="20"/>
              </w:rPr>
            </w:pPr>
            <w:r w:rsidRPr="00607753">
              <w:rPr>
                <w:rFonts w:ascii="Times New Roman" w:hAnsi="Times New Roman" w:cs="Times New Roman"/>
                <w:sz w:val="20"/>
                <w:szCs w:val="20"/>
              </w:rPr>
              <w:t>Muzeja budžets</w:t>
            </w:r>
            <w:r w:rsidR="00EE211F">
              <w:rPr>
                <w:rFonts w:ascii="Times New Roman" w:hAnsi="Times New Roman" w:cs="Times New Roman"/>
                <w:sz w:val="20"/>
                <w:szCs w:val="20"/>
              </w:rPr>
              <w:t>, pašvaldība</w:t>
            </w:r>
            <w:r w:rsidR="00857A4C" w:rsidRPr="00607753">
              <w:rPr>
                <w:rFonts w:ascii="Times New Roman" w:hAnsi="Times New Roman" w:cs="Times New Roman"/>
                <w:sz w:val="20"/>
                <w:szCs w:val="20"/>
              </w:rPr>
              <w:t>.</w:t>
            </w:r>
          </w:p>
        </w:tc>
      </w:tr>
      <w:tr w:rsidR="00F037CC" w:rsidRPr="00607753" w:rsidTr="00E528B3">
        <w:trPr>
          <w:trHeight w:val="276"/>
        </w:trPr>
        <w:tc>
          <w:tcPr>
            <w:tcW w:w="1506" w:type="dxa"/>
            <w:vMerge w:val="restart"/>
          </w:tcPr>
          <w:p w:rsidR="00F037CC" w:rsidRPr="00607753" w:rsidRDefault="00F037CC" w:rsidP="00376E8A">
            <w:pPr>
              <w:rPr>
                <w:rFonts w:ascii="Times New Roman" w:hAnsi="Times New Roman" w:cs="Times New Roman"/>
                <w:b/>
                <w:sz w:val="20"/>
                <w:szCs w:val="20"/>
              </w:rPr>
            </w:pPr>
            <w:r w:rsidRPr="00607753">
              <w:rPr>
                <w:rFonts w:ascii="Times New Roman" w:hAnsi="Times New Roman" w:cs="Times New Roman"/>
                <w:b/>
                <w:sz w:val="20"/>
                <w:szCs w:val="20"/>
              </w:rPr>
              <w:t>Krājuma saglabāšana</w:t>
            </w:r>
          </w:p>
        </w:tc>
        <w:tc>
          <w:tcPr>
            <w:tcW w:w="4416" w:type="dxa"/>
          </w:tcPr>
          <w:p w:rsidR="00F037CC" w:rsidRPr="00607753" w:rsidRDefault="00F037CC" w:rsidP="00F037CC">
            <w:pPr>
              <w:rPr>
                <w:rFonts w:ascii="Times New Roman" w:hAnsi="Times New Roman" w:cs="Times New Roman"/>
                <w:sz w:val="20"/>
                <w:szCs w:val="20"/>
              </w:rPr>
            </w:pPr>
            <w:r w:rsidRPr="00607753">
              <w:rPr>
                <w:rFonts w:ascii="Times New Roman" w:hAnsi="Times New Roman" w:cs="Times New Roman"/>
                <w:sz w:val="20"/>
                <w:szCs w:val="20"/>
              </w:rPr>
              <w:t>1) Pārbaudīt 13 kolekciju esību, fiksēt priekšmetu vērtību, uzlabot to glabāšanās apstākļus:</w:t>
            </w:r>
          </w:p>
          <w:p w:rsidR="00F037CC" w:rsidRPr="00607753" w:rsidRDefault="00F037CC" w:rsidP="00F037CC">
            <w:pPr>
              <w:ind w:firstLine="513"/>
              <w:rPr>
                <w:rFonts w:ascii="Times New Roman" w:hAnsi="Times New Roman" w:cs="Times New Roman"/>
                <w:sz w:val="20"/>
                <w:szCs w:val="20"/>
              </w:rPr>
            </w:pPr>
            <w:r w:rsidRPr="00607753">
              <w:rPr>
                <w:rFonts w:ascii="Times New Roman" w:hAnsi="Times New Roman" w:cs="Times New Roman"/>
                <w:sz w:val="20"/>
                <w:szCs w:val="20"/>
              </w:rPr>
              <w:t>a) Rotaslietas, Ceremoniālie un simboliskie priekšmeti, Suvenīri un piemiņas lietas, Mēri un mērierīces;</w:t>
            </w:r>
          </w:p>
          <w:p w:rsidR="00F037CC" w:rsidRPr="00607753" w:rsidRDefault="00F037CC" w:rsidP="00F037CC">
            <w:pPr>
              <w:ind w:firstLine="513"/>
              <w:rPr>
                <w:rFonts w:ascii="Times New Roman" w:hAnsi="Times New Roman" w:cs="Times New Roman"/>
                <w:sz w:val="20"/>
                <w:szCs w:val="20"/>
              </w:rPr>
            </w:pPr>
            <w:r w:rsidRPr="00607753">
              <w:rPr>
                <w:rFonts w:ascii="Times New Roman" w:hAnsi="Times New Roman" w:cs="Times New Roman"/>
                <w:sz w:val="20"/>
                <w:szCs w:val="20"/>
              </w:rPr>
              <w:t xml:space="preserve"> b) Rakstāmpiederumi, rakstāmgalda piederumi un skolas piederumi, Sakaru līdzekļi, </w:t>
            </w:r>
            <w:proofErr w:type="spellStart"/>
            <w:r w:rsidRPr="00607753">
              <w:rPr>
                <w:rFonts w:ascii="Times New Roman" w:hAnsi="Times New Roman" w:cs="Times New Roman"/>
                <w:sz w:val="20"/>
                <w:szCs w:val="20"/>
              </w:rPr>
              <w:t>Slēdzējmehānismi</w:t>
            </w:r>
            <w:proofErr w:type="spellEnd"/>
            <w:r w:rsidRPr="00607753">
              <w:rPr>
                <w:rFonts w:ascii="Times New Roman" w:hAnsi="Times New Roman" w:cs="Times New Roman"/>
                <w:sz w:val="20"/>
                <w:szCs w:val="20"/>
              </w:rPr>
              <w:t>;</w:t>
            </w:r>
          </w:p>
          <w:p w:rsidR="00F037CC" w:rsidRPr="00607753" w:rsidRDefault="00F037CC" w:rsidP="00F037CC">
            <w:pPr>
              <w:ind w:firstLine="513"/>
              <w:rPr>
                <w:rFonts w:ascii="Times New Roman" w:hAnsi="Times New Roman" w:cs="Times New Roman"/>
                <w:sz w:val="20"/>
                <w:szCs w:val="20"/>
              </w:rPr>
            </w:pPr>
            <w:r w:rsidRPr="00607753">
              <w:rPr>
                <w:rFonts w:ascii="Times New Roman" w:hAnsi="Times New Roman" w:cs="Times New Roman"/>
                <w:sz w:val="20"/>
                <w:szCs w:val="20"/>
              </w:rPr>
              <w:t>c) Sporta inventārs,</w:t>
            </w:r>
            <w:r w:rsidR="00F035D8" w:rsidRPr="00607753">
              <w:rPr>
                <w:rFonts w:ascii="Times New Roman" w:hAnsi="Times New Roman" w:cs="Times New Roman"/>
                <w:sz w:val="20"/>
                <w:szCs w:val="20"/>
              </w:rPr>
              <w:t xml:space="preserve"> </w:t>
            </w:r>
            <w:r w:rsidRPr="00607753">
              <w:rPr>
                <w:rFonts w:ascii="Times New Roman" w:hAnsi="Times New Roman" w:cs="Times New Roman"/>
                <w:sz w:val="20"/>
                <w:szCs w:val="20"/>
              </w:rPr>
              <w:t>apģērbs, Transporta līdzekļi un to piederumi, Modeļi un maketi, Kinoaparatūra, audio, video iekārtas;</w:t>
            </w:r>
          </w:p>
          <w:p w:rsidR="00F037CC" w:rsidRPr="00607753" w:rsidRDefault="00F037CC" w:rsidP="00F037CC">
            <w:pPr>
              <w:ind w:firstLine="513"/>
              <w:rPr>
                <w:rFonts w:ascii="Times New Roman" w:hAnsi="Times New Roman" w:cs="Times New Roman"/>
                <w:sz w:val="20"/>
                <w:szCs w:val="20"/>
              </w:rPr>
            </w:pPr>
            <w:r w:rsidRPr="00607753">
              <w:rPr>
                <w:rFonts w:ascii="Times New Roman" w:hAnsi="Times New Roman" w:cs="Times New Roman"/>
                <w:sz w:val="20"/>
                <w:szCs w:val="20"/>
              </w:rPr>
              <w:t>d) Personu dokumenti;</w:t>
            </w:r>
          </w:p>
          <w:p w:rsidR="00F037CC" w:rsidRPr="00607753" w:rsidRDefault="00F037CC" w:rsidP="00F037CC">
            <w:pPr>
              <w:ind w:firstLine="513"/>
              <w:rPr>
                <w:rFonts w:ascii="Times New Roman" w:hAnsi="Times New Roman" w:cs="Times New Roman"/>
                <w:sz w:val="20"/>
                <w:szCs w:val="20"/>
              </w:rPr>
            </w:pPr>
            <w:r w:rsidRPr="00607753">
              <w:rPr>
                <w:rFonts w:ascii="Times New Roman" w:hAnsi="Times New Roman" w:cs="Times New Roman"/>
                <w:sz w:val="20"/>
                <w:szCs w:val="20"/>
              </w:rPr>
              <w:lastRenderedPageBreak/>
              <w:t>e) Rotaļlietas, Personiskās higiēnas un kosmētikas priekšmeti</w:t>
            </w:r>
            <w:r w:rsidR="00857A4C" w:rsidRPr="00607753">
              <w:rPr>
                <w:rFonts w:ascii="Times New Roman" w:hAnsi="Times New Roman" w:cs="Times New Roman"/>
                <w:sz w:val="20"/>
                <w:szCs w:val="20"/>
              </w:rPr>
              <w:t>.</w:t>
            </w:r>
          </w:p>
          <w:p w:rsidR="00F037CC" w:rsidRPr="00607753" w:rsidRDefault="00F037CC" w:rsidP="00F037CC">
            <w:pPr>
              <w:ind w:firstLine="513"/>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r w:rsidRPr="00607753">
              <w:rPr>
                <w:rFonts w:ascii="Times New Roman" w:hAnsi="Times New Roman" w:cs="Times New Roman"/>
                <w:sz w:val="20"/>
                <w:szCs w:val="20"/>
              </w:rPr>
              <w:t>2) Veikt krājuma priekšmetu saglabāšanās apstākļu kontroli.</w:t>
            </w:r>
          </w:p>
          <w:p w:rsidR="00F037CC" w:rsidRPr="00607753" w:rsidRDefault="00F037CC" w:rsidP="00F037CC">
            <w:pPr>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r w:rsidRPr="00607753">
              <w:rPr>
                <w:rFonts w:ascii="Times New Roman" w:hAnsi="Times New Roman" w:cs="Times New Roman"/>
                <w:sz w:val="20"/>
                <w:szCs w:val="20"/>
              </w:rPr>
              <w:t>3)Turpināt krājuma telpu izveidošanu Burtnieku 7b, to rekonstruējot.</w:t>
            </w:r>
          </w:p>
        </w:tc>
        <w:tc>
          <w:tcPr>
            <w:tcW w:w="1271" w:type="dxa"/>
          </w:tcPr>
          <w:p w:rsidR="00F037CC" w:rsidRPr="00607753" w:rsidRDefault="00F037CC" w:rsidP="00F037CC">
            <w:pPr>
              <w:ind w:firstLine="34"/>
              <w:rPr>
                <w:rFonts w:ascii="Times New Roman" w:hAnsi="Times New Roman" w:cs="Times New Roman"/>
                <w:sz w:val="20"/>
                <w:szCs w:val="20"/>
              </w:rPr>
            </w:pPr>
            <w:r w:rsidRPr="00607753">
              <w:rPr>
                <w:rFonts w:ascii="Times New Roman" w:hAnsi="Times New Roman" w:cs="Times New Roman"/>
                <w:sz w:val="20"/>
                <w:szCs w:val="20"/>
              </w:rPr>
              <w:lastRenderedPageBreak/>
              <w:t xml:space="preserve">D. </w:t>
            </w:r>
            <w:proofErr w:type="spellStart"/>
            <w:r w:rsidRPr="00607753">
              <w:rPr>
                <w:rFonts w:ascii="Times New Roman" w:hAnsi="Times New Roman" w:cs="Times New Roman"/>
                <w:sz w:val="20"/>
                <w:szCs w:val="20"/>
              </w:rPr>
              <w:t>Nipāne</w:t>
            </w:r>
            <w:proofErr w:type="spellEnd"/>
            <w:r w:rsidR="006D1D8C">
              <w:rPr>
                <w:rFonts w:ascii="Times New Roman" w:hAnsi="Times New Roman" w:cs="Times New Roman"/>
                <w:sz w:val="20"/>
                <w:szCs w:val="20"/>
              </w:rPr>
              <w:t>,</w:t>
            </w:r>
          </w:p>
          <w:p w:rsidR="00F037CC" w:rsidRPr="00607753" w:rsidRDefault="00F037CC" w:rsidP="00F037CC">
            <w:pPr>
              <w:ind w:firstLine="34"/>
              <w:rPr>
                <w:rFonts w:ascii="Times New Roman" w:hAnsi="Times New Roman" w:cs="Times New Roman"/>
                <w:sz w:val="20"/>
                <w:szCs w:val="20"/>
              </w:rPr>
            </w:pPr>
            <w:r w:rsidRPr="00607753">
              <w:rPr>
                <w:rFonts w:ascii="Times New Roman" w:hAnsi="Times New Roman" w:cs="Times New Roman"/>
                <w:sz w:val="20"/>
                <w:szCs w:val="20"/>
              </w:rPr>
              <w:t>R. Noriņa</w:t>
            </w:r>
            <w:r w:rsidR="00857A4C" w:rsidRPr="00607753">
              <w:rPr>
                <w:rFonts w:ascii="Times New Roman" w:hAnsi="Times New Roman" w:cs="Times New Roman"/>
                <w:sz w:val="20"/>
                <w:szCs w:val="20"/>
              </w:rPr>
              <w:t>.</w:t>
            </w:r>
          </w:p>
          <w:p w:rsidR="00F037CC" w:rsidRPr="00607753" w:rsidRDefault="00F037CC" w:rsidP="00F037CC">
            <w:pPr>
              <w:ind w:firstLine="34"/>
              <w:rPr>
                <w:rFonts w:ascii="Times New Roman" w:hAnsi="Times New Roman" w:cs="Times New Roman"/>
                <w:sz w:val="20"/>
                <w:szCs w:val="20"/>
              </w:rPr>
            </w:pPr>
          </w:p>
          <w:p w:rsidR="00F037CC" w:rsidRPr="00607753" w:rsidRDefault="00F037CC" w:rsidP="00F037CC">
            <w:pPr>
              <w:ind w:firstLine="34"/>
              <w:rPr>
                <w:rFonts w:ascii="Times New Roman" w:hAnsi="Times New Roman" w:cs="Times New Roman"/>
                <w:sz w:val="20"/>
                <w:szCs w:val="20"/>
              </w:rPr>
            </w:pPr>
          </w:p>
          <w:p w:rsidR="00F037CC" w:rsidRPr="00607753" w:rsidRDefault="00F037CC" w:rsidP="00F037CC">
            <w:pPr>
              <w:ind w:firstLine="34"/>
              <w:rPr>
                <w:rFonts w:ascii="Times New Roman" w:hAnsi="Times New Roman" w:cs="Times New Roman"/>
                <w:sz w:val="20"/>
                <w:szCs w:val="20"/>
              </w:rPr>
            </w:pPr>
          </w:p>
          <w:p w:rsidR="00F037CC" w:rsidRPr="00607753" w:rsidRDefault="00F037CC" w:rsidP="00F037CC">
            <w:pPr>
              <w:ind w:firstLine="34"/>
              <w:rPr>
                <w:rFonts w:ascii="Times New Roman" w:hAnsi="Times New Roman" w:cs="Times New Roman"/>
                <w:sz w:val="20"/>
                <w:szCs w:val="20"/>
              </w:rPr>
            </w:pPr>
          </w:p>
          <w:p w:rsidR="00F037CC" w:rsidRPr="00607753" w:rsidRDefault="00F037CC" w:rsidP="00F037CC">
            <w:pPr>
              <w:ind w:firstLine="34"/>
              <w:rPr>
                <w:rFonts w:ascii="Times New Roman" w:hAnsi="Times New Roman" w:cs="Times New Roman"/>
                <w:sz w:val="20"/>
                <w:szCs w:val="20"/>
              </w:rPr>
            </w:pPr>
          </w:p>
          <w:p w:rsidR="00F037CC" w:rsidRPr="00607753" w:rsidRDefault="00F037CC" w:rsidP="00F037CC">
            <w:pPr>
              <w:ind w:firstLine="34"/>
              <w:rPr>
                <w:rFonts w:ascii="Times New Roman" w:hAnsi="Times New Roman" w:cs="Times New Roman"/>
                <w:sz w:val="20"/>
                <w:szCs w:val="20"/>
              </w:rPr>
            </w:pPr>
          </w:p>
        </w:tc>
        <w:tc>
          <w:tcPr>
            <w:tcW w:w="1350" w:type="dxa"/>
          </w:tcPr>
          <w:p w:rsidR="00F037CC" w:rsidRPr="00607753" w:rsidRDefault="00F037CC" w:rsidP="00F037CC">
            <w:pPr>
              <w:ind w:firstLine="33"/>
              <w:rPr>
                <w:rFonts w:ascii="Times New Roman" w:hAnsi="Times New Roman" w:cs="Times New Roman"/>
                <w:sz w:val="20"/>
                <w:szCs w:val="20"/>
              </w:rPr>
            </w:pPr>
          </w:p>
          <w:p w:rsidR="00F037CC" w:rsidRPr="00607753" w:rsidRDefault="00F037CC" w:rsidP="00F037CC">
            <w:pPr>
              <w:ind w:firstLine="33"/>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r w:rsidRPr="00607753">
              <w:rPr>
                <w:rFonts w:ascii="Times New Roman" w:hAnsi="Times New Roman" w:cs="Times New Roman"/>
                <w:sz w:val="20"/>
                <w:szCs w:val="20"/>
              </w:rPr>
              <w:t>2017. gads.</w:t>
            </w:r>
          </w:p>
          <w:p w:rsidR="00F037CC" w:rsidRPr="00607753" w:rsidRDefault="00F037CC" w:rsidP="00F037CC">
            <w:pPr>
              <w:ind w:firstLine="33"/>
              <w:rPr>
                <w:rFonts w:ascii="Times New Roman" w:hAnsi="Times New Roman" w:cs="Times New Roman"/>
                <w:sz w:val="20"/>
                <w:szCs w:val="20"/>
              </w:rPr>
            </w:pPr>
          </w:p>
          <w:p w:rsidR="00F037CC" w:rsidRPr="00607753" w:rsidRDefault="00F037CC" w:rsidP="00F037CC">
            <w:pPr>
              <w:ind w:firstLine="33"/>
              <w:rPr>
                <w:rFonts w:ascii="Times New Roman" w:hAnsi="Times New Roman" w:cs="Times New Roman"/>
                <w:sz w:val="20"/>
                <w:szCs w:val="20"/>
              </w:rPr>
            </w:pPr>
          </w:p>
          <w:p w:rsidR="00F037CC" w:rsidRPr="00607753" w:rsidRDefault="00F037CC" w:rsidP="00F037CC">
            <w:pPr>
              <w:ind w:firstLine="33"/>
              <w:rPr>
                <w:rFonts w:ascii="Times New Roman" w:hAnsi="Times New Roman" w:cs="Times New Roman"/>
                <w:sz w:val="20"/>
                <w:szCs w:val="20"/>
              </w:rPr>
            </w:pPr>
            <w:r w:rsidRPr="00607753">
              <w:rPr>
                <w:rFonts w:ascii="Times New Roman" w:hAnsi="Times New Roman" w:cs="Times New Roman"/>
                <w:sz w:val="20"/>
                <w:szCs w:val="20"/>
              </w:rPr>
              <w:t>2018. gads.</w:t>
            </w:r>
          </w:p>
          <w:p w:rsidR="00F037CC" w:rsidRPr="00607753" w:rsidRDefault="00F037CC" w:rsidP="00F037CC">
            <w:pPr>
              <w:ind w:firstLine="33"/>
              <w:rPr>
                <w:rFonts w:ascii="Times New Roman" w:hAnsi="Times New Roman" w:cs="Times New Roman"/>
                <w:sz w:val="20"/>
                <w:szCs w:val="20"/>
              </w:rPr>
            </w:pPr>
          </w:p>
          <w:p w:rsidR="00F037CC" w:rsidRPr="00607753" w:rsidRDefault="00F037CC" w:rsidP="00F037CC">
            <w:pPr>
              <w:ind w:firstLine="33"/>
              <w:rPr>
                <w:rFonts w:ascii="Times New Roman" w:hAnsi="Times New Roman" w:cs="Times New Roman"/>
                <w:sz w:val="20"/>
                <w:szCs w:val="20"/>
              </w:rPr>
            </w:pPr>
          </w:p>
          <w:p w:rsidR="00F037CC" w:rsidRPr="00607753" w:rsidRDefault="00F037CC" w:rsidP="00F037CC">
            <w:pPr>
              <w:ind w:firstLine="33"/>
              <w:rPr>
                <w:rFonts w:ascii="Times New Roman" w:hAnsi="Times New Roman" w:cs="Times New Roman"/>
                <w:sz w:val="20"/>
                <w:szCs w:val="20"/>
              </w:rPr>
            </w:pPr>
            <w:r w:rsidRPr="00607753">
              <w:rPr>
                <w:rFonts w:ascii="Times New Roman" w:hAnsi="Times New Roman" w:cs="Times New Roman"/>
                <w:sz w:val="20"/>
                <w:szCs w:val="20"/>
              </w:rPr>
              <w:t>2019. gads.</w:t>
            </w:r>
          </w:p>
          <w:p w:rsidR="00F037CC" w:rsidRPr="00607753" w:rsidRDefault="00F037CC" w:rsidP="00F037CC">
            <w:pPr>
              <w:ind w:firstLine="33"/>
              <w:rPr>
                <w:rFonts w:ascii="Times New Roman" w:hAnsi="Times New Roman" w:cs="Times New Roman"/>
                <w:sz w:val="20"/>
                <w:szCs w:val="20"/>
              </w:rPr>
            </w:pPr>
          </w:p>
          <w:p w:rsidR="00F037CC" w:rsidRPr="00607753" w:rsidRDefault="00F037CC" w:rsidP="00F037CC">
            <w:pPr>
              <w:ind w:firstLine="33"/>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r w:rsidRPr="00607753">
              <w:rPr>
                <w:rFonts w:ascii="Times New Roman" w:hAnsi="Times New Roman" w:cs="Times New Roman"/>
                <w:sz w:val="20"/>
                <w:szCs w:val="20"/>
              </w:rPr>
              <w:t>2020. gads.</w:t>
            </w:r>
          </w:p>
          <w:p w:rsidR="00F037CC" w:rsidRPr="00607753" w:rsidRDefault="00F037CC" w:rsidP="00F037CC">
            <w:pPr>
              <w:rPr>
                <w:rFonts w:ascii="Times New Roman" w:hAnsi="Times New Roman" w:cs="Times New Roman"/>
                <w:sz w:val="20"/>
                <w:szCs w:val="20"/>
              </w:rPr>
            </w:pPr>
            <w:r w:rsidRPr="00607753">
              <w:rPr>
                <w:rFonts w:ascii="Times New Roman" w:hAnsi="Times New Roman" w:cs="Times New Roman"/>
                <w:sz w:val="20"/>
                <w:szCs w:val="20"/>
              </w:rPr>
              <w:t>2021. gads.</w:t>
            </w:r>
          </w:p>
          <w:p w:rsidR="00F037CC" w:rsidRPr="00607753" w:rsidRDefault="00F037CC" w:rsidP="00F037CC">
            <w:pPr>
              <w:ind w:firstLine="33"/>
              <w:rPr>
                <w:rFonts w:ascii="Times New Roman" w:hAnsi="Times New Roman" w:cs="Times New Roman"/>
                <w:sz w:val="20"/>
                <w:szCs w:val="20"/>
              </w:rPr>
            </w:pPr>
          </w:p>
          <w:p w:rsidR="00F037CC" w:rsidRPr="00607753" w:rsidRDefault="00F037CC" w:rsidP="00F037CC">
            <w:pPr>
              <w:ind w:firstLine="33"/>
              <w:rPr>
                <w:rFonts w:ascii="Times New Roman" w:hAnsi="Times New Roman" w:cs="Times New Roman"/>
                <w:sz w:val="20"/>
                <w:szCs w:val="20"/>
              </w:rPr>
            </w:pPr>
          </w:p>
          <w:p w:rsidR="00F037CC" w:rsidRPr="00607753" w:rsidRDefault="00F037CC" w:rsidP="00F037CC">
            <w:pPr>
              <w:ind w:firstLine="33"/>
              <w:rPr>
                <w:rFonts w:ascii="Times New Roman" w:hAnsi="Times New Roman" w:cs="Times New Roman"/>
                <w:sz w:val="20"/>
                <w:szCs w:val="20"/>
              </w:rPr>
            </w:pPr>
            <w:r w:rsidRPr="00607753">
              <w:rPr>
                <w:rFonts w:ascii="Times New Roman" w:hAnsi="Times New Roman" w:cs="Times New Roman"/>
                <w:sz w:val="20"/>
                <w:szCs w:val="20"/>
              </w:rPr>
              <w:t>Regulāri</w:t>
            </w:r>
            <w:r w:rsidR="00857A4C" w:rsidRPr="00607753">
              <w:rPr>
                <w:rFonts w:ascii="Times New Roman" w:hAnsi="Times New Roman" w:cs="Times New Roman"/>
                <w:sz w:val="20"/>
                <w:szCs w:val="20"/>
              </w:rPr>
              <w:t>.</w:t>
            </w:r>
          </w:p>
          <w:p w:rsidR="00F037CC" w:rsidRPr="00607753" w:rsidRDefault="00F037CC" w:rsidP="00F037CC">
            <w:pPr>
              <w:ind w:firstLine="33"/>
              <w:rPr>
                <w:rFonts w:ascii="Times New Roman" w:hAnsi="Times New Roman" w:cs="Times New Roman"/>
                <w:sz w:val="20"/>
                <w:szCs w:val="20"/>
              </w:rPr>
            </w:pPr>
          </w:p>
          <w:p w:rsidR="00F037CC" w:rsidRPr="00607753" w:rsidRDefault="00F037CC" w:rsidP="00F037CC">
            <w:pPr>
              <w:ind w:firstLine="33"/>
              <w:rPr>
                <w:rFonts w:ascii="Times New Roman" w:hAnsi="Times New Roman" w:cs="Times New Roman"/>
                <w:sz w:val="20"/>
                <w:szCs w:val="20"/>
              </w:rPr>
            </w:pPr>
          </w:p>
          <w:p w:rsidR="00857A4C" w:rsidRPr="00607753" w:rsidRDefault="00857A4C" w:rsidP="00F037CC">
            <w:pPr>
              <w:ind w:firstLine="33"/>
              <w:rPr>
                <w:rFonts w:ascii="Times New Roman" w:hAnsi="Times New Roman" w:cs="Times New Roman"/>
                <w:sz w:val="20"/>
                <w:szCs w:val="20"/>
              </w:rPr>
            </w:pPr>
            <w:r w:rsidRPr="00607753">
              <w:rPr>
                <w:rFonts w:ascii="Times New Roman" w:hAnsi="Times New Roman" w:cs="Times New Roman"/>
                <w:sz w:val="20"/>
                <w:szCs w:val="20"/>
              </w:rPr>
              <w:t>Līdz</w:t>
            </w:r>
          </w:p>
          <w:p w:rsidR="00F037CC" w:rsidRPr="00607753" w:rsidRDefault="00857A4C" w:rsidP="00F037CC">
            <w:pPr>
              <w:ind w:firstLine="33"/>
              <w:rPr>
                <w:rFonts w:ascii="Times New Roman" w:hAnsi="Times New Roman" w:cs="Times New Roman"/>
                <w:sz w:val="20"/>
                <w:szCs w:val="20"/>
              </w:rPr>
            </w:pPr>
            <w:r w:rsidRPr="00607753">
              <w:rPr>
                <w:rFonts w:ascii="Times New Roman" w:hAnsi="Times New Roman" w:cs="Times New Roman"/>
                <w:sz w:val="20"/>
                <w:szCs w:val="20"/>
              </w:rPr>
              <w:t>2019. gadam</w:t>
            </w:r>
            <w:r w:rsidR="00F037CC" w:rsidRPr="00607753">
              <w:rPr>
                <w:rFonts w:ascii="Times New Roman" w:hAnsi="Times New Roman" w:cs="Times New Roman"/>
                <w:sz w:val="20"/>
                <w:szCs w:val="20"/>
              </w:rPr>
              <w:t>.</w:t>
            </w:r>
          </w:p>
        </w:tc>
        <w:tc>
          <w:tcPr>
            <w:tcW w:w="1238" w:type="dxa"/>
          </w:tcPr>
          <w:p w:rsidR="00F037CC" w:rsidRPr="00607753" w:rsidRDefault="00F037CC" w:rsidP="00F037CC">
            <w:pPr>
              <w:rPr>
                <w:rFonts w:ascii="Times New Roman" w:hAnsi="Times New Roman" w:cs="Times New Roman"/>
                <w:sz w:val="20"/>
                <w:szCs w:val="20"/>
              </w:rPr>
            </w:pPr>
            <w:r w:rsidRPr="00607753">
              <w:rPr>
                <w:rFonts w:ascii="Times New Roman" w:hAnsi="Times New Roman" w:cs="Times New Roman"/>
                <w:sz w:val="20"/>
                <w:szCs w:val="20"/>
              </w:rPr>
              <w:lastRenderedPageBreak/>
              <w:t>Muzeja budžets</w:t>
            </w:r>
            <w:r w:rsidR="00857A4C" w:rsidRPr="00607753">
              <w:rPr>
                <w:rFonts w:ascii="Times New Roman" w:hAnsi="Times New Roman" w:cs="Times New Roman"/>
                <w:sz w:val="20"/>
                <w:szCs w:val="20"/>
              </w:rPr>
              <w:t>.</w:t>
            </w:r>
          </w:p>
          <w:p w:rsidR="00F037CC" w:rsidRPr="00607753" w:rsidRDefault="00F037CC" w:rsidP="00F037CC">
            <w:pPr>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p>
          <w:p w:rsidR="00F037CC" w:rsidRPr="00607753" w:rsidRDefault="00F037CC" w:rsidP="00F037CC">
            <w:pPr>
              <w:rPr>
                <w:rFonts w:ascii="Times New Roman" w:hAnsi="Times New Roman" w:cs="Times New Roman"/>
                <w:sz w:val="20"/>
                <w:szCs w:val="20"/>
              </w:rPr>
            </w:pPr>
          </w:p>
          <w:p w:rsidR="00F037CC" w:rsidRPr="00607753" w:rsidRDefault="00EE211F" w:rsidP="00EE211F">
            <w:pPr>
              <w:rPr>
                <w:rFonts w:ascii="Times New Roman" w:hAnsi="Times New Roman" w:cs="Times New Roman"/>
                <w:sz w:val="20"/>
                <w:szCs w:val="20"/>
              </w:rPr>
            </w:pPr>
            <w:r>
              <w:rPr>
                <w:rFonts w:ascii="Times New Roman" w:hAnsi="Times New Roman" w:cs="Times New Roman"/>
                <w:sz w:val="20"/>
                <w:szCs w:val="20"/>
              </w:rPr>
              <w:t>Pašvaldība</w:t>
            </w:r>
            <w:r w:rsidR="00857A4C" w:rsidRPr="00607753">
              <w:rPr>
                <w:rFonts w:ascii="Times New Roman" w:hAnsi="Times New Roman" w:cs="Times New Roman"/>
                <w:sz w:val="20"/>
                <w:szCs w:val="20"/>
              </w:rPr>
              <w:t>.</w:t>
            </w:r>
          </w:p>
        </w:tc>
      </w:tr>
      <w:tr w:rsidR="00F037CC" w:rsidRPr="00D810CB" w:rsidTr="00E528B3">
        <w:trPr>
          <w:trHeight w:val="276"/>
        </w:trPr>
        <w:tc>
          <w:tcPr>
            <w:tcW w:w="1506" w:type="dxa"/>
            <w:vMerge/>
          </w:tcPr>
          <w:p w:rsidR="00F037CC" w:rsidRPr="00607753" w:rsidRDefault="00F037CC" w:rsidP="00376E8A">
            <w:pPr>
              <w:rPr>
                <w:rFonts w:ascii="Times New Roman" w:hAnsi="Times New Roman" w:cs="Times New Roman"/>
                <w:b/>
                <w:sz w:val="20"/>
                <w:szCs w:val="20"/>
              </w:rPr>
            </w:pPr>
          </w:p>
        </w:tc>
        <w:tc>
          <w:tcPr>
            <w:tcW w:w="4416" w:type="dxa"/>
          </w:tcPr>
          <w:p w:rsidR="00F037CC" w:rsidRPr="00607753" w:rsidRDefault="00F037CC" w:rsidP="00F037CC">
            <w:pPr>
              <w:rPr>
                <w:rFonts w:ascii="Times New Roman" w:hAnsi="Times New Roman" w:cs="Times New Roman"/>
                <w:sz w:val="20"/>
                <w:szCs w:val="20"/>
              </w:rPr>
            </w:pPr>
            <w:r w:rsidRPr="00607753">
              <w:rPr>
                <w:rFonts w:ascii="Times New Roman" w:hAnsi="Times New Roman" w:cs="Times New Roman"/>
                <w:sz w:val="20"/>
                <w:szCs w:val="20"/>
              </w:rPr>
              <w:t>Papildu finansējums plānots telpu labiekārtošanai jaunajās krājuma telpās. Ja finansējums netiek iegūts, var aizkavēties telpu iekārtošana atbilstoši krājuma glabāšanas prasībām.</w:t>
            </w:r>
          </w:p>
        </w:tc>
        <w:tc>
          <w:tcPr>
            <w:tcW w:w="1271" w:type="dxa"/>
          </w:tcPr>
          <w:p w:rsidR="00F037CC" w:rsidRPr="00607753" w:rsidRDefault="00F037CC" w:rsidP="00F037CC">
            <w:pPr>
              <w:ind w:firstLine="34"/>
              <w:rPr>
                <w:rFonts w:ascii="Times New Roman" w:hAnsi="Times New Roman" w:cs="Times New Roman"/>
                <w:sz w:val="20"/>
                <w:szCs w:val="20"/>
              </w:rPr>
            </w:pPr>
          </w:p>
        </w:tc>
        <w:tc>
          <w:tcPr>
            <w:tcW w:w="1350" w:type="dxa"/>
          </w:tcPr>
          <w:p w:rsidR="00F037CC" w:rsidRPr="00607753" w:rsidRDefault="00F037CC" w:rsidP="00F037CC">
            <w:pPr>
              <w:ind w:firstLine="33"/>
              <w:rPr>
                <w:rFonts w:ascii="Times New Roman" w:hAnsi="Times New Roman" w:cs="Times New Roman"/>
                <w:sz w:val="20"/>
                <w:szCs w:val="20"/>
              </w:rPr>
            </w:pPr>
          </w:p>
        </w:tc>
        <w:tc>
          <w:tcPr>
            <w:tcW w:w="1238" w:type="dxa"/>
          </w:tcPr>
          <w:p w:rsidR="00F037CC" w:rsidRPr="00607753" w:rsidRDefault="00F037CC" w:rsidP="00F037CC">
            <w:pPr>
              <w:rPr>
                <w:rFonts w:ascii="Times New Roman" w:hAnsi="Times New Roman" w:cs="Times New Roman"/>
                <w:sz w:val="20"/>
                <w:szCs w:val="20"/>
              </w:rPr>
            </w:pPr>
            <w:r w:rsidRPr="00607753">
              <w:rPr>
                <w:rFonts w:ascii="Times New Roman" w:hAnsi="Times New Roman" w:cs="Times New Roman"/>
                <w:sz w:val="20"/>
                <w:szCs w:val="20"/>
              </w:rPr>
              <w:t>VKKF projektu konkursu finansējums, citu projektu finansējums</w:t>
            </w:r>
            <w:r w:rsidR="00857A4C" w:rsidRPr="00607753">
              <w:rPr>
                <w:rFonts w:ascii="Times New Roman" w:hAnsi="Times New Roman" w:cs="Times New Roman"/>
                <w:sz w:val="20"/>
                <w:szCs w:val="20"/>
              </w:rPr>
              <w:t>.</w:t>
            </w:r>
          </w:p>
        </w:tc>
      </w:tr>
      <w:tr w:rsidR="001A53EB" w:rsidRPr="00607753" w:rsidTr="00E528B3">
        <w:trPr>
          <w:trHeight w:val="276"/>
        </w:trPr>
        <w:tc>
          <w:tcPr>
            <w:tcW w:w="1506" w:type="dxa"/>
          </w:tcPr>
          <w:p w:rsidR="001A53EB" w:rsidRPr="00607753" w:rsidRDefault="001A53EB" w:rsidP="00376E8A">
            <w:pPr>
              <w:rPr>
                <w:rFonts w:ascii="Times New Roman" w:hAnsi="Times New Roman" w:cs="Times New Roman"/>
                <w:b/>
                <w:sz w:val="20"/>
                <w:szCs w:val="20"/>
              </w:rPr>
            </w:pPr>
            <w:r w:rsidRPr="00607753">
              <w:rPr>
                <w:rFonts w:ascii="Times New Roman" w:hAnsi="Times New Roman" w:cs="Times New Roman"/>
                <w:b/>
                <w:sz w:val="20"/>
                <w:szCs w:val="20"/>
              </w:rPr>
              <w:t>Krājuma izmantošana</w:t>
            </w:r>
          </w:p>
        </w:tc>
        <w:tc>
          <w:tcPr>
            <w:tcW w:w="4416" w:type="dxa"/>
          </w:tcPr>
          <w:p w:rsidR="001A53EB" w:rsidRPr="00607753" w:rsidRDefault="001A53EB" w:rsidP="00F037CC">
            <w:pPr>
              <w:rPr>
                <w:rFonts w:ascii="Times New Roman" w:hAnsi="Times New Roman" w:cs="Times New Roman"/>
                <w:sz w:val="20"/>
                <w:szCs w:val="20"/>
              </w:rPr>
            </w:pPr>
            <w:r w:rsidRPr="00607753">
              <w:rPr>
                <w:rFonts w:ascii="Times New Roman" w:hAnsi="Times New Roman" w:cs="Times New Roman"/>
                <w:sz w:val="20"/>
                <w:szCs w:val="20"/>
              </w:rPr>
              <w:t>1)</w:t>
            </w:r>
            <w:r w:rsidR="00857A4C" w:rsidRPr="00607753">
              <w:rPr>
                <w:rFonts w:ascii="Times New Roman" w:hAnsi="Times New Roman" w:cs="Times New Roman"/>
                <w:sz w:val="20"/>
                <w:szCs w:val="20"/>
              </w:rPr>
              <w:t xml:space="preserve"> </w:t>
            </w:r>
            <w:r w:rsidRPr="00607753">
              <w:rPr>
                <w:rFonts w:ascii="Times New Roman" w:hAnsi="Times New Roman" w:cs="Times New Roman"/>
                <w:sz w:val="20"/>
                <w:szCs w:val="20"/>
              </w:rPr>
              <w:t>Materiālu skenēšana un slaidrādes sagatavošana par ugunsdzēsības vēsturi Limbažos, ekspozīcijas papildināšanai Depo.</w:t>
            </w:r>
          </w:p>
          <w:p w:rsidR="00857A4C" w:rsidRPr="00607753" w:rsidRDefault="00857A4C" w:rsidP="00F037CC">
            <w:pPr>
              <w:rPr>
                <w:rFonts w:ascii="Times New Roman" w:hAnsi="Times New Roman" w:cs="Times New Roman"/>
                <w:sz w:val="20"/>
                <w:szCs w:val="20"/>
              </w:rPr>
            </w:pPr>
          </w:p>
          <w:p w:rsidR="001A53EB" w:rsidRPr="00607753" w:rsidRDefault="00857A4C" w:rsidP="00F037CC">
            <w:pPr>
              <w:rPr>
                <w:rFonts w:ascii="Times New Roman" w:hAnsi="Times New Roman" w:cs="Times New Roman"/>
                <w:sz w:val="20"/>
                <w:szCs w:val="20"/>
              </w:rPr>
            </w:pPr>
            <w:r w:rsidRPr="00607753">
              <w:rPr>
                <w:rFonts w:ascii="Times New Roman" w:hAnsi="Times New Roman" w:cs="Times New Roman"/>
                <w:sz w:val="20"/>
                <w:szCs w:val="20"/>
              </w:rPr>
              <w:t>2) K</w:t>
            </w:r>
            <w:r w:rsidR="001A53EB" w:rsidRPr="00607753">
              <w:rPr>
                <w:rFonts w:ascii="Times New Roman" w:hAnsi="Times New Roman" w:cs="Times New Roman"/>
                <w:sz w:val="20"/>
                <w:szCs w:val="20"/>
              </w:rPr>
              <w:t>rājumu</w:t>
            </w:r>
            <w:r w:rsidRPr="00607753">
              <w:rPr>
                <w:rFonts w:ascii="Times New Roman" w:hAnsi="Times New Roman" w:cs="Times New Roman"/>
                <w:sz w:val="20"/>
                <w:szCs w:val="20"/>
              </w:rPr>
              <w:t xml:space="preserve"> izmantošana</w:t>
            </w:r>
            <w:r w:rsidR="001A53EB" w:rsidRPr="00607753">
              <w:rPr>
                <w:rFonts w:ascii="Times New Roman" w:hAnsi="Times New Roman" w:cs="Times New Roman"/>
                <w:sz w:val="20"/>
                <w:szCs w:val="20"/>
              </w:rPr>
              <w:t xml:space="preserve"> pētniecības un izglītojoš</w:t>
            </w:r>
            <w:r w:rsidRPr="00607753">
              <w:rPr>
                <w:rFonts w:ascii="Times New Roman" w:hAnsi="Times New Roman" w:cs="Times New Roman"/>
                <w:sz w:val="20"/>
                <w:szCs w:val="20"/>
              </w:rPr>
              <w:t>aj</w:t>
            </w:r>
            <w:r w:rsidR="001A53EB" w:rsidRPr="00607753">
              <w:rPr>
                <w:rFonts w:ascii="Times New Roman" w:hAnsi="Times New Roman" w:cs="Times New Roman"/>
                <w:sz w:val="20"/>
                <w:szCs w:val="20"/>
              </w:rPr>
              <w:t>ā darbā, kā arī ekspozīciju un izstāžu iekārtošanā</w:t>
            </w:r>
            <w:r w:rsidRPr="00607753">
              <w:rPr>
                <w:rFonts w:ascii="Times New Roman" w:hAnsi="Times New Roman" w:cs="Times New Roman"/>
                <w:sz w:val="20"/>
                <w:szCs w:val="20"/>
              </w:rPr>
              <w:t>.</w:t>
            </w:r>
          </w:p>
        </w:tc>
        <w:tc>
          <w:tcPr>
            <w:tcW w:w="1271" w:type="dxa"/>
          </w:tcPr>
          <w:p w:rsidR="001A53EB" w:rsidRPr="00607753" w:rsidRDefault="001A53EB" w:rsidP="00F037CC">
            <w:pPr>
              <w:ind w:firstLine="34"/>
              <w:rPr>
                <w:rFonts w:ascii="Times New Roman" w:hAnsi="Times New Roman" w:cs="Times New Roman"/>
                <w:sz w:val="20"/>
                <w:szCs w:val="20"/>
              </w:rPr>
            </w:pPr>
            <w:r w:rsidRPr="00607753">
              <w:rPr>
                <w:rFonts w:ascii="Times New Roman" w:hAnsi="Times New Roman" w:cs="Times New Roman"/>
                <w:sz w:val="20"/>
                <w:szCs w:val="20"/>
              </w:rPr>
              <w:t>D.</w:t>
            </w:r>
            <w:r w:rsidR="00857A4C" w:rsidRPr="00607753">
              <w:rPr>
                <w:rFonts w:ascii="Times New Roman" w:hAnsi="Times New Roman" w:cs="Times New Roman"/>
                <w:sz w:val="20"/>
                <w:szCs w:val="20"/>
              </w:rPr>
              <w:t xml:space="preserve"> </w:t>
            </w:r>
            <w:proofErr w:type="spellStart"/>
            <w:r w:rsidRPr="00607753">
              <w:rPr>
                <w:rFonts w:ascii="Times New Roman" w:hAnsi="Times New Roman" w:cs="Times New Roman"/>
                <w:sz w:val="20"/>
                <w:szCs w:val="20"/>
              </w:rPr>
              <w:t>Nipāne</w:t>
            </w:r>
            <w:proofErr w:type="spellEnd"/>
            <w:r w:rsidR="00857A4C" w:rsidRPr="00607753">
              <w:rPr>
                <w:rFonts w:ascii="Times New Roman" w:hAnsi="Times New Roman" w:cs="Times New Roman"/>
                <w:sz w:val="20"/>
                <w:szCs w:val="20"/>
              </w:rPr>
              <w:t>.</w:t>
            </w:r>
          </w:p>
          <w:p w:rsidR="001A53EB" w:rsidRPr="00607753" w:rsidRDefault="001A53EB" w:rsidP="00F037CC">
            <w:pPr>
              <w:ind w:firstLine="34"/>
              <w:rPr>
                <w:rFonts w:ascii="Times New Roman" w:hAnsi="Times New Roman" w:cs="Times New Roman"/>
                <w:sz w:val="20"/>
                <w:szCs w:val="20"/>
              </w:rPr>
            </w:pPr>
          </w:p>
          <w:p w:rsidR="001A53EB" w:rsidRPr="00607753" w:rsidRDefault="001A53EB" w:rsidP="00F037CC">
            <w:pPr>
              <w:ind w:firstLine="34"/>
              <w:rPr>
                <w:rFonts w:ascii="Times New Roman" w:hAnsi="Times New Roman" w:cs="Times New Roman"/>
                <w:sz w:val="20"/>
                <w:szCs w:val="20"/>
              </w:rPr>
            </w:pPr>
          </w:p>
          <w:p w:rsidR="001A53EB" w:rsidRPr="00607753" w:rsidRDefault="001A53EB" w:rsidP="00F037CC">
            <w:pPr>
              <w:ind w:firstLine="34"/>
              <w:rPr>
                <w:rFonts w:ascii="Times New Roman" w:hAnsi="Times New Roman" w:cs="Times New Roman"/>
                <w:sz w:val="20"/>
                <w:szCs w:val="20"/>
              </w:rPr>
            </w:pPr>
          </w:p>
          <w:p w:rsidR="001A53EB" w:rsidRPr="00607753" w:rsidRDefault="001A53EB" w:rsidP="00F037CC">
            <w:pPr>
              <w:ind w:firstLine="34"/>
              <w:rPr>
                <w:rFonts w:ascii="Times New Roman" w:hAnsi="Times New Roman" w:cs="Times New Roman"/>
                <w:sz w:val="20"/>
                <w:szCs w:val="20"/>
              </w:rPr>
            </w:pPr>
            <w:r w:rsidRPr="00607753">
              <w:rPr>
                <w:rFonts w:ascii="Times New Roman" w:hAnsi="Times New Roman" w:cs="Times New Roman"/>
                <w:sz w:val="20"/>
                <w:szCs w:val="20"/>
              </w:rPr>
              <w:t>D.</w:t>
            </w:r>
            <w:r w:rsidR="00857A4C" w:rsidRPr="00607753">
              <w:rPr>
                <w:rFonts w:ascii="Times New Roman" w:hAnsi="Times New Roman" w:cs="Times New Roman"/>
                <w:sz w:val="20"/>
                <w:szCs w:val="20"/>
              </w:rPr>
              <w:t xml:space="preserve"> </w:t>
            </w:r>
            <w:proofErr w:type="spellStart"/>
            <w:r w:rsidRPr="00607753">
              <w:rPr>
                <w:rFonts w:ascii="Times New Roman" w:hAnsi="Times New Roman" w:cs="Times New Roman"/>
                <w:sz w:val="20"/>
                <w:szCs w:val="20"/>
              </w:rPr>
              <w:t>Nipāne</w:t>
            </w:r>
            <w:proofErr w:type="spellEnd"/>
            <w:r w:rsidR="006D1D8C">
              <w:rPr>
                <w:rFonts w:ascii="Times New Roman" w:hAnsi="Times New Roman" w:cs="Times New Roman"/>
                <w:sz w:val="20"/>
                <w:szCs w:val="20"/>
              </w:rPr>
              <w:t>,</w:t>
            </w:r>
          </w:p>
          <w:p w:rsidR="001A53EB" w:rsidRPr="00607753" w:rsidRDefault="001A53EB" w:rsidP="00F037CC">
            <w:pPr>
              <w:ind w:firstLine="34"/>
              <w:rPr>
                <w:rFonts w:ascii="Times New Roman" w:hAnsi="Times New Roman" w:cs="Times New Roman"/>
                <w:sz w:val="20"/>
                <w:szCs w:val="20"/>
              </w:rPr>
            </w:pPr>
            <w:r w:rsidRPr="00607753">
              <w:rPr>
                <w:rFonts w:ascii="Times New Roman" w:hAnsi="Times New Roman" w:cs="Times New Roman"/>
                <w:sz w:val="20"/>
                <w:szCs w:val="20"/>
              </w:rPr>
              <w:t>R.</w:t>
            </w:r>
            <w:r w:rsidR="00857A4C" w:rsidRPr="00607753">
              <w:rPr>
                <w:rFonts w:ascii="Times New Roman" w:hAnsi="Times New Roman" w:cs="Times New Roman"/>
                <w:sz w:val="20"/>
                <w:szCs w:val="20"/>
              </w:rPr>
              <w:t xml:space="preserve"> </w:t>
            </w:r>
            <w:r w:rsidRPr="00607753">
              <w:rPr>
                <w:rFonts w:ascii="Times New Roman" w:hAnsi="Times New Roman" w:cs="Times New Roman"/>
                <w:sz w:val="20"/>
                <w:szCs w:val="20"/>
              </w:rPr>
              <w:t>Noriņa</w:t>
            </w:r>
          </w:p>
        </w:tc>
        <w:tc>
          <w:tcPr>
            <w:tcW w:w="1350" w:type="dxa"/>
          </w:tcPr>
          <w:p w:rsidR="00857A4C" w:rsidRPr="00607753" w:rsidRDefault="001A53EB" w:rsidP="00F037CC">
            <w:pPr>
              <w:ind w:firstLine="33"/>
              <w:rPr>
                <w:rFonts w:ascii="Times New Roman" w:hAnsi="Times New Roman" w:cs="Times New Roman"/>
                <w:sz w:val="20"/>
                <w:szCs w:val="20"/>
              </w:rPr>
            </w:pPr>
            <w:r w:rsidRPr="00607753">
              <w:rPr>
                <w:rFonts w:ascii="Times New Roman" w:hAnsi="Times New Roman" w:cs="Times New Roman"/>
                <w:sz w:val="20"/>
                <w:szCs w:val="20"/>
              </w:rPr>
              <w:t xml:space="preserve">Līdz </w:t>
            </w:r>
          </w:p>
          <w:p w:rsidR="001A53EB" w:rsidRPr="00607753" w:rsidRDefault="001A53EB" w:rsidP="00F037CC">
            <w:pPr>
              <w:ind w:firstLine="33"/>
              <w:rPr>
                <w:rFonts w:ascii="Times New Roman" w:hAnsi="Times New Roman" w:cs="Times New Roman"/>
                <w:sz w:val="20"/>
                <w:szCs w:val="20"/>
              </w:rPr>
            </w:pPr>
            <w:r w:rsidRPr="00607753">
              <w:rPr>
                <w:rFonts w:ascii="Times New Roman" w:hAnsi="Times New Roman" w:cs="Times New Roman"/>
                <w:sz w:val="20"/>
                <w:szCs w:val="20"/>
              </w:rPr>
              <w:t>2021. g</w:t>
            </w:r>
            <w:r w:rsidR="00857A4C" w:rsidRPr="00607753">
              <w:rPr>
                <w:rFonts w:ascii="Times New Roman" w:hAnsi="Times New Roman" w:cs="Times New Roman"/>
                <w:sz w:val="20"/>
                <w:szCs w:val="20"/>
              </w:rPr>
              <w:t>adam.</w:t>
            </w:r>
          </w:p>
          <w:p w:rsidR="001A53EB" w:rsidRPr="00607753" w:rsidRDefault="001A53EB" w:rsidP="00F037CC">
            <w:pPr>
              <w:ind w:firstLine="33"/>
              <w:rPr>
                <w:rFonts w:ascii="Times New Roman" w:hAnsi="Times New Roman" w:cs="Times New Roman"/>
                <w:sz w:val="20"/>
                <w:szCs w:val="20"/>
              </w:rPr>
            </w:pPr>
          </w:p>
          <w:p w:rsidR="001A53EB" w:rsidRPr="00607753" w:rsidRDefault="001A53EB" w:rsidP="00F037CC">
            <w:pPr>
              <w:ind w:firstLine="33"/>
              <w:rPr>
                <w:rFonts w:ascii="Times New Roman" w:hAnsi="Times New Roman" w:cs="Times New Roman"/>
                <w:sz w:val="20"/>
                <w:szCs w:val="20"/>
              </w:rPr>
            </w:pPr>
          </w:p>
          <w:p w:rsidR="001A53EB" w:rsidRPr="00607753" w:rsidRDefault="001A53EB" w:rsidP="006D1D8C">
            <w:pPr>
              <w:rPr>
                <w:rFonts w:ascii="Times New Roman" w:hAnsi="Times New Roman" w:cs="Times New Roman"/>
                <w:sz w:val="20"/>
                <w:szCs w:val="20"/>
              </w:rPr>
            </w:pPr>
            <w:r w:rsidRPr="00607753">
              <w:rPr>
                <w:rFonts w:ascii="Times New Roman" w:hAnsi="Times New Roman" w:cs="Times New Roman"/>
                <w:sz w:val="20"/>
                <w:szCs w:val="20"/>
              </w:rPr>
              <w:t>Regulāri</w:t>
            </w:r>
            <w:r w:rsidR="00857A4C" w:rsidRPr="00607753">
              <w:rPr>
                <w:rFonts w:ascii="Times New Roman" w:hAnsi="Times New Roman" w:cs="Times New Roman"/>
                <w:sz w:val="20"/>
                <w:szCs w:val="20"/>
              </w:rPr>
              <w:t>.</w:t>
            </w:r>
          </w:p>
        </w:tc>
        <w:tc>
          <w:tcPr>
            <w:tcW w:w="1238" w:type="dxa"/>
          </w:tcPr>
          <w:p w:rsidR="001A53EB" w:rsidRPr="00607753" w:rsidRDefault="001A53EB" w:rsidP="00F037CC">
            <w:pPr>
              <w:rPr>
                <w:rFonts w:ascii="Times New Roman" w:hAnsi="Times New Roman" w:cs="Times New Roman"/>
                <w:sz w:val="20"/>
                <w:szCs w:val="20"/>
              </w:rPr>
            </w:pPr>
            <w:r w:rsidRPr="00607753">
              <w:rPr>
                <w:rFonts w:ascii="Times New Roman" w:hAnsi="Times New Roman" w:cs="Times New Roman"/>
                <w:sz w:val="20"/>
                <w:szCs w:val="20"/>
              </w:rPr>
              <w:t>Muzeja budžets</w:t>
            </w:r>
            <w:r w:rsidR="00857A4C" w:rsidRPr="00607753">
              <w:rPr>
                <w:rFonts w:ascii="Times New Roman" w:hAnsi="Times New Roman" w:cs="Times New Roman"/>
                <w:sz w:val="20"/>
                <w:szCs w:val="20"/>
              </w:rPr>
              <w:t>.</w:t>
            </w:r>
          </w:p>
        </w:tc>
      </w:tr>
    </w:tbl>
    <w:p w:rsidR="001A53EB" w:rsidRPr="00607753" w:rsidRDefault="001A53EB" w:rsidP="00356A42">
      <w:pPr>
        <w:spacing w:after="0" w:line="240" w:lineRule="auto"/>
        <w:ind w:firstLine="851"/>
        <w:rPr>
          <w:rFonts w:ascii="Times New Roman" w:hAnsi="Times New Roman" w:cs="Times New Roman"/>
          <w:sz w:val="24"/>
          <w:szCs w:val="24"/>
          <w:lang w:val="lv-LV"/>
        </w:rPr>
      </w:pPr>
    </w:p>
    <w:p w:rsidR="001A53EB" w:rsidRPr="00607753" w:rsidRDefault="00376E8A" w:rsidP="00376E8A">
      <w:pPr>
        <w:autoSpaceDE w:val="0"/>
        <w:autoSpaceDN w:val="0"/>
        <w:adjustRightInd w:val="0"/>
        <w:spacing w:after="0" w:line="240" w:lineRule="auto"/>
        <w:jc w:val="both"/>
        <w:rPr>
          <w:rFonts w:ascii="Times New Roman" w:hAnsi="Times New Roman" w:cs="Times New Roman"/>
          <w:b/>
          <w:color w:val="000000"/>
          <w:sz w:val="24"/>
          <w:szCs w:val="24"/>
          <w:lang w:val="lv-LV"/>
        </w:rPr>
      </w:pPr>
      <w:r w:rsidRPr="00607753">
        <w:rPr>
          <w:rFonts w:ascii="Times New Roman" w:hAnsi="Times New Roman" w:cs="Times New Roman"/>
          <w:b/>
          <w:color w:val="000000"/>
          <w:sz w:val="24"/>
          <w:szCs w:val="24"/>
          <w:lang w:val="lv-LV"/>
        </w:rPr>
        <w:t xml:space="preserve">6. </w:t>
      </w:r>
      <w:r w:rsidR="001A53EB" w:rsidRPr="00607753">
        <w:rPr>
          <w:rFonts w:ascii="Times New Roman" w:hAnsi="Times New Roman" w:cs="Times New Roman"/>
          <w:b/>
          <w:color w:val="000000"/>
          <w:sz w:val="24"/>
          <w:szCs w:val="24"/>
          <w:lang w:val="lv-LV"/>
        </w:rPr>
        <w:t>Darbības spēju uzlabošanas pasākumi</w:t>
      </w:r>
    </w:p>
    <w:p w:rsidR="001A53EB" w:rsidRPr="00607753" w:rsidRDefault="00E528B3" w:rsidP="00376E8A">
      <w:pPr>
        <w:spacing w:after="0" w:line="240" w:lineRule="auto"/>
        <w:ind w:firstLine="851"/>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Kā nozīmīgākais</w:t>
      </w:r>
      <w:r w:rsidR="001A53EB" w:rsidRPr="00607753">
        <w:rPr>
          <w:rFonts w:ascii="Times New Roman" w:hAnsi="Times New Roman" w:cs="Times New Roman"/>
          <w:sz w:val="24"/>
          <w:szCs w:val="24"/>
          <w:lang w:val="lv-LV"/>
        </w:rPr>
        <w:t xml:space="preserve"> process </w:t>
      </w:r>
      <w:r w:rsidR="00376E8A" w:rsidRPr="00607753">
        <w:rPr>
          <w:rFonts w:ascii="Times New Roman" w:hAnsi="Times New Roman" w:cs="Times New Roman"/>
          <w:sz w:val="24"/>
          <w:szCs w:val="24"/>
          <w:lang w:val="lv-LV"/>
        </w:rPr>
        <w:t>Limbažu muzeja krājuma darbā nākamajos 5 gados</w:t>
      </w:r>
      <w:r w:rsidRPr="00607753">
        <w:rPr>
          <w:rFonts w:ascii="Times New Roman" w:hAnsi="Times New Roman" w:cs="Times New Roman"/>
          <w:sz w:val="24"/>
          <w:szCs w:val="24"/>
          <w:lang w:val="lv-LV"/>
        </w:rPr>
        <w:t xml:space="preserve"> paredzēta</w:t>
      </w:r>
      <w:r w:rsidR="001A53EB" w:rsidRPr="00607753">
        <w:rPr>
          <w:rFonts w:ascii="Times New Roman" w:hAnsi="Times New Roman" w:cs="Times New Roman"/>
          <w:sz w:val="24"/>
          <w:szCs w:val="24"/>
          <w:lang w:val="lv-LV"/>
        </w:rPr>
        <w:t xml:space="preserve"> ēkas</w:t>
      </w:r>
      <w:r w:rsidR="00376E8A" w:rsidRPr="00607753">
        <w:rPr>
          <w:rFonts w:ascii="Times New Roman" w:hAnsi="Times New Roman" w:cs="Times New Roman"/>
          <w:sz w:val="24"/>
          <w:szCs w:val="24"/>
          <w:lang w:val="lv-LV"/>
        </w:rPr>
        <w:t xml:space="preserve"> rekonstrukcija</w:t>
      </w:r>
      <w:r w:rsidR="001A53EB" w:rsidRPr="00607753">
        <w:rPr>
          <w:rFonts w:ascii="Times New Roman" w:hAnsi="Times New Roman" w:cs="Times New Roman"/>
          <w:sz w:val="24"/>
          <w:szCs w:val="24"/>
          <w:lang w:val="lv-LV"/>
        </w:rPr>
        <w:t xml:space="preserve"> Burtnieku</w:t>
      </w:r>
      <w:r w:rsidR="00376E8A" w:rsidRPr="00607753">
        <w:rPr>
          <w:rFonts w:ascii="Times New Roman" w:hAnsi="Times New Roman" w:cs="Times New Roman"/>
          <w:sz w:val="24"/>
          <w:szCs w:val="24"/>
          <w:lang w:val="lv-LV"/>
        </w:rPr>
        <w:t xml:space="preserve"> ielā 7b</w:t>
      </w:r>
      <w:r w:rsidRPr="00607753">
        <w:rPr>
          <w:rFonts w:ascii="Times New Roman" w:hAnsi="Times New Roman" w:cs="Times New Roman"/>
          <w:sz w:val="24"/>
          <w:szCs w:val="24"/>
          <w:lang w:val="lv-LV"/>
        </w:rPr>
        <w:t xml:space="preserve">. Papildus finansējuma piesaiste nepieciešama, lai jauno glabātavu kvalitatīvi pielāgotu priekšmetiem, kam jānodrošina noteikts </w:t>
      </w:r>
      <w:r w:rsidR="004C3983" w:rsidRPr="00607753">
        <w:rPr>
          <w:rFonts w:ascii="Times New Roman" w:hAnsi="Times New Roman" w:cs="Times New Roman"/>
          <w:sz w:val="24"/>
          <w:szCs w:val="24"/>
          <w:lang w:val="lv-LV"/>
        </w:rPr>
        <w:t>glabāšanas vides temperatūras</w:t>
      </w:r>
      <w:r w:rsidRPr="00607753">
        <w:rPr>
          <w:rFonts w:ascii="Times New Roman" w:hAnsi="Times New Roman" w:cs="Times New Roman"/>
          <w:sz w:val="24"/>
          <w:szCs w:val="24"/>
          <w:lang w:val="lv-LV"/>
        </w:rPr>
        <w:t xml:space="preserve"> režīms.</w:t>
      </w:r>
      <w:r w:rsidR="001A53EB" w:rsidRPr="00607753">
        <w:rPr>
          <w:rFonts w:ascii="Times New Roman" w:hAnsi="Times New Roman" w:cs="Times New Roman"/>
          <w:sz w:val="24"/>
          <w:szCs w:val="24"/>
          <w:lang w:val="lv-LV"/>
        </w:rPr>
        <w:t xml:space="preserve"> </w:t>
      </w:r>
    </w:p>
    <w:p w:rsidR="00376E8A" w:rsidRPr="00607753" w:rsidRDefault="001A53EB" w:rsidP="00E528B3">
      <w:pPr>
        <w:autoSpaceDE w:val="0"/>
        <w:autoSpaceDN w:val="0"/>
        <w:adjustRightInd w:val="0"/>
        <w:spacing w:after="0" w:line="240" w:lineRule="auto"/>
        <w:ind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 xml:space="preserve">Darbības spēju uzlabošanai </w:t>
      </w:r>
      <w:r w:rsidR="005F2691" w:rsidRPr="00607753">
        <w:rPr>
          <w:rFonts w:ascii="Times New Roman" w:hAnsi="Times New Roman" w:cs="Times New Roman"/>
          <w:sz w:val="24"/>
          <w:szCs w:val="24"/>
          <w:lang w:val="lv-LV"/>
        </w:rPr>
        <w:t>paredzēta arī jauna</w:t>
      </w:r>
      <w:r w:rsidR="00E528B3" w:rsidRPr="00607753">
        <w:rPr>
          <w:rFonts w:ascii="Times New Roman" w:hAnsi="Times New Roman" w:cs="Times New Roman"/>
          <w:sz w:val="24"/>
          <w:szCs w:val="24"/>
          <w:lang w:val="lv-LV"/>
        </w:rPr>
        <w:t xml:space="preserve"> </w:t>
      </w:r>
      <w:r w:rsidRPr="00607753">
        <w:rPr>
          <w:rFonts w:ascii="Times New Roman" w:hAnsi="Times New Roman" w:cs="Times New Roman"/>
          <w:sz w:val="24"/>
          <w:szCs w:val="24"/>
          <w:lang w:val="lv-LV"/>
        </w:rPr>
        <w:t>k</w:t>
      </w:r>
      <w:r w:rsidR="00E528B3" w:rsidRPr="00607753">
        <w:rPr>
          <w:rFonts w:ascii="Times New Roman" w:hAnsi="Times New Roman" w:cs="Times New Roman"/>
          <w:sz w:val="24"/>
          <w:szCs w:val="24"/>
          <w:lang w:val="lv-LV"/>
        </w:rPr>
        <w:t xml:space="preserve">rājuma glabātāja štata vienības izveide, lai muzejs spētu pilnvērtīgi </w:t>
      </w:r>
      <w:r w:rsidR="005F2691" w:rsidRPr="00607753">
        <w:rPr>
          <w:rFonts w:ascii="Times New Roman" w:hAnsi="Times New Roman" w:cs="Times New Roman"/>
          <w:sz w:val="24"/>
          <w:szCs w:val="24"/>
          <w:lang w:val="lv-LV"/>
        </w:rPr>
        <w:t>pildīt muzeja misiju, nodrošinot</w:t>
      </w:r>
      <w:r w:rsidR="00E528B3" w:rsidRPr="00607753">
        <w:rPr>
          <w:rFonts w:ascii="Times New Roman" w:hAnsi="Times New Roman" w:cs="Times New Roman"/>
          <w:sz w:val="24"/>
          <w:szCs w:val="24"/>
          <w:lang w:val="lv-LV"/>
        </w:rPr>
        <w:t xml:space="preserve"> savas funkcijas</w:t>
      </w:r>
      <w:r w:rsidR="005F2691" w:rsidRPr="00607753">
        <w:rPr>
          <w:rFonts w:ascii="Times New Roman" w:hAnsi="Times New Roman" w:cs="Times New Roman"/>
          <w:sz w:val="24"/>
          <w:szCs w:val="24"/>
          <w:lang w:val="lv-LV"/>
        </w:rPr>
        <w:t xml:space="preserve"> krājuma pilnveidošanā un saglabāšanā</w:t>
      </w:r>
      <w:r w:rsidR="00E528B3" w:rsidRPr="00607753">
        <w:rPr>
          <w:rFonts w:ascii="Times New Roman" w:hAnsi="Times New Roman" w:cs="Times New Roman"/>
          <w:sz w:val="24"/>
          <w:szCs w:val="24"/>
          <w:lang w:val="lv-LV"/>
        </w:rPr>
        <w:t>.</w:t>
      </w:r>
    </w:p>
    <w:p w:rsidR="00376E8A" w:rsidRPr="00607753" w:rsidRDefault="00376E8A" w:rsidP="00376E8A">
      <w:pPr>
        <w:autoSpaceDE w:val="0"/>
        <w:autoSpaceDN w:val="0"/>
        <w:adjustRightInd w:val="0"/>
        <w:spacing w:after="0" w:line="240" w:lineRule="auto"/>
        <w:ind w:firstLine="851"/>
        <w:jc w:val="both"/>
        <w:rPr>
          <w:rFonts w:ascii="Times New Roman" w:hAnsi="Times New Roman" w:cs="Times New Roman"/>
          <w:sz w:val="24"/>
          <w:szCs w:val="24"/>
          <w:lang w:val="lv-LV"/>
        </w:rPr>
      </w:pPr>
    </w:p>
    <w:p w:rsidR="00376E8A" w:rsidRPr="00607753" w:rsidRDefault="00376E8A" w:rsidP="00376E8A">
      <w:pPr>
        <w:autoSpaceDE w:val="0"/>
        <w:autoSpaceDN w:val="0"/>
        <w:adjustRightInd w:val="0"/>
        <w:spacing w:after="0" w:line="240" w:lineRule="auto"/>
        <w:jc w:val="both"/>
        <w:rPr>
          <w:rFonts w:ascii="Times New Roman" w:hAnsi="Times New Roman" w:cs="Times New Roman"/>
          <w:sz w:val="24"/>
          <w:szCs w:val="24"/>
          <w:lang w:val="lv-LV"/>
        </w:rPr>
      </w:pPr>
    </w:p>
    <w:p w:rsidR="001A53EB" w:rsidRPr="00607753" w:rsidRDefault="00376E8A" w:rsidP="00376E8A">
      <w:pPr>
        <w:autoSpaceDE w:val="0"/>
        <w:autoSpaceDN w:val="0"/>
        <w:adjustRightInd w:val="0"/>
        <w:spacing w:after="0" w:line="240" w:lineRule="auto"/>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Krājuma darba politika tiek pārskatīta ne vēlāk kā piecus gadus pēc tās apstiprināšanas.</w:t>
      </w:r>
      <w:r w:rsidR="001A53EB" w:rsidRPr="00607753">
        <w:rPr>
          <w:rFonts w:ascii="Times New Roman" w:hAnsi="Times New Roman" w:cs="Times New Roman"/>
          <w:sz w:val="24"/>
          <w:szCs w:val="24"/>
          <w:lang w:val="lv-LV"/>
        </w:rPr>
        <w:br w:type="page"/>
      </w:r>
    </w:p>
    <w:p w:rsidR="00D0481D" w:rsidRPr="00607753" w:rsidRDefault="00D0481D" w:rsidP="00D0481D">
      <w:pPr>
        <w:spacing w:after="0" w:line="240" w:lineRule="auto"/>
        <w:jc w:val="right"/>
        <w:rPr>
          <w:rFonts w:ascii="Times New Roman" w:hAnsi="Times New Roman" w:cs="Times New Roman"/>
          <w:b/>
          <w:i/>
          <w:sz w:val="24"/>
          <w:szCs w:val="24"/>
          <w:lang w:val="lv-LV"/>
        </w:rPr>
      </w:pPr>
      <w:r w:rsidRPr="00607753">
        <w:rPr>
          <w:rFonts w:ascii="Times New Roman" w:hAnsi="Times New Roman" w:cs="Times New Roman"/>
          <w:b/>
          <w:i/>
          <w:sz w:val="24"/>
          <w:szCs w:val="24"/>
          <w:lang w:val="lv-LV"/>
        </w:rPr>
        <w:lastRenderedPageBreak/>
        <w:t>2. pielikums</w:t>
      </w:r>
    </w:p>
    <w:p w:rsidR="00D0481D" w:rsidRPr="00607753" w:rsidRDefault="00D0481D" w:rsidP="00D0481D">
      <w:pPr>
        <w:spacing w:after="0" w:line="240" w:lineRule="auto"/>
        <w:jc w:val="center"/>
        <w:rPr>
          <w:rFonts w:ascii="Times New Roman" w:hAnsi="Times New Roman" w:cs="Times New Roman"/>
          <w:b/>
          <w:sz w:val="24"/>
          <w:szCs w:val="24"/>
          <w:lang w:val="lv-LV"/>
        </w:rPr>
      </w:pPr>
    </w:p>
    <w:p w:rsidR="00D0481D" w:rsidRPr="00607753" w:rsidRDefault="00D0481D" w:rsidP="00D0481D">
      <w:pPr>
        <w:spacing w:after="0" w:line="240" w:lineRule="auto"/>
        <w:jc w:val="center"/>
        <w:rPr>
          <w:rFonts w:ascii="Times New Roman" w:hAnsi="Times New Roman" w:cs="Times New Roman"/>
          <w:b/>
          <w:sz w:val="24"/>
          <w:szCs w:val="24"/>
          <w:lang w:val="lv-LV"/>
        </w:rPr>
      </w:pPr>
    </w:p>
    <w:p w:rsidR="00F146C0" w:rsidRPr="00607753" w:rsidRDefault="00F146C0" w:rsidP="00030754">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PĒTNIECĪBAS DARBA POLITIKA</w:t>
      </w:r>
    </w:p>
    <w:p w:rsidR="00F146C0" w:rsidRPr="00607753" w:rsidRDefault="00F146C0" w:rsidP="00F146C0">
      <w:pPr>
        <w:spacing w:after="0" w:line="240" w:lineRule="auto"/>
        <w:rPr>
          <w:rFonts w:ascii="Times New Roman" w:hAnsi="Times New Roman" w:cs="Times New Roman"/>
          <w:sz w:val="24"/>
          <w:szCs w:val="24"/>
          <w:lang w:val="lv-LV"/>
        </w:rPr>
      </w:pPr>
    </w:p>
    <w:p w:rsidR="00F146C0" w:rsidRPr="008A6E07" w:rsidRDefault="00F146C0" w:rsidP="00F146C0">
      <w:pPr>
        <w:spacing w:after="0" w:line="240" w:lineRule="auto"/>
        <w:rPr>
          <w:rFonts w:ascii="Times New Roman" w:hAnsi="Times New Roman" w:cs="Times New Roman"/>
          <w:b/>
          <w:sz w:val="24"/>
          <w:szCs w:val="24"/>
          <w:lang w:val="lv-LV"/>
        </w:rPr>
      </w:pPr>
      <w:r w:rsidRPr="008A6E07">
        <w:rPr>
          <w:rFonts w:ascii="Times New Roman" w:hAnsi="Times New Roman" w:cs="Times New Roman"/>
          <w:b/>
          <w:sz w:val="24"/>
          <w:szCs w:val="24"/>
          <w:lang w:val="lv-LV"/>
        </w:rPr>
        <w:t>1. Muzeja pētniecības darba mērķis</w:t>
      </w:r>
    </w:p>
    <w:p w:rsidR="006D1D8C" w:rsidRDefault="00D76FFF" w:rsidP="008A6E07">
      <w:pPr>
        <w:spacing w:after="0" w:line="240" w:lineRule="auto"/>
        <w:ind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Pētīt Limbažu pilsētas un novada kultūrvēsturisko mantojumu, turpinot kvalitatīvas, saistošas un atraktīvas vides veidošanu sabiedrības izglītošanai un atpūtai</w:t>
      </w:r>
      <w:r w:rsidR="008A6E07">
        <w:rPr>
          <w:rFonts w:ascii="Times New Roman" w:hAnsi="Times New Roman" w:cs="Times New Roman"/>
          <w:sz w:val="24"/>
          <w:szCs w:val="24"/>
          <w:lang w:val="lv-LV"/>
        </w:rPr>
        <w:t xml:space="preserve">. </w:t>
      </w:r>
    </w:p>
    <w:p w:rsidR="00D76FFF" w:rsidRPr="00607753" w:rsidRDefault="00D76FFF" w:rsidP="008A6E07">
      <w:pPr>
        <w:spacing w:after="0" w:line="240" w:lineRule="auto"/>
        <w:ind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Mērķa sasniegšanai izvirzītie uzdevumi:</w:t>
      </w:r>
    </w:p>
    <w:p w:rsidR="00D76FFF" w:rsidRPr="00607753" w:rsidRDefault="008A6E07" w:rsidP="008A6E07">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1.1</w:t>
      </w:r>
      <w:r w:rsidR="00D76FFF" w:rsidRPr="00607753">
        <w:rPr>
          <w:rFonts w:ascii="Times New Roman" w:hAnsi="Times New Roman" w:cs="Times New Roman"/>
          <w:sz w:val="24"/>
          <w:szCs w:val="24"/>
          <w:lang w:val="lv-LV"/>
        </w:rPr>
        <w:t>. Veicot pē</w:t>
      </w:r>
      <w:r w:rsidR="00DD424A">
        <w:rPr>
          <w:rFonts w:ascii="Times New Roman" w:hAnsi="Times New Roman" w:cs="Times New Roman"/>
          <w:sz w:val="24"/>
          <w:szCs w:val="24"/>
          <w:lang w:val="lv-LV"/>
        </w:rPr>
        <w:t>tniecisko darbu, izveidot jaunu</w:t>
      </w:r>
      <w:r w:rsidR="00D76FFF" w:rsidRPr="00607753">
        <w:rPr>
          <w:rFonts w:ascii="Times New Roman" w:hAnsi="Times New Roman" w:cs="Times New Roman"/>
          <w:sz w:val="24"/>
          <w:szCs w:val="24"/>
          <w:lang w:val="lv-LV"/>
        </w:rPr>
        <w:t xml:space="preserve"> </w:t>
      </w:r>
      <w:proofErr w:type="spellStart"/>
      <w:r w:rsidR="00D76FFF" w:rsidRPr="00607753">
        <w:rPr>
          <w:rFonts w:ascii="Times New Roman" w:hAnsi="Times New Roman" w:cs="Times New Roman"/>
          <w:sz w:val="24"/>
          <w:szCs w:val="24"/>
          <w:lang w:val="lv-LV"/>
        </w:rPr>
        <w:t>pamatekspozīcijas</w:t>
      </w:r>
      <w:proofErr w:type="spellEnd"/>
      <w:r w:rsidR="00D76FFF" w:rsidRPr="00607753">
        <w:rPr>
          <w:rFonts w:ascii="Times New Roman" w:hAnsi="Times New Roman" w:cs="Times New Roman"/>
          <w:sz w:val="24"/>
          <w:szCs w:val="24"/>
          <w:lang w:val="lv-LV"/>
        </w:rPr>
        <w:t xml:space="preserve"> koncepciju</w:t>
      </w:r>
      <w:r>
        <w:rPr>
          <w:rFonts w:ascii="Times New Roman" w:hAnsi="Times New Roman" w:cs="Times New Roman"/>
          <w:sz w:val="24"/>
          <w:szCs w:val="24"/>
          <w:lang w:val="lv-LV"/>
        </w:rPr>
        <w:t>.</w:t>
      </w:r>
    </w:p>
    <w:p w:rsidR="00D76FFF" w:rsidRPr="00607753" w:rsidRDefault="008A6E07" w:rsidP="008A6E07">
      <w:pPr>
        <w:spacing w:after="0" w:line="240" w:lineRule="auto"/>
        <w:ind w:left="720"/>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D76FFF" w:rsidRPr="00607753">
        <w:rPr>
          <w:rFonts w:ascii="Times New Roman" w:hAnsi="Times New Roman" w:cs="Times New Roman"/>
          <w:sz w:val="24"/>
          <w:szCs w:val="24"/>
          <w:lang w:val="lv-LV"/>
        </w:rPr>
        <w:t xml:space="preserve">.2. Iesaistoties dažādos starptautiskos un Latvijas mēroga kultūras mantojuma saglabāšanas projektos, turpināt Limbažu </w:t>
      </w:r>
      <w:r w:rsidR="00DD424A">
        <w:rPr>
          <w:rFonts w:ascii="Times New Roman" w:hAnsi="Times New Roman" w:cs="Times New Roman"/>
          <w:sz w:val="24"/>
          <w:szCs w:val="24"/>
          <w:lang w:val="lv-LV"/>
        </w:rPr>
        <w:t xml:space="preserve">pilsētas </w:t>
      </w:r>
      <w:r w:rsidR="00D76FFF" w:rsidRPr="00607753">
        <w:rPr>
          <w:rFonts w:ascii="Times New Roman" w:hAnsi="Times New Roman" w:cs="Times New Roman"/>
          <w:sz w:val="24"/>
          <w:szCs w:val="24"/>
          <w:lang w:val="lv-LV"/>
        </w:rPr>
        <w:t xml:space="preserve">vēsturisko objektu izpētes darbus. </w:t>
      </w:r>
    </w:p>
    <w:p w:rsidR="00D76FFF" w:rsidRPr="00607753" w:rsidRDefault="008A6E07" w:rsidP="008A6E07">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D76FFF" w:rsidRPr="00607753">
        <w:rPr>
          <w:rFonts w:ascii="Times New Roman" w:hAnsi="Times New Roman" w:cs="Times New Roman"/>
          <w:sz w:val="24"/>
          <w:szCs w:val="24"/>
          <w:lang w:val="lv-LV"/>
        </w:rPr>
        <w:t>.3. Pilnveidot pētnieciskā darba rezultātos balstītu pasākumu un pakalpojumu piedāvājumu.</w:t>
      </w:r>
    </w:p>
    <w:p w:rsidR="00D76FFF" w:rsidRPr="00607753" w:rsidRDefault="00D76FFF" w:rsidP="00F146C0">
      <w:pPr>
        <w:spacing w:after="0" w:line="240" w:lineRule="auto"/>
        <w:rPr>
          <w:rFonts w:ascii="Times New Roman" w:hAnsi="Times New Roman" w:cs="Times New Roman"/>
          <w:sz w:val="24"/>
          <w:szCs w:val="24"/>
          <w:lang w:val="lv-LV"/>
        </w:rPr>
      </w:pPr>
    </w:p>
    <w:p w:rsidR="00F146C0" w:rsidRPr="008A6E07" w:rsidRDefault="00F146C0" w:rsidP="00F146C0">
      <w:pPr>
        <w:spacing w:after="0" w:line="240" w:lineRule="auto"/>
        <w:rPr>
          <w:rFonts w:ascii="Times New Roman" w:hAnsi="Times New Roman" w:cs="Times New Roman"/>
          <w:b/>
          <w:sz w:val="24"/>
          <w:szCs w:val="24"/>
          <w:lang w:val="lv-LV"/>
        </w:rPr>
      </w:pPr>
      <w:r w:rsidRPr="008A6E07">
        <w:rPr>
          <w:rFonts w:ascii="Times New Roman" w:hAnsi="Times New Roman" w:cs="Times New Roman"/>
          <w:b/>
          <w:sz w:val="24"/>
          <w:szCs w:val="24"/>
          <w:lang w:val="lv-LV"/>
        </w:rPr>
        <w:t>2. Pētniecības darba raksturojums</w:t>
      </w:r>
    </w:p>
    <w:p w:rsidR="00030754" w:rsidRDefault="008A6E07" w:rsidP="00AB1240">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Limbažu muzeja pētniecības darbs atbilstoši muzeja misijai saistās galvenokārt ar Limbažu pilsētas un novada vēstures, kultūrvēsturiskā mantojuma un nozīmīgu novadnieku ieguldījuma pētniecību.</w:t>
      </w:r>
    </w:p>
    <w:p w:rsidR="008A6E07" w:rsidRDefault="008A6E07" w:rsidP="00AB1240">
      <w:pPr>
        <w:shd w:val="clear" w:color="auto" w:fill="FFFFFF" w:themeFill="background1"/>
        <w:spacing w:after="0" w:line="240" w:lineRule="auto"/>
        <w:ind w:left="720"/>
        <w:jc w:val="both"/>
        <w:rPr>
          <w:rFonts w:ascii="Times New Roman" w:hAnsi="Times New Roman" w:cs="Times New Roman"/>
          <w:sz w:val="24"/>
          <w:szCs w:val="24"/>
          <w:shd w:val="clear" w:color="auto" w:fill="FFFF00"/>
          <w:lang w:val="lv-LV"/>
        </w:rPr>
      </w:pPr>
      <w:r>
        <w:rPr>
          <w:rFonts w:ascii="Times New Roman" w:hAnsi="Times New Roman" w:cs="Times New Roman"/>
          <w:sz w:val="24"/>
          <w:szCs w:val="24"/>
          <w:lang w:val="lv-LV"/>
        </w:rPr>
        <w:t xml:space="preserve">2.1. Pētnieciskā darba tēmu izvēli nosaka muzeja misija, sabiedrības pieprasījums un tai aktuālā tematika. Pētnieciskā darba tēmu izvēle notiek saskaņā ar Limbažu muzeja pētnieciskā darba politiku. </w:t>
      </w:r>
      <w:r w:rsidRPr="006D1D8C">
        <w:rPr>
          <w:rFonts w:ascii="Times New Roman" w:hAnsi="Times New Roman" w:cs="Times New Roman"/>
          <w:sz w:val="24"/>
          <w:szCs w:val="24"/>
          <w:shd w:val="clear" w:color="auto" w:fill="FFFFFF" w:themeFill="background1"/>
          <w:lang w:val="lv-LV"/>
        </w:rPr>
        <w:t>Kr</w:t>
      </w:r>
      <w:r w:rsidR="006D1D8C" w:rsidRPr="006D1D8C">
        <w:rPr>
          <w:rFonts w:ascii="Times New Roman" w:hAnsi="Times New Roman" w:cs="Times New Roman"/>
          <w:sz w:val="24"/>
          <w:szCs w:val="24"/>
          <w:shd w:val="clear" w:color="auto" w:fill="FFFFFF" w:themeFill="background1"/>
          <w:lang w:val="lv-LV"/>
        </w:rPr>
        <w:t xml:space="preserve">ājuma izpētes kārtību galvenokārt nosaka nepieciešamība ievadīt datus NMKK. Pētīti tiek arī </w:t>
      </w:r>
      <w:r w:rsidR="00EB2F20" w:rsidRPr="006D1D8C">
        <w:rPr>
          <w:rFonts w:ascii="Times New Roman" w:hAnsi="Times New Roman" w:cs="Times New Roman"/>
          <w:sz w:val="24"/>
          <w:szCs w:val="24"/>
          <w:shd w:val="clear" w:color="auto" w:fill="FFFFFF" w:themeFill="background1"/>
          <w:lang w:val="lv-LV"/>
        </w:rPr>
        <w:t>nozīmīgākie jaunieguvumi.</w:t>
      </w:r>
      <w:r w:rsidR="006D1D8C" w:rsidRPr="006D1D8C">
        <w:rPr>
          <w:rFonts w:ascii="Times New Roman" w:hAnsi="Times New Roman" w:cs="Times New Roman"/>
          <w:sz w:val="24"/>
          <w:szCs w:val="24"/>
          <w:shd w:val="clear" w:color="auto" w:fill="FFFFFF" w:themeFill="background1"/>
          <w:lang w:val="lv-LV"/>
        </w:rPr>
        <w:t xml:space="preserve"> Daļa krājuma tiek pētīta, gatavojot konsultācijas apmeklētājiem.</w:t>
      </w:r>
    </w:p>
    <w:p w:rsidR="008A6E07" w:rsidRDefault="008A6E07" w:rsidP="00AB1240">
      <w:pPr>
        <w:shd w:val="clear" w:color="auto" w:fill="FFFFFF" w:themeFill="background1"/>
        <w:spacing w:after="0" w:line="240" w:lineRule="auto"/>
        <w:ind w:left="720"/>
        <w:jc w:val="both"/>
        <w:rPr>
          <w:rFonts w:ascii="Times New Roman" w:hAnsi="Times New Roman" w:cs="Times New Roman"/>
          <w:sz w:val="24"/>
          <w:szCs w:val="24"/>
          <w:shd w:val="clear" w:color="auto" w:fill="FFFFFF" w:themeFill="background1"/>
          <w:lang w:val="lv-LV"/>
        </w:rPr>
      </w:pPr>
      <w:r w:rsidRPr="008A6E07">
        <w:rPr>
          <w:rFonts w:ascii="Times New Roman" w:hAnsi="Times New Roman" w:cs="Times New Roman"/>
          <w:sz w:val="24"/>
          <w:szCs w:val="24"/>
          <w:shd w:val="clear" w:color="auto" w:fill="FFFFFF" w:themeFill="background1"/>
          <w:lang w:val="lv-LV"/>
        </w:rPr>
        <w:t>2.2.</w:t>
      </w:r>
      <w:r>
        <w:rPr>
          <w:rFonts w:ascii="Times New Roman" w:hAnsi="Times New Roman" w:cs="Times New Roman"/>
          <w:sz w:val="24"/>
          <w:szCs w:val="24"/>
          <w:shd w:val="clear" w:color="auto" w:fill="FFFFFF" w:themeFill="background1"/>
          <w:lang w:val="lv-LV"/>
        </w:rPr>
        <w:t xml:space="preserve"> Muzeja pētniecības darba galvenie objekti atbilstoši muzeja misijai ir Limbažu pilsētas un novada vēsture.</w:t>
      </w:r>
    </w:p>
    <w:p w:rsidR="008A6E07" w:rsidRDefault="008A6E07" w:rsidP="00AB1240">
      <w:pPr>
        <w:shd w:val="clear" w:color="auto" w:fill="FFFFFF" w:themeFill="background1"/>
        <w:spacing w:after="0" w:line="240" w:lineRule="auto"/>
        <w:ind w:left="720"/>
        <w:jc w:val="both"/>
        <w:rPr>
          <w:rFonts w:ascii="Times New Roman" w:hAnsi="Times New Roman" w:cs="Times New Roman"/>
          <w:sz w:val="24"/>
          <w:szCs w:val="24"/>
          <w:shd w:val="clear" w:color="auto" w:fill="FFFFFF" w:themeFill="background1"/>
          <w:lang w:val="lv-LV"/>
        </w:rPr>
      </w:pPr>
      <w:r>
        <w:rPr>
          <w:rFonts w:ascii="Times New Roman" w:hAnsi="Times New Roman" w:cs="Times New Roman"/>
          <w:sz w:val="24"/>
          <w:szCs w:val="24"/>
          <w:shd w:val="clear" w:color="auto" w:fill="FFFFFF" w:themeFill="background1"/>
          <w:lang w:val="lv-LV"/>
        </w:rPr>
        <w:t>2.3. Limbažu muzeja pētniecības darba avoti ir Limbažu muzeja krājums un Limbažu muzeja</w:t>
      </w:r>
      <w:r w:rsidR="00AB1240">
        <w:rPr>
          <w:rFonts w:ascii="Times New Roman" w:hAnsi="Times New Roman" w:cs="Times New Roman"/>
          <w:sz w:val="24"/>
          <w:szCs w:val="24"/>
          <w:shd w:val="clear" w:color="auto" w:fill="FFFFFF" w:themeFill="background1"/>
          <w:lang w:val="lv-LV"/>
        </w:rPr>
        <w:t xml:space="preserve"> zinātniskais arhīvs. Darba </w:t>
      </w:r>
      <w:r w:rsidR="00D26905">
        <w:rPr>
          <w:rFonts w:ascii="Times New Roman" w:hAnsi="Times New Roman" w:cs="Times New Roman"/>
          <w:sz w:val="24"/>
          <w:szCs w:val="24"/>
          <w:shd w:val="clear" w:color="auto" w:fill="FFFFFF" w:themeFill="background1"/>
          <w:lang w:val="lv-LV"/>
        </w:rPr>
        <w:t>procesā</w:t>
      </w:r>
      <w:r>
        <w:rPr>
          <w:rFonts w:ascii="Times New Roman" w:hAnsi="Times New Roman" w:cs="Times New Roman"/>
          <w:sz w:val="24"/>
          <w:szCs w:val="24"/>
          <w:shd w:val="clear" w:color="auto" w:fill="FFFFFF" w:themeFill="background1"/>
          <w:lang w:val="lv-LV"/>
        </w:rPr>
        <w:t xml:space="preserve"> </w:t>
      </w:r>
      <w:r w:rsidR="00AB1240">
        <w:rPr>
          <w:rFonts w:ascii="Times New Roman" w:hAnsi="Times New Roman" w:cs="Times New Roman"/>
          <w:sz w:val="24"/>
          <w:szCs w:val="24"/>
          <w:shd w:val="clear" w:color="auto" w:fill="FFFFFF" w:themeFill="background1"/>
          <w:lang w:val="lv-LV"/>
        </w:rPr>
        <w:t>tiek meklēti jauni</w:t>
      </w:r>
      <w:r>
        <w:rPr>
          <w:rFonts w:ascii="Times New Roman" w:hAnsi="Times New Roman" w:cs="Times New Roman"/>
          <w:sz w:val="24"/>
          <w:szCs w:val="24"/>
          <w:shd w:val="clear" w:color="auto" w:fill="FFFFFF" w:themeFill="background1"/>
          <w:lang w:val="lv-LV"/>
        </w:rPr>
        <w:t xml:space="preserve"> avoti (ekspedīcijas, intervijas u.tml.), kā ar</w:t>
      </w:r>
      <w:r w:rsidR="00AB1240">
        <w:rPr>
          <w:rFonts w:ascii="Times New Roman" w:hAnsi="Times New Roman" w:cs="Times New Roman"/>
          <w:sz w:val="24"/>
          <w:szCs w:val="24"/>
          <w:shd w:val="clear" w:color="auto" w:fill="FFFFFF" w:themeFill="background1"/>
          <w:lang w:val="lv-LV"/>
        </w:rPr>
        <w:t>ī</w:t>
      </w:r>
      <w:r>
        <w:rPr>
          <w:rFonts w:ascii="Times New Roman" w:hAnsi="Times New Roman" w:cs="Times New Roman"/>
          <w:sz w:val="24"/>
          <w:szCs w:val="24"/>
          <w:shd w:val="clear" w:color="auto" w:fill="FFFFFF" w:themeFill="background1"/>
          <w:lang w:val="lv-LV"/>
        </w:rPr>
        <w:t xml:space="preserve"> izmantoti avoti no </w:t>
      </w:r>
      <w:r w:rsidR="00D26905">
        <w:rPr>
          <w:rFonts w:ascii="Times New Roman" w:hAnsi="Times New Roman" w:cs="Times New Roman"/>
          <w:sz w:val="24"/>
          <w:szCs w:val="24"/>
          <w:shd w:val="clear" w:color="auto" w:fill="FFFFFF" w:themeFill="background1"/>
          <w:lang w:val="lv-LV"/>
        </w:rPr>
        <w:t xml:space="preserve">Latvijas Nacionālās bibliotēkas, </w:t>
      </w:r>
      <w:r w:rsidR="00AB1240">
        <w:rPr>
          <w:rFonts w:ascii="Times New Roman" w:hAnsi="Times New Roman" w:cs="Times New Roman"/>
          <w:sz w:val="24"/>
          <w:szCs w:val="24"/>
          <w:shd w:val="clear" w:color="auto" w:fill="FFFFFF" w:themeFill="background1"/>
          <w:lang w:val="lv-LV"/>
        </w:rPr>
        <w:t>Latvijas Nacionālā arhīva, Valmieras valsts zonālā arhīva</w:t>
      </w:r>
      <w:r w:rsidR="00D26905">
        <w:rPr>
          <w:rFonts w:ascii="Times New Roman" w:hAnsi="Times New Roman" w:cs="Times New Roman"/>
          <w:sz w:val="24"/>
          <w:szCs w:val="24"/>
          <w:shd w:val="clear" w:color="auto" w:fill="FFFFFF" w:themeFill="background1"/>
          <w:lang w:val="lv-LV"/>
        </w:rPr>
        <w:t>,</w:t>
      </w:r>
      <w:r w:rsidR="00AB1240">
        <w:rPr>
          <w:rFonts w:ascii="Times New Roman" w:hAnsi="Times New Roman" w:cs="Times New Roman"/>
          <w:sz w:val="24"/>
          <w:szCs w:val="24"/>
          <w:shd w:val="clear" w:color="auto" w:fill="FFFFFF" w:themeFill="background1"/>
          <w:lang w:val="lv-LV"/>
        </w:rPr>
        <w:t xml:space="preserve"> </w:t>
      </w:r>
      <w:r w:rsidR="00D26905">
        <w:rPr>
          <w:rFonts w:ascii="Times New Roman" w:hAnsi="Times New Roman" w:cs="Times New Roman"/>
          <w:sz w:val="24"/>
          <w:szCs w:val="24"/>
          <w:shd w:val="clear" w:color="auto" w:fill="FFFFFF" w:themeFill="background1"/>
          <w:lang w:val="lv-LV"/>
        </w:rPr>
        <w:t xml:space="preserve">citiem muzejiem </w:t>
      </w:r>
      <w:r w:rsidR="00AB1240">
        <w:rPr>
          <w:rFonts w:ascii="Times New Roman" w:hAnsi="Times New Roman" w:cs="Times New Roman"/>
          <w:sz w:val="24"/>
          <w:szCs w:val="24"/>
          <w:shd w:val="clear" w:color="auto" w:fill="FFFFFF" w:themeFill="background1"/>
          <w:lang w:val="lv-LV"/>
        </w:rPr>
        <w:t>u.c.</w:t>
      </w:r>
    </w:p>
    <w:p w:rsidR="00AB1240" w:rsidRDefault="00AB1240" w:rsidP="00AB1240">
      <w:pPr>
        <w:shd w:val="clear" w:color="auto" w:fill="FFFFFF" w:themeFill="background1"/>
        <w:spacing w:after="0" w:line="240" w:lineRule="auto"/>
        <w:ind w:left="720"/>
        <w:jc w:val="both"/>
        <w:rPr>
          <w:rFonts w:ascii="Times New Roman" w:hAnsi="Times New Roman" w:cs="Times New Roman"/>
          <w:sz w:val="24"/>
          <w:szCs w:val="24"/>
          <w:shd w:val="clear" w:color="auto" w:fill="FFFFFF" w:themeFill="background1"/>
          <w:lang w:val="lv-LV"/>
        </w:rPr>
      </w:pPr>
      <w:r>
        <w:rPr>
          <w:rFonts w:ascii="Times New Roman" w:hAnsi="Times New Roman" w:cs="Times New Roman"/>
          <w:sz w:val="24"/>
          <w:szCs w:val="24"/>
          <w:shd w:val="clear" w:color="auto" w:fill="FFFFFF" w:themeFill="background1"/>
          <w:lang w:val="lv-LV"/>
        </w:rPr>
        <w:t>2.4. Pētniecisko darbu atbilstoši izvēlētajām tēmā veic muzeja direktors, galvenais muzeja speciālists, muzeja speciāliste, galvenā krājuma glabātāja, krājuma glabātāja un</w:t>
      </w:r>
      <w:r w:rsidR="00D26905">
        <w:rPr>
          <w:rFonts w:ascii="Times New Roman" w:hAnsi="Times New Roman" w:cs="Times New Roman"/>
          <w:sz w:val="24"/>
          <w:szCs w:val="24"/>
          <w:shd w:val="clear" w:color="auto" w:fill="FFFFFF" w:themeFill="background1"/>
          <w:lang w:val="lv-LV"/>
        </w:rPr>
        <w:t xml:space="preserve"> arī</w:t>
      </w:r>
      <w:r>
        <w:rPr>
          <w:rFonts w:ascii="Times New Roman" w:hAnsi="Times New Roman" w:cs="Times New Roman"/>
          <w:sz w:val="24"/>
          <w:szCs w:val="24"/>
          <w:shd w:val="clear" w:color="auto" w:fill="FFFFFF" w:themeFill="background1"/>
          <w:lang w:val="lv-LV"/>
        </w:rPr>
        <w:t xml:space="preserve"> muzeja māksliniece. Visiem muzeja pētnieciskā darba veicējiem ir arī citi pienākumi, tāpēc pētnieciskā darba veikšana reizēm tiek pakārtota </w:t>
      </w:r>
      <w:r w:rsidR="00D26905">
        <w:rPr>
          <w:rFonts w:ascii="Times New Roman" w:hAnsi="Times New Roman" w:cs="Times New Roman"/>
          <w:sz w:val="24"/>
          <w:szCs w:val="24"/>
          <w:shd w:val="clear" w:color="auto" w:fill="FFFFFF" w:themeFill="background1"/>
          <w:lang w:val="lv-LV"/>
        </w:rPr>
        <w:t>pārējiem</w:t>
      </w:r>
      <w:r>
        <w:rPr>
          <w:rFonts w:ascii="Times New Roman" w:hAnsi="Times New Roman" w:cs="Times New Roman"/>
          <w:sz w:val="24"/>
          <w:szCs w:val="24"/>
          <w:shd w:val="clear" w:color="auto" w:fill="FFFFFF" w:themeFill="background1"/>
          <w:lang w:val="lv-LV"/>
        </w:rPr>
        <w:t xml:space="preserve"> muzeja darba uzdevumiem.</w:t>
      </w:r>
    </w:p>
    <w:p w:rsidR="00AB1240" w:rsidRPr="00AB1240" w:rsidRDefault="00AB1240" w:rsidP="00AB1240">
      <w:pPr>
        <w:shd w:val="clear" w:color="auto" w:fill="FFFFFF" w:themeFill="background1"/>
        <w:spacing w:after="0" w:line="240" w:lineRule="auto"/>
        <w:ind w:left="720"/>
        <w:jc w:val="both"/>
        <w:rPr>
          <w:rFonts w:ascii="Times New Roman" w:hAnsi="Times New Roman" w:cs="Times New Roman"/>
          <w:sz w:val="24"/>
          <w:szCs w:val="24"/>
          <w:shd w:val="clear" w:color="auto" w:fill="FFFFFF" w:themeFill="background1"/>
          <w:lang w:val="lv-LV"/>
        </w:rPr>
      </w:pPr>
      <w:r>
        <w:rPr>
          <w:rFonts w:ascii="Times New Roman" w:hAnsi="Times New Roman" w:cs="Times New Roman"/>
          <w:sz w:val="24"/>
          <w:szCs w:val="24"/>
          <w:shd w:val="clear" w:color="auto" w:fill="FFFFFF" w:themeFill="background1"/>
          <w:lang w:val="lv-LV"/>
        </w:rPr>
        <w:t>2.5. Pētnieciskā darba tēmu izvēli nosaka to atbilstība muzeja misijai un pētnieciskā darba politikai, ka arī iepriekš neparedzamas izmaiņas sabiedrības pieprasījumā.</w:t>
      </w:r>
    </w:p>
    <w:p w:rsidR="00AB1240" w:rsidRDefault="00AB1240" w:rsidP="00F146C0">
      <w:pPr>
        <w:spacing w:after="0" w:line="240" w:lineRule="auto"/>
        <w:rPr>
          <w:bCs/>
          <w:color w:val="943634"/>
          <w:sz w:val="18"/>
          <w:szCs w:val="18"/>
          <w:u w:val="single"/>
          <w:lang w:val="lv-LV"/>
        </w:rPr>
      </w:pPr>
    </w:p>
    <w:p w:rsidR="00F146C0" w:rsidRPr="00AB1240" w:rsidRDefault="00F146C0" w:rsidP="00F146C0">
      <w:pPr>
        <w:spacing w:after="0" w:line="240" w:lineRule="auto"/>
        <w:rPr>
          <w:rFonts w:ascii="Times New Roman" w:hAnsi="Times New Roman" w:cs="Times New Roman"/>
          <w:b/>
          <w:sz w:val="24"/>
          <w:szCs w:val="24"/>
          <w:lang w:val="lv-LV"/>
        </w:rPr>
      </w:pPr>
      <w:r w:rsidRPr="00AB1240">
        <w:rPr>
          <w:rFonts w:ascii="Times New Roman" w:hAnsi="Times New Roman" w:cs="Times New Roman"/>
          <w:b/>
          <w:sz w:val="24"/>
          <w:szCs w:val="24"/>
          <w:lang w:val="lv-LV"/>
        </w:rPr>
        <w:t xml:space="preserve">3. Pētniecības darba un tā rezultātu </w:t>
      </w:r>
      <w:r w:rsidR="00030754" w:rsidRPr="00AB1240">
        <w:rPr>
          <w:rFonts w:ascii="Times New Roman" w:hAnsi="Times New Roman" w:cs="Times New Roman"/>
          <w:b/>
          <w:sz w:val="24"/>
          <w:szCs w:val="24"/>
          <w:lang w:val="lv-LV"/>
        </w:rPr>
        <w:t>novērtējums</w:t>
      </w:r>
    </w:p>
    <w:p w:rsidR="00030754" w:rsidRDefault="00AB1240" w:rsidP="006D1D8C">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 xml:space="preserve">Pārskata periodā pētniecības rezultāti vērtējami pozitīvi – ir iegūti jauni materiāli muzeja krājumam, turpināts darbs pie iepriekš izvēlēto tēmu izpētes, izvēlēta jaunās </w:t>
      </w:r>
      <w:proofErr w:type="spellStart"/>
      <w:r>
        <w:rPr>
          <w:rFonts w:ascii="Times New Roman" w:hAnsi="Times New Roman" w:cs="Times New Roman"/>
          <w:sz w:val="24"/>
          <w:szCs w:val="24"/>
          <w:lang w:val="lv-LV"/>
        </w:rPr>
        <w:t>pamatekspozīcijas</w:t>
      </w:r>
      <w:proofErr w:type="spellEnd"/>
      <w:r>
        <w:rPr>
          <w:rFonts w:ascii="Times New Roman" w:hAnsi="Times New Roman" w:cs="Times New Roman"/>
          <w:sz w:val="24"/>
          <w:szCs w:val="24"/>
          <w:lang w:val="lv-LV"/>
        </w:rPr>
        <w:t xml:space="preserve"> tematika. Pētniecības darba rezultātus raksturo muzejā tapušās izstādes, muzeja speciālistu veidotie referāti un publikācijas</w:t>
      </w:r>
      <w:r w:rsidR="003C3CF4">
        <w:rPr>
          <w:rFonts w:ascii="Times New Roman" w:hAnsi="Times New Roman" w:cs="Times New Roman"/>
          <w:sz w:val="24"/>
          <w:szCs w:val="24"/>
          <w:lang w:val="lv-LV"/>
        </w:rPr>
        <w:t>.</w:t>
      </w:r>
    </w:p>
    <w:p w:rsidR="00030754" w:rsidRPr="00607753" w:rsidRDefault="00EB2F20" w:rsidP="006D1D8C">
      <w:pPr>
        <w:shd w:val="clear" w:color="auto" w:fill="FFFFFF" w:themeFill="background1"/>
        <w:spacing w:after="0" w:line="240" w:lineRule="auto"/>
        <w:ind w:firstLine="720"/>
        <w:jc w:val="both"/>
        <w:rPr>
          <w:iCs/>
          <w:color w:val="943634"/>
          <w:sz w:val="18"/>
          <w:szCs w:val="18"/>
          <w:lang w:val="lv-LV"/>
        </w:rPr>
      </w:pPr>
      <w:r>
        <w:rPr>
          <w:rFonts w:ascii="Times New Roman" w:hAnsi="Times New Roman" w:cs="Times New Roman"/>
          <w:sz w:val="24"/>
          <w:szCs w:val="24"/>
          <w:lang w:val="lv-LV"/>
        </w:rPr>
        <w:t>Muzeja krāju</w:t>
      </w:r>
      <w:r w:rsidR="006D1D8C">
        <w:rPr>
          <w:rFonts w:ascii="Times New Roman" w:hAnsi="Times New Roman" w:cs="Times New Roman"/>
          <w:sz w:val="24"/>
          <w:szCs w:val="24"/>
          <w:lang w:val="lv-LV"/>
        </w:rPr>
        <w:t xml:space="preserve">ms ir izpētīts salīdzinoši maz. </w:t>
      </w:r>
      <w:r>
        <w:rPr>
          <w:rFonts w:ascii="Times New Roman" w:hAnsi="Times New Roman" w:cs="Times New Roman"/>
          <w:sz w:val="24"/>
          <w:szCs w:val="24"/>
          <w:lang w:val="lv-LV"/>
        </w:rPr>
        <w:t xml:space="preserve">Visplašāk </w:t>
      </w:r>
      <w:r w:rsidR="006D1D8C">
        <w:rPr>
          <w:rFonts w:ascii="Times New Roman" w:hAnsi="Times New Roman" w:cs="Times New Roman"/>
          <w:sz w:val="24"/>
          <w:szCs w:val="24"/>
          <w:lang w:val="lv-LV"/>
        </w:rPr>
        <w:t>iz</w:t>
      </w:r>
      <w:r>
        <w:rPr>
          <w:rFonts w:ascii="Times New Roman" w:hAnsi="Times New Roman" w:cs="Times New Roman"/>
          <w:sz w:val="24"/>
          <w:szCs w:val="24"/>
          <w:lang w:val="lv-LV"/>
        </w:rPr>
        <w:t>pēt</w:t>
      </w:r>
      <w:r w:rsidR="006D1D8C">
        <w:rPr>
          <w:rFonts w:ascii="Times New Roman" w:hAnsi="Times New Roman" w:cs="Times New Roman"/>
          <w:sz w:val="24"/>
          <w:szCs w:val="24"/>
          <w:lang w:val="lv-LV"/>
        </w:rPr>
        <w:t>īta, paralēli veicot datu ievadi NMKK, ir fotogrāfiju kolekcija.</w:t>
      </w:r>
    </w:p>
    <w:p w:rsidR="00030754" w:rsidRPr="00607753" w:rsidRDefault="00030754" w:rsidP="00F146C0">
      <w:pPr>
        <w:spacing w:after="0" w:line="240" w:lineRule="auto"/>
        <w:rPr>
          <w:rFonts w:ascii="Times New Roman" w:hAnsi="Times New Roman" w:cs="Times New Roman"/>
          <w:sz w:val="24"/>
          <w:szCs w:val="24"/>
          <w:lang w:val="lv-LV"/>
        </w:rPr>
      </w:pPr>
    </w:p>
    <w:p w:rsidR="00030754" w:rsidRPr="004D3889" w:rsidRDefault="00030754" w:rsidP="00F146C0">
      <w:pPr>
        <w:spacing w:after="0" w:line="240" w:lineRule="auto"/>
        <w:rPr>
          <w:rFonts w:ascii="Times New Roman" w:hAnsi="Times New Roman" w:cs="Times New Roman"/>
          <w:b/>
          <w:sz w:val="24"/>
          <w:szCs w:val="24"/>
          <w:lang w:val="lv-LV"/>
        </w:rPr>
      </w:pPr>
      <w:r w:rsidRPr="004D3889">
        <w:rPr>
          <w:rFonts w:ascii="Times New Roman" w:hAnsi="Times New Roman" w:cs="Times New Roman"/>
          <w:b/>
          <w:sz w:val="24"/>
          <w:szCs w:val="24"/>
          <w:lang w:val="lv-LV"/>
        </w:rPr>
        <w:t>4. Pētniecības darbā konstatētās problēmas un no tā izrietošās pētniecības darba prioritātes</w:t>
      </w:r>
    </w:p>
    <w:p w:rsidR="004D3889" w:rsidRDefault="003C3CF4" w:rsidP="004D3889">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Sekmīgu pētnieciskā darba norisi Limbažu muzejā kavē muzeja speciālistu lielā noslodze ar c</w:t>
      </w:r>
      <w:r w:rsidR="00D26905">
        <w:rPr>
          <w:rFonts w:ascii="Times New Roman" w:hAnsi="Times New Roman" w:cs="Times New Roman"/>
          <w:sz w:val="24"/>
          <w:szCs w:val="24"/>
          <w:lang w:val="lv-LV"/>
        </w:rPr>
        <w:t xml:space="preserve">itiem muzeja darba pienākumiem. </w:t>
      </w:r>
      <w:r w:rsidR="004D3889">
        <w:rPr>
          <w:rFonts w:ascii="Times New Roman" w:hAnsi="Times New Roman" w:cs="Times New Roman"/>
          <w:sz w:val="24"/>
          <w:szCs w:val="24"/>
          <w:lang w:val="lv-LV"/>
        </w:rPr>
        <w:t>Daļēji šo problēmu var risināt vēl vienas krājuma glabātāja štata vienības izveidošana, kas ir viena no krājuma darba politikas prioritātēm.</w:t>
      </w:r>
    </w:p>
    <w:p w:rsidR="004D3889" w:rsidRPr="00607753" w:rsidRDefault="004D3889" w:rsidP="004D3889">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Pētniecības darba prioritātes laika posmam no 2017. līdz 2021. gadam nosaka nepieciešamība atjaunot muzeja </w:t>
      </w:r>
      <w:proofErr w:type="spellStart"/>
      <w:r>
        <w:rPr>
          <w:rFonts w:ascii="Times New Roman" w:hAnsi="Times New Roman" w:cs="Times New Roman"/>
          <w:sz w:val="24"/>
          <w:szCs w:val="24"/>
          <w:lang w:val="lv-LV"/>
        </w:rPr>
        <w:t>pamatekspozīciju</w:t>
      </w:r>
      <w:proofErr w:type="spellEnd"/>
      <w:r>
        <w:rPr>
          <w:rFonts w:ascii="Times New Roman" w:hAnsi="Times New Roman" w:cs="Times New Roman"/>
          <w:sz w:val="24"/>
          <w:szCs w:val="24"/>
          <w:lang w:val="lv-LV"/>
        </w:rPr>
        <w:t xml:space="preserve"> Limbažu muzeja galvenajā ēkā Burtnieku ielā 7, tādējādi prioritāra ir ek</w:t>
      </w:r>
      <w:r w:rsidR="00251133">
        <w:rPr>
          <w:rFonts w:ascii="Times New Roman" w:hAnsi="Times New Roman" w:cs="Times New Roman"/>
          <w:sz w:val="24"/>
          <w:szCs w:val="24"/>
          <w:lang w:val="lv-LV"/>
        </w:rPr>
        <w:t>spozīcijas koncepcijas izstrāde</w:t>
      </w:r>
      <w:r>
        <w:rPr>
          <w:rFonts w:ascii="Times New Roman" w:hAnsi="Times New Roman" w:cs="Times New Roman"/>
          <w:sz w:val="24"/>
          <w:szCs w:val="24"/>
          <w:lang w:val="lv-LV"/>
        </w:rPr>
        <w:t xml:space="preserve"> un realizēšanai nepieciešamo</w:t>
      </w:r>
      <w:r w:rsidR="00251133">
        <w:rPr>
          <w:rFonts w:ascii="Times New Roman" w:hAnsi="Times New Roman" w:cs="Times New Roman"/>
          <w:sz w:val="24"/>
          <w:szCs w:val="24"/>
          <w:lang w:val="lv-LV"/>
        </w:rPr>
        <w:t xml:space="preserve"> tēmu padziļināta izpēte</w:t>
      </w:r>
      <w:r>
        <w:rPr>
          <w:rFonts w:ascii="Times New Roman" w:hAnsi="Times New Roman" w:cs="Times New Roman"/>
          <w:sz w:val="24"/>
          <w:szCs w:val="24"/>
          <w:lang w:val="lv-LV"/>
        </w:rPr>
        <w:t>.</w:t>
      </w:r>
    </w:p>
    <w:p w:rsidR="004D3889" w:rsidRDefault="004D3889" w:rsidP="00F146C0">
      <w:pPr>
        <w:spacing w:after="0" w:line="240" w:lineRule="auto"/>
        <w:rPr>
          <w:rFonts w:ascii="Times New Roman" w:hAnsi="Times New Roman" w:cs="Times New Roman"/>
          <w:b/>
          <w:sz w:val="24"/>
          <w:szCs w:val="24"/>
          <w:lang w:val="lv-LV"/>
        </w:rPr>
      </w:pPr>
    </w:p>
    <w:p w:rsidR="00030754" w:rsidRPr="00607753" w:rsidRDefault="00030754" w:rsidP="00F146C0">
      <w:pPr>
        <w:spacing w:after="0" w:line="240" w:lineRule="auto"/>
        <w:rPr>
          <w:rFonts w:ascii="Times New Roman" w:hAnsi="Times New Roman" w:cs="Times New Roman"/>
          <w:b/>
          <w:sz w:val="24"/>
          <w:szCs w:val="24"/>
          <w:lang w:val="lv-LV"/>
        </w:rPr>
      </w:pPr>
      <w:r w:rsidRPr="00607753">
        <w:rPr>
          <w:rFonts w:ascii="Times New Roman" w:hAnsi="Times New Roman" w:cs="Times New Roman"/>
          <w:b/>
          <w:sz w:val="24"/>
          <w:szCs w:val="24"/>
          <w:lang w:val="lv-LV"/>
        </w:rPr>
        <w:t>5. Paredzamie pētniecības darba rezultāti</w:t>
      </w:r>
    </w:p>
    <w:p w:rsidR="00030754" w:rsidRPr="00607753" w:rsidRDefault="00030754" w:rsidP="00F146C0">
      <w:pPr>
        <w:spacing w:after="0" w:line="240" w:lineRule="auto"/>
        <w:rPr>
          <w:rFonts w:ascii="Times New Roman" w:hAnsi="Times New Roman" w:cs="Times New Roman"/>
          <w:sz w:val="24"/>
          <w:szCs w:val="24"/>
          <w:lang w:val="lv-LV"/>
        </w:rPr>
      </w:pPr>
    </w:p>
    <w:tbl>
      <w:tblPr>
        <w:tblStyle w:val="Reatabula"/>
        <w:tblW w:w="10198" w:type="dxa"/>
        <w:tblLook w:val="04A0" w:firstRow="1" w:lastRow="0" w:firstColumn="1" w:lastColumn="0" w:noHBand="0" w:noVBand="1"/>
      </w:tblPr>
      <w:tblGrid>
        <w:gridCol w:w="675"/>
        <w:gridCol w:w="3119"/>
        <w:gridCol w:w="2410"/>
        <w:gridCol w:w="1411"/>
        <w:gridCol w:w="1350"/>
        <w:gridCol w:w="1233"/>
      </w:tblGrid>
      <w:tr w:rsidR="00C708F3" w:rsidRPr="00607753" w:rsidTr="006F3FD7">
        <w:tc>
          <w:tcPr>
            <w:tcW w:w="675" w:type="dxa"/>
          </w:tcPr>
          <w:p w:rsidR="00C708F3" w:rsidRPr="00607753" w:rsidRDefault="00C708F3" w:rsidP="006F3FD7">
            <w:pPr>
              <w:jc w:val="center"/>
              <w:rPr>
                <w:rFonts w:ascii="Times New Roman" w:hAnsi="Times New Roman" w:cs="Times New Roman"/>
                <w:b/>
                <w:sz w:val="20"/>
                <w:szCs w:val="20"/>
              </w:rPr>
            </w:pPr>
            <w:r w:rsidRPr="00607753">
              <w:rPr>
                <w:rFonts w:ascii="Times New Roman" w:hAnsi="Times New Roman" w:cs="Times New Roman"/>
                <w:b/>
                <w:sz w:val="20"/>
                <w:szCs w:val="20"/>
              </w:rPr>
              <w:t>Nr. p. k.</w:t>
            </w:r>
          </w:p>
        </w:tc>
        <w:tc>
          <w:tcPr>
            <w:tcW w:w="3119" w:type="dxa"/>
            <w:vAlign w:val="center"/>
          </w:tcPr>
          <w:p w:rsidR="00C708F3" w:rsidRPr="00607753" w:rsidRDefault="00C708F3" w:rsidP="00065998">
            <w:pPr>
              <w:jc w:val="center"/>
              <w:rPr>
                <w:rFonts w:ascii="Times New Roman" w:hAnsi="Times New Roman" w:cs="Times New Roman"/>
                <w:b/>
                <w:sz w:val="20"/>
                <w:szCs w:val="20"/>
              </w:rPr>
            </w:pPr>
            <w:r w:rsidRPr="00607753">
              <w:rPr>
                <w:rFonts w:ascii="Times New Roman" w:hAnsi="Times New Roman" w:cs="Times New Roman"/>
                <w:b/>
                <w:sz w:val="20"/>
                <w:szCs w:val="20"/>
              </w:rPr>
              <w:t>Pētniecības darba tēma</w:t>
            </w:r>
          </w:p>
        </w:tc>
        <w:tc>
          <w:tcPr>
            <w:tcW w:w="2410" w:type="dxa"/>
            <w:vAlign w:val="center"/>
          </w:tcPr>
          <w:p w:rsidR="00C708F3" w:rsidRPr="00607753" w:rsidRDefault="00C708F3" w:rsidP="00065998">
            <w:pPr>
              <w:jc w:val="center"/>
              <w:rPr>
                <w:rFonts w:ascii="Times New Roman" w:hAnsi="Times New Roman" w:cs="Times New Roman"/>
                <w:b/>
                <w:sz w:val="20"/>
                <w:szCs w:val="20"/>
              </w:rPr>
            </w:pPr>
            <w:r w:rsidRPr="00607753">
              <w:rPr>
                <w:rFonts w:ascii="Times New Roman" w:hAnsi="Times New Roman" w:cs="Times New Roman"/>
                <w:b/>
                <w:sz w:val="20"/>
                <w:szCs w:val="20"/>
              </w:rPr>
              <w:t>Plānotais rezultāts</w:t>
            </w:r>
          </w:p>
        </w:tc>
        <w:tc>
          <w:tcPr>
            <w:tcW w:w="1411" w:type="dxa"/>
            <w:vAlign w:val="center"/>
          </w:tcPr>
          <w:p w:rsidR="00C708F3" w:rsidRPr="00607753" w:rsidRDefault="00C708F3" w:rsidP="00065998">
            <w:pPr>
              <w:jc w:val="center"/>
              <w:rPr>
                <w:rFonts w:ascii="Times New Roman" w:hAnsi="Times New Roman" w:cs="Times New Roman"/>
                <w:b/>
                <w:sz w:val="20"/>
                <w:szCs w:val="20"/>
              </w:rPr>
            </w:pPr>
            <w:r w:rsidRPr="00607753">
              <w:rPr>
                <w:rFonts w:ascii="Times New Roman" w:hAnsi="Times New Roman" w:cs="Times New Roman"/>
                <w:b/>
                <w:sz w:val="20"/>
                <w:szCs w:val="20"/>
              </w:rPr>
              <w:t>Atbildīgais</w:t>
            </w:r>
          </w:p>
        </w:tc>
        <w:tc>
          <w:tcPr>
            <w:tcW w:w="1350" w:type="dxa"/>
            <w:vAlign w:val="center"/>
          </w:tcPr>
          <w:p w:rsidR="00C708F3" w:rsidRPr="00607753" w:rsidRDefault="00C708F3" w:rsidP="00065998">
            <w:pPr>
              <w:jc w:val="center"/>
              <w:rPr>
                <w:rFonts w:ascii="Times New Roman" w:hAnsi="Times New Roman" w:cs="Times New Roman"/>
                <w:b/>
                <w:sz w:val="20"/>
                <w:szCs w:val="20"/>
              </w:rPr>
            </w:pPr>
            <w:r w:rsidRPr="00607753">
              <w:rPr>
                <w:rFonts w:ascii="Times New Roman" w:hAnsi="Times New Roman" w:cs="Times New Roman"/>
                <w:b/>
                <w:sz w:val="20"/>
                <w:szCs w:val="20"/>
              </w:rPr>
              <w:t>Izpildes laiks</w:t>
            </w:r>
          </w:p>
        </w:tc>
        <w:tc>
          <w:tcPr>
            <w:tcW w:w="1233" w:type="dxa"/>
            <w:vAlign w:val="center"/>
          </w:tcPr>
          <w:p w:rsidR="00C708F3" w:rsidRPr="00607753" w:rsidRDefault="00C708F3" w:rsidP="00065998">
            <w:pPr>
              <w:jc w:val="center"/>
              <w:rPr>
                <w:rFonts w:ascii="Times New Roman" w:hAnsi="Times New Roman" w:cs="Times New Roman"/>
                <w:b/>
                <w:sz w:val="20"/>
                <w:szCs w:val="20"/>
              </w:rPr>
            </w:pPr>
            <w:r w:rsidRPr="00607753">
              <w:rPr>
                <w:rFonts w:ascii="Times New Roman" w:hAnsi="Times New Roman" w:cs="Times New Roman"/>
                <w:b/>
                <w:sz w:val="20"/>
                <w:szCs w:val="20"/>
              </w:rPr>
              <w:t>Finanšu avots</w:t>
            </w:r>
          </w:p>
        </w:tc>
      </w:tr>
      <w:tr w:rsidR="00C708F3" w:rsidRPr="00607753" w:rsidTr="00EB2F20">
        <w:tc>
          <w:tcPr>
            <w:tcW w:w="675" w:type="dxa"/>
            <w:vMerge w:val="restart"/>
          </w:tcPr>
          <w:p w:rsidR="00C708F3" w:rsidRPr="00607753" w:rsidRDefault="00C708F3" w:rsidP="006F3FD7">
            <w:pPr>
              <w:jc w:val="center"/>
              <w:rPr>
                <w:rFonts w:ascii="Times New Roman" w:hAnsi="Times New Roman" w:cs="Times New Roman"/>
                <w:b/>
                <w:sz w:val="20"/>
                <w:szCs w:val="20"/>
              </w:rPr>
            </w:pPr>
            <w:r w:rsidRPr="00607753">
              <w:rPr>
                <w:rFonts w:ascii="Times New Roman" w:hAnsi="Times New Roman" w:cs="Times New Roman"/>
                <w:b/>
                <w:sz w:val="20"/>
                <w:szCs w:val="20"/>
              </w:rPr>
              <w:t>1.</w:t>
            </w:r>
          </w:p>
        </w:tc>
        <w:tc>
          <w:tcPr>
            <w:tcW w:w="3119" w:type="dxa"/>
            <w:vMerge w:val="restart"/>
          </w:tcPr>
          <w:p w:rsidR="00C708F3" w:rsidRPr="00607753" w:rsidRDefault="00FE5175" w:rsidP="00065998">
            <w:pPr>
              <w:rPr>
                <w:rFonts w:ascii="Times New Roman" w:hAnsi="Times New Roman" w:cs="Times New Roman"/>
                <w:sz w:val="20"/>
                <w:szCs w:val="20"/>
              </w:rPr>
            </w:pPr>
            <w:r w:rsidRPr="00607753">
              <w:rPr>
                <w:rFonts w:ascii="Times New Roman" w:hAnsi="Times New Roman" w:cs="Times New Roman"/>
                <w:sz w:val="20"/>
                <w:szCs w:val="20"/>
              </w:rPr>
              <w:t>Lībiešu dzimtu vēsture Vidzemē.</w:t>
            </w:r>
          </w:p>
        </w:tc>
        <w:tc>
          <w:tcPr>
            <w:tcW w:w="2410" w:type="dxa"/>
          </w:tcPr>
          <w:p w:rsidR="00A65111" w:rsidRPr="00607753" w:rsidRDefault="00C708F3" w:rsidP="00EB2F20">
            <w:pPr>
              <w:rPr>
                <w:rFonts w:ascii="Times New Roman" w:hAnsi="Times New Roman" w:cs="Times New Roman"/>
                <w:sz w:val="20"/>
                <w:szCs w:val="20"/>
              </w:rPr>
            </w:pPr>
            <w:r w:rsidRPr="00607753">
              <w:rPr>
                <w:rFonts w:ascii="Times New Roman" w:hAnsi="Times New Roman" w:cs="Times New Roman"/>
                <w:sz w:val="20"/>
                <w:szCs w:val="20"/>
              </w:rPr>
              <w:t xml:space="preserve">Publicēta monogrāfija </w:t>
            </w:r>
            <w:r w:rsidRPr="00607753">
              <w:rPr>
                <w:rFonts w:ascii="Times New Roman" w:hAnsi="Times New Roman" w:cs="Times New Roman"/>
                <w:i/>
                <w:sz w:val="20"/>
                <w:szCs w:val="20"/>
              </w:rPr>
              <w:t xml:space="preserve">„Vidzemes lībiešu </w:t>
            </w:r>
            <w:proofErr w:type="spellStart"/>
            <w:r w:rsidRPr="00607753">
              <w:rPr>
                <w:rFonts w:ascii="Times New Roman" w:hAnsi="Times New Roman" w:cs="Times New Roman"/>
                <w:i/>
                <w:sz w:val="20"/>
                <w:szCs w:val="20"/>
              </w:rPr>
              <w:t>Bisnieku</w:t>
            </w:r>
            <w:proofErr w:type="spellEnd"/>
            <w:r w:rsidRPr="00607753">
              <w:rPr>
                <w:rFonts w:ascii="Times New Roman" w:hAnsi="Times New Roman" w:cs="Times New Roman"/>
                <w:i/>
                <w:sz w:val="20"/>
                <w:szCs w:val="20"/>
              </w:rPr>
              <w:t xml:space="preserve"> dzimtas vēsture”</w:t>
            </w:r>
            <w:r w:rsidRPr="00607753">
              <w:rPr>
                <w:rFonts w:ascii="Times New Roman" w:hAnsi="Times New Roman" w:cs="Times New Roman"/>
                <w:sz w:val="20"/>
                <w:szCs w:val="20"/>
              </w:rPr>
              <w:t>.</w:t>
            </w:r>
          </w:p>
        </w:tc>
        <w:tc>
          <w:tcPr>
            <w:tcW w:w="1411" w:type="dxa"/>
            <w:shd w:val="clear" w:color="auto" w:fill="FFFFFF" w:themeFill="background1"/>
          </w:tcPr>
          <w:p w:rsidR="00A65111" w:rsidRPr="00607753" w:rsidRDefault="00C708F3" w:rsidP="00EB2F20">
            <w:pPr>
              <w:rPr>
                <w:rFonts w:ascii="Times New Roman" w:hAnsi="Times New Roman" w:cs="Times New Roman"/>
                <w:sz w:val="20"/>
                <w:szCs w:val="20"/>
              </w:rPr>
            </w:pPr>
            <w:r w:rsidRPr="00607753">
              <w:rPr>
                <w:rFonts w:ascii="Times New Roman" w:hAnsi="Times New Roman" w:cs="Times New Roman"/>
                <w:sz w:val="20"/>
                <w:szCs w:val="20"/>
              </w:rPr>
              <w:t>R. Noriņa.</w:t>
            </w:r>
          </w:p>
        </w:tc>
        <w:tc>
          <w:tcPr>
            <w:tcW w:w="1350" w:type="dxa"/>
          </w:tcPr>
          <w:p w:rsidR="00C708F3" w:rsidRPr="00607753" w:rsidRDefault="00C708F3" w:rsidP="00065998">
            <w:pPr>
              <w:rPr>
                <w:rFonts w:ascii="Times New Roman" w:hAnsi="Times New Roman" w:cs="Times New Roman"/>
                <w:sz w:val="20"/>
                <w:szCs w:val="20"/>
              </w:rPr>
            </w:pPr>
            <w:r w:rsidRPr="00607753">
              <w:rPr>
                <w:rFonts w:ascii="Times New Roman" w:hAnsi="Times New Roman" w:cs="Times New Roman"/>
                <w:sz w:val="20"/>
                <w:szCs w:val="20"/>
              </w:rPr>
              <w:t>2017. gads.</w:t>
            </w: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tc>
        <w:tc>
          <w:tcPr>
            <w:tcW w:w="1233" w:type="dxa"/>
          </w:tcPr>
          <w:p w:rsidR="00A65111"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Muzeja budžets.</w:t>
            </w:r>
          </w:p>
        </w:tc>
      </w:tr>
      <w:tr w:rsidR="00C708F3" w:rsidRPr="00607753" w:rsidTr="006F3FD7">
        <w:tc>
          <w:tcPr>
            <w:tcW w:w="675" w:type="dxa"/>
            <w:vMerge/>
          </w:tcPr>
          <w:p w:rsidR="00C708F3" w:rsidRPr="00607753" w:rsidRDefault="00C708F3" w:rsidP="006F3FD7">
            <w:pPr>
              <w:jc w:val="center"/>
              <w:rPr>
                <w:rFonts w:ascii="Times New Roman" w:hAnsi="Times New Roman" w:cs="Times New Roman"/>
                <w:b/>
                <w:sz w:val="20"/>
                <w:szCs w:val="20"/>
              </w:rPr>
            </w:pPr>
          </w:p>
        </w:tc>
        <w:tc>
          <w:tcPr>
            <w:tcW w:w="3119" w:type="dxa"/>
            <w:vMerge/>
          </w:tcPr>
          <w:p w:rsidR="00C708F3" w:rsidRPr="00607753" w:rsidRDefault="00C708F3" w:rsidP="00065998">
            <w:pPr>
              <w:rPr>
                <w:rFonts w:ascii="Times New Roman" w:hAnsi="Times New Roman" w:cs="Times New Roman"/>
                <w:sz w:val="20"/>
                <w:szCs w:val="20"/>
              </w:rPr>
            </w:pPr>
          </w:p>
        </w:tc>
        <w:tc>
          <w:tcPr>
            <w:tcW w:w="2410" w:type="dxa"/>
          </w:tcPr>
          <w:p w:rsidR="00C708F3" w:rsidRPr="00607753" w:rsidRDefault="00C708F3" w:rsidP="00065998">
            <w:pPr>
              <w:rPr>
                <w:rFonts w:ascii="Times New Roman" w:hAnsi="Times New Roman" w:cs="Times New Roman"/>
                <w:sz w:val="20"/>
                <w:szCs w:val="20"/>
              </w:rPr>
            </w:pPr>
          </w:p>
        </w:tc>
        <w:tc>
          <w:tcPr>
            <w:tcW w:w="1411" w:type="dxa"/>
          </w:tcPr>
          <w:p w:rsidR="00C708F3" w:rsidRPr="00607753" w:rsidRDefault="00C708F3" w:rsidP="00065998">
            <w:pPr>
              <w:rPr>
                <w:rFonts w:ascii="Times New Roman" w:hAnsi="Times New Roman" w:cs="Times New Roman"/>
                <w:sz w:val="20"/>
                <w:szCs w:val="20"/>
              </w:rPr>
            </w:pPr>
          </w:p>
        </w:tc>
        <w:tc>
          <w:tcPr>
            <w:tcW w:w="1350" w:type="dxa"/>
          </w:tcPr>
          <w:p w:rsidR="00C708F3"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Bez papildu finansējuma monogrāfijas izdošana var tikt atlikta uz vēlāku laiku.</w:t>
            </w:r>
          </w:p>
        </w:tc>
        <w:tc>
          <w:tcPr>
            <w:tcW w:w="1233" w:type="dxa"/>
          </w:tcPr>
          <w:p w:rsidR="00C708F3" w:rsidRPr="00607753" w:rsidRDefault="00FE5175" w:rsidP="00065998">
            <w:pPr>
              <w:rPr>
                <w:rFonts w:ascii="Times New Roman" w:hAnsi="Times New Roman" w:cs="Times New Roman"/>
                <w:sz w:val="20"/>
                <w:szCs w:val="20"/>
              </w:rPr>
            </w:pPr>
            <w:r w:rsidRPr="00607753">
              <w:rPr>
                <w:rFonts w:ascii="Times New Roman" w:hAnsi="Times New Roman" w:cs="Times New Roman"/>
                <w:sz w:val="20"/>
                <w:szCs w:val="20"/>
                <w:shd w:val="clear" w:color="auto" w:fill="FFFFFF" w:themeFill="background1"/>
              </w:rPr>
              <w:t>VKKF projektu konkursu finansējums, citi finanšu avoti.</w:t>
            </w:r>
          </w:p>
        </w:tc>
      </w:tr>
      <w:tr w:rsidR="00C708F3" w:rsidRPr="00607753" w:rsidTr="00EA0F4F">
        <w:tc>
          <w:tcPr>
            <w:tcW w:w="675" w:type="dxa"/>
            <w:vMerge w:val="restart"/>
          </w:tcPr>
          <w:p w:rsidR="00C708F3" w:rsidRPr="00607753" w:rsidRDefault="00C708F3" w:rsidP="006F3FD7">
            <w:pPr>
              <w:jc w:val="center"/>
              <w:rPr>
                <w:rFonts w:ascii="Times New Roman" w:hAnsi="Times New Roman" w:cs="Times New Roman"/>
                <w:b/>
                <w:sz w:val="20"/>
                <w:szCs w:val="20"/>
              </w:rPr>
            </w:pPr>
            <w:r w:rsidRPr="00607753">
              <w:rPr>
                <w:rFonts w:ascii="Times New Roman" w:hAnsi="Times New Roman" w:cs="Times New Roman"/>
                <w:b/>
                <w:sz w:val="20"/>
                <w:szCs w:val="20"/>
              </w:rPr>
              <w:t>2.</w:t>
            </w:r>
          </w:p>
        </w:tc>
        <w:tc>
          <w:tcPr>
            <w:tcW w:w="3119" w:type="dxa"/>
            <w:vMerge w:val="restart"/>
            <w:shd w:val="clear" w:color="auto" w:fill="FFFFFF" w:themeFill="background1"/>
          </w:tcPr>
          <w:p w:rsidR="00C708F3" w:rsidRPr="00607753" w:rsidRDefault="00EA0F4F" w:rsidP="00065998">
            <w:pPr>
              <w:rPr>
                <w:rFonts w:ascii="Times New Roman" w:hAnsi="Times New Roman" w:cs="Times New Roman"/>
                <w:sz w:val="20"/>
                <w:szCs w:val="20"/>
              </w:rPr>
            </w:pPr>
            <w:r>
              <w:rPr>
                <w:rFonts w:ascii="Times New Roman" w:hAnsi="Times New Roman" w:cs="Times New Roman"/>
                <w:sz w:val="20"/>
                <w:szCs w:val="20"/>
              </w:rPr>
              <w:t xml:space="preserve">Lāčplēša Kara ordeņa kavaliera jūras virsleitnanta Viļa </w:t>
            </w:r>
            <w:proofErr w:type="spellStart"/>
            <w:r>
              <w:rPr>
                <w:rFonts w:ascii="Times New Roman" w:hAnsi="Times New Roman" w:cs="Times New Roman"/>
                <w:sz w:val="20"/>
                <w:szCs w:val="20"/>
              </w:rPr>
              <w:t>Gelbes</w:t>
            </w:r>
            <w:proofErr w:type="spellEnd"/>
            <w:r>
              <w:rPr>
                <w:rFonts w:ascii="Times New Roman" w:hAnsi="Times New Roman" w:cs="Times New Roman"/>
                <w:sz w:val="20"/>
                <w:szCs w:val="20"/>
              </w:rPr>
              <w:t xml:space="preserve"> loma </w:t>
            </w:r>
            <w:proofErr w:type="spellStart"/>
            <w:r>
              <w:rPr>
                <w:rFonts w:ascii="Times New Roman" w:hAnsi="Times New Roman" w:cs="Times New Roman"/>
                <w:sz w:val="20"/>
                <w:szCs w:val="20"/>
              </w:rPr>
              <w:t>Ziemeļlatvijas</w:t>
            </w:r>
            <w:proofErr w:type="spellEnd"/>
            <w:r>
              <w:rPr>
                <w:rFonts w:ascii="Times New Roman" w:hAnsi="Times New Roman" w:cs="Times New Roman"/>
                <w:sz w:val="20"/>
                <w:szCs w:val="20"/>
              </w:rPr>
              <w:t xml:space="preserve"> bruņoto spēku izveidē un Latvijas Atbrīvošanas kara </w:t>
            </w:r>
            <w:proofErr w:type="spellStart"/>
            <w:r>
              <w:rPr>
                <w:rFonts w:ascii="Times New Roman" w:hAnsi="Times New Roman" w:cs="Times New Roman"/>
                <w:sz w:val="20"/>
                <w:szCs w:val="20"/>
              </w:rPr>
              <w:t>Cēsu</w:t>
            </w:r>
            <w:proofErr w:type="spellEnd"/>
            <w:r>
              <w:rPr>
                <w:rFonts w:ascii="Times New Roman" w:hAnsi="Times New Roman" w:cs="Times New Roman"/>
                <w:sz w:val="20"/>
                <w:szCs w:val="20"/>
              </w:rPr>
              <w:t xml:space="preserve"> kaujās.</w:t>
            </w:r>
          </w:p>
        </w:tc>
        <w:tc>
          <w:tcPr>
            <w:tcW w:w="2410" w:type="dxa"/>
            <w:shd w:val="clear" w:color="auto" w:fill="FFFFFF" w:themeFill="background1"/>
          </w:tcPr>
          <w:p w:rsidR="00C708F3" w:rsidRPr="00607753" w:rsidRDefault="00C708F3" w:rsidP="00065998">
            <w:pPr>
              <w:rPr>
                <w:rFonts w:ascii="Times New Roman" w:hAnsi="Times New Roman" w:cs="Times New Roman"/>
                <w:sz w:val="20"/>
                <w:szCs w:val="20"/>
              </w:rPr>
            </w:pPr>
            <w:r w:rsidRPr="00607753">
              <w:rPr>
                <w:rFonts w:ascii="Times New Roman" w:hAnsi="Times New Roman" w:cs="Times New Roman"/>
                <w:sz w:val="20"/>
                <w:szCs w:val="20"/>
              </w:rPr>
              <w:t xml:space="preserve">Publicēta monogrāfija </w:t>
            </w:r>
            <w:r w:rsidRPr="00607753">
              <w:rPr>
                <w:rFonts w:ascii="Times New Roman" w:hAnsi="Times New Roman" w:cs="Times New Roman"/>
                <w:i/>
                <w:sz w:val="20"/>
                <w:szCs w:val="20"/>
              </w:rPr>
              <w:t>„Par Tēvzemi mīļo...”</w:t>
            </w:r>
            <w:r w:rsidRPr="00607753">
              <w:rPr>
                <w:rFonts w:ascii="Times New Roman" w:hAnsi="Times New Roman" w:cs="Times New Roman"/>
                <w:sz w:val="20"/>
                <w:szCs w:val="20"/>
              </w:rPr>
              <w:t>.</w:t>
            </w:r>
          </w:p>
          <w:p w:rsidR="00A65111" w:rsidRPr="00607753" w:rsidRDefault="00A65111" w:rsidP="00065998">
            <w:pPr>
              <w:rPr>
                <w:rFonts w:ascii="Times New Roman" w:hAnsi="Times New Roman" w:cs="Times New Roman"/>
                <w:sz w:val="20"/>
                <w:szCs w:val="20"/>
              </w:rPr>
            </w:pPr>
          </w:p>
          <w:p w:rsidR="00A65111" w:rsidRPr="00607753" w:rsidRDefault="00A65111" w:rsidP="00EA0F4F">
            <w:pPr>
              <w:rPr>
                <w:rFonts w:ascii="Times New Roman" w:hAnsi="Times New Roman" w:cs="Times New Roman"/>
                <w:sz w:val="20"/>
                <w:szCs w:val="20"/>
              </w:rPr>
            </w:pPr>
            <w:r w:rsidRPr="00EA0F4F">
              <w:rPr>
                <w:rFonts w:ascii="Times New Roman" w:hAnsi="Times New Roman" w:cs="Times New Roman"/>
                <w:sz w:val="20"/>
                <w:szCs w:val="20"/>
                <w:shd w:val="clear" w:color="auto" w:fill="FFFFFF" w:themeFill="background1"/>
              </w:rPr>
              <w:t>Grāmatas tematikai veltīta izstāde</w:t>
            </w:r>
            <w:r w:rsidR="00EA0F4F" w:rsidRPr="00EA0F4F">
              <w:rPr>
                <w:rFonts w:ascii="Times New Roman" w:hAnsi="Times New Roman" w:cs="Times New Roman"/>
                <w:sz w:val="20"/>
                <w:szCs w:val="20"/>
                <w:shd w:val="clear" w:color="auto" w:fill="FFFFFF" w:themeFill="background1"/>
              </w:rPr>
              <w:t>.</w:t>
            </w:r>
          </w:p>
        </w:tc>
        <w:tc>
          <w:tcPr>
            <w:tcW w:w="1411" w:type="dxa"/>
            <w:shd w:val="clear" w:color="auto" w:fill="FFFFFF" w:themeFill="background1"/>
          </w:tcPr>
          <w:p w:rsidR="00C708F3" w:rsidRPr="00607753" w:rsidRDefault="00C708F3" w:rsidP="00065998">
            <w:pPr>
              <w:rPr>
                <w:rFonts w:ascii="Times New Roman" w:hAnsi="Times New Roman" w:cs="Times New Roman"/>
                <w:sz w:val="20"/>
                <w:szCs w:val="20"/>
              </w:rPr>
            </w:pPr>
            <w:r w:rsidRPr="00607753">
              <w:rPr>
                <w:rFonts w:ascii="Times New Roman" w:hAnsi="Times New Roman" w:cs="Times New Roman"/>
                <w:sz w:val="20"/>
                <w:szCs w:val="20"/>
              </w:rPr>
              <w:t xml:space="preserve">J. </w:t>
            </w:r>
            <w:proofErr w:type="spellStart"/>
            <w:r w:rsidRPr="00607753">
              <w:rPr>
                <w:rFonts w:ascii="Times New Roman" w:hAnsi="Times New Roman" w:cs="Times New Roman"/>
                <w:sz w:val="20"/>
                <w:szCs w:val="20"/>
              </w:rPr>
              <w:t>Ulmis</w:t>
            </w:r>
            <w:proofErr w:type="spellEnd"/>
            <w:r w:rsidRPr="00607753">
              <w:rPr>
                <w:rFonts w:ascii="Times New Roman" w:hAnsi="Times New Roman" w:cs="Times New Roman"/>
                <w:sz w:val="20"/>
                <w:szCs w:val="20"/>
              </w:rPr>
              <w:t>.</w:t>
            </w: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r w:rsidRPr="00EA0F4F">
              <w:rPr>
                <w:rFonts w:ascii="Times New Roman" w:hAnsi="Times New Roman" w:cs="Times New Roman"/>
                <w:sz w:val="20"/>
                <w:szCs w:val="20"/>
                <w:shd w:val="clear" w:color="auto" w:fill="FFFFFF" w:themeFill="background1"/>
              </w:rPr>
              <w:t xml:space="preserve">J. </w:t>
            </w:r>
            <w:proofErr w:type="spellStart"/>
            <w:r w:rsidRPr="00EA0F4F">
              <w:rPr>
                <w:rFonts w:ascii="Times New Roman" w:hAnsi="Times New Roman" w:cs="Times New Roman"/>
                <w:sz w:val="20"/>
                <w:szCs w:val="20"/>
                <w:shd w:val="clear" w:color="auto" w:fill="FFFFFF" w:themeFill="background1"/>
              </w:rPr>
              <w:t>Ulmis</w:t>
            </w:r>
            <w:proofErr w:type="spellEnd"/>
            <w:r w:rsidRPr="00EA0F4F">
              <w:rPr>
                <w:rFonts w:ascii="Times New Roman" w:hAnsi="Times New Roman" w:cs="Times New Roman"/>
                <w:sz w:val="20"/>
                <w:szCs w:val="20"/>
                <w:shd w:val="clear" w:color="auto" w:fill="FFFFFF" w:themeFill="background1"/>
              </w:rPr>
              <w:t>.</w:t>
            </w:r>
          </w:p>
        </w:tc>
        <w:tc>
          <w:tcPr>
            <w:tcW w:w="1350" w:type="dxa"/>
            <w:shd w:val="clear" w:color="auto" w:fill="FFFFFF" w:themeFill="background1"/>
          </w:tcPr>
          <w:p w:rsidR="00C708F3" w:rsidRPr="00607753" w:rsidRDefault="00C708F3" w:rsidP="00065998">
            <w:pPr>
              <w:rPr>
                <w:rFonts w:ascii="Times New Roman" w:hAnsi="Times New Roman" w:cs="Times New Roman"/>
                <w:sz w:val="20"/>
                <w:szCs w:val="20"/>
              </w:rPr>
            </w:pPr>
            <w:r w:rsidRPr="00607753">
              <w:rPr>
                <w:rFonts w:ascii="Times New Roman" w:hAnsi="Times New Roman" w:cs="Times New Roman"/>
                <w:sz w:val="20"/>
                <w:szCs w:val="20"/>
              </w:rPr>
              <w:t>2017. gads.</w:t>
            </w: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EA0F4F" w:rsidP="00065998">
            <w:pPr>
              <w:rPr>
                <w:rFonts w:ascii="Times New Roman" w:hAnsi="Times New Roman" w:cs="Times New Roman"/>
                <w:sz w:val="20"/>
                <w:szCs w:val="20"/>
              </w:rPr>
            </w:pPr>
            <w:r w:rsidRPr="00EA0F4F">
              <w:rPr>
                <w:rFonts w:ascii="Times New Roman" w:hAnsi="Times New Roman" w:cs="Times New Roman"/>
                <w:sz w:val="20"/>
                <w:szCs w:val="20"/>
                <w:shd w:val="clear" w:color="auto" w:fill="FFFFFF" w:themeFill="background1"/>
              </w:rPr>
              <w:t>2018</w:t>
            </w:r>
            <w:r w:rsidR="00A65111" w:rsidRPr="00EA0F4F">
              <w:rPr>
                <w:rFonts w:ascii="Times New Roman" w:hAnsi="Times New Roman" w:cs="Times New Roman"/>
                <w:sz w:val="20"/>
                <w:szCs w:val="20"/>
                <w:shd w:val="clear" w:color="auto" w:fill="FFFFFF" w:themeFill="background1"/>
              </w:rPr>
              <w:t>. gads.</w:t>
            </w:r>
          </w:p>
        </w:tc>
        <w:tc>
          <w:tcPr>
            <w:tcW w:w="1233" w:type="dxa"/>
            <w:shd w:val="clear" w:color="auto" w:fill="FFFFFF" w:themeFill="background1"/>
          </w:tcPr>
          <w:p w:rsidR="00C708F3"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Muzeja budžets.</w:t>
            </w: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r w:rsidRPr="00EA0F4F">
              <w:rPr>
                <w:rFonts w:ascii="Times New Roman" w:hAnsi="Times New Roman" w:cs="Times New Roman"/>
                <w:sz w:val="20"/>
                <w:szCs w:val="20"/>
                <w:shd w:val="clear" w:color="auto" w:fill="FFFFFF" w:themeFill="background1"/>
              </w:rPr>
              <w:t>Muzeja budžets.</w:t>
            </w:r>
          </w:p>
        </w:tc>
      </w:tr>
      <w:tr w:rsidR="00C708F3" w:rsidRPr="00607753" w:rsidTr="00DD424A">
        <w:tc>
          <w:tcPr>
            <w:tcW w:w="675" w:type="dxa"/>
            <w:vMerge/>
          </w:tcPr>
          <w:p w:rsidR="00C708F3" w:rsidRPr="00607753" w:rsidRDefault="00C708F3" w:rsidP="006F3FD7">
            <w:pPr>
              <w:jc w:val="center"/>
              <w:rPr>
                <w:rFonts w:ascii="Times New Roman" w:hAnsi="Times New Roman" w:cs="Times New Roman"/>
                <w:b/>
                <w:sz w:val="20"/>
                <w:szCs w:val="20"/>
              </w:rPr>
            </w:pPr>
          </w:p>
        </w:tc>
        <w:tc>
          <w:tcPr>
            <w:tcW w:w="3119" w:type="dxa"/>
            <w:vMerge/>
            <w:shd w:val="clear" w:color="auto" w:fill="FFFF00"/>
          </w:tcPr>
          <w:p w:rsidR="00C708F3" w:rsidRPr="00607753" w:rsidRDefault="00C708F3" w:rsidP="00065998">
            <w:pPr>
              <w:rPr>
                <w:rFonts w:ascii="Times New Roman" w:hAnsi="Times New Roman" w:cs="Times New Roman"/>
                <w:sz w:val="20"/>
                <w:szCs w:val="20"/>
              </w:rPr>
            </w:pPr>
          </w:p>
        </w:tc>
        <w:tc>
          <w:tcPr>
            <w:tcW w:w="2410" w:type="dxa"/>
          </w:tcPr>
          <w:p w:rsidR="00C708F3" w:rsidRPr="00607753" w:rsidRDefault="00C708F3" w:rsidP="00065998">
            <w:pPr>
              <w:rPr>
                <w:rFonts w:ascii="Times New Roman" w:hAnsi="Times New Roman" w:cs="Times New Roman"/>
                <w:sz w:val="20"/>
                <w:szCs w:val="20"/>
              </w:rPr>
            </w:pPr>
          </w:p>
        </w:tc>
        <w:tc>
          <w:tcPr>
            <w:tcW w:w="1411" w:type="dxa"/>
          </w:tcPr>
          <w:p w:rsidR="00C708F3" w:rsidRPr="00607753" w:rsidRDefault="00C708F3" w:rsidP="00065998">
            <w:pPr>
              <w:rPr>
                <w:rFonts w:ascii="Times New Roman" w:hAnsi="Times New Roman" w:cs="Times New Roman"/>
                <w:sz w:val="20"/>
                <w:szCs w:val="20"/>
              </w:rPr>
            </w:pPr>
          </w:p>
        </w:tc>
        <w:tc>
          <w:tcPr>
            <w:tcW w:w="1350" w:type="dxa"/>
          </w:tcPr>
          <w:p w:rsidR="00C708F3"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Bez papildu finansējuma monogrāfijas izdošana var tikt atlikta uz vēlāku laiku.</w:t>
            </w:r>
          </w:p>
        </w:tc>
        <w:tc>
          <w:tcPr>
            <w:tcW w:w="1233" w:type="dxa"/>
          </w:tcPr>
          <w:p w:rsidR="00C708F3" w:rsidRPr="00607753" w:rsidRDefault="00FE5175" w:rsidP="00EA0F4F">
            <w:pPr>
              <w:rPr>
                <w:rFonts w:ascii="Times New Roman" w:hAnsi="Times New Roman" w:cs="Times New Roman"/>
                <w:sz w:val="20"/>
                <w:szCs w:val="20"/>
              </w:rPr>
            </w:pPr>
            <w:r w:rsidRPr="00607753">
              <w:rPr>
                <w:rFonts w:ascii="Times New Roman" w:hAnsi="Times New Roman" w:cs="Times New Roman"/>
                <w:sz w:val="20"/>
                <w:szCs w:val="20"/>
                <w:shd w:val="clear" w:color="auto" w:fill="FFFFFF" w:themeFill="background1"/>
              </w:rPr>
              <w:t>VKKF projektu konkursu finansējums</w:t>
            </w:r>
            <w:r w:rsidR="00EA0F4F">
              <w:rPr>
                <w:rFonts w:ascii="Times New Roman" w:hAnsi="Times New Roman" w:cs="Times New Roman"/>
                <w:sz w:val="20"/>
                <w:szCs w:val="20"/>
                <w:shd w:val="clear" w:color="auto" w:fill="FFFFFF" w:themeFill="background1"/>
              </w:rPr>
              <w:t>.</w:t>
            </w:r>
          </w:p>
        </w:tc>
      </w:tr>
      <w:tr w:rsidR="00C708F3" w:rsidRPr="00607753" w:rsidTr="006F3FD7">
        <w:tc>
          <w:tcPr>
            <w:tcW w:w="675" w:type="dxa"/>
            <w:vMerge w:val="restart"/>
          </w:tcPr>
          <w:p w:rsidR="00C708F3" w:rsidRPr="00607753" w:rsidRDefault="00C708F3" w:rsidP="006F3FD7">
            <w:pPr>
              <w:jc w:val="center"/>
              <w:rPr>
                <w:rFonts w:ascii="Times New Roman" w:hAnsi="Times New Roman" w:cs="Times New Roman"/>
                <w:b/>
                <w:sz w:val="20"/>
                <w:szCs w:val="20"/>
              </w:rPr>
            </w:pPr>
            <w:r w:rsidRPr="00607753">
              <w:rPr>
                <w:rFonts w:ascii="Times New Roman" w:hAnsi="Times New Roman" w:cs="Times New Roman"/>
                <w:b/>
                <w:sz w:val="20"/>
                <w:szCs w:val="20"/>
              </w:rPr>
              <w:t>3.</w:t>
            </w:r>
          </w:p>
        </w:tc>
        <w:tc>
          <w:tcPr>
            <w:tcW w:w="3119" w:type="dxa"/>
            <w:vMerge w:val="restart"/>
          </w:tcPr>
          <w:p w:rsidR="00C708F3" w:rsidRPr="00607753" w:rsidRDefault="00FE5175" w:rsidP="00065998">
            <w:pPr>
              <w:rPr>
                <w:rFonts w:ascii="Times New Roman" w:hAnsi="Times New Roman" w:cs="Times New Roman"/>
                <w:sz w:val="20"/>
                <w:szCs w:val="20"/>
              </w:rPr>
            </w:pPr>
            <w:r w:rsidRPr="00607753">
              <w:rPr>
                <w:rFonts w:ascii="Times New Roman" w:hAnsi="Times New Roman" w:cs="Times New Roman"/>
                <w:sz w:val="20"/>
                <w:szCs w:val="20"/>
              </w:rPr>
              <w:t>Ziemeļrietumu Vidzemes muižu un piļu vēsture.</w:t>
            </w:r>
          </w:p>
        </w:tc>
        <w:tc>
          <w:tcPr>
            <w:tcW w:w="2410" w:type="dxa"/>
          </w:tcPr>
          <w:p w:rsidR="006F3FD7" w:rsidRPr="00607753" w:rsidRDefault="00C708F3" w:rsidP="006F3FD7">
            <w:pPr>
              <w:rPr>
                <w:rFonts w:ascii="Times New Roman" w:hAnsi="Times New Roman" w:cs="Times New Roman"/>
                <w:sz w:val="20"/>
                <w:szCs w:val="20"/>
              </w:rPr>
            </w:pPr>
            <w:r w:rsidRPr="00607753">
              <w:rPr>
                <w:rFonts w:ascii="Times New Roman" w:hAnsi="Times New Roman" w:cs="Times New Roman"/>
                <w:sz w:val="20"/>
                <w:szCs w:val="20"/>
              </w:rPr>
              <w:t>Publicēta monogrāfija „</w:t>
            </w:r>
            <w:r w:rsidRPr="00607753">
              <w:rPr>
                <w:rFonts w:ascii="Times New Roman" w:hAnsi="Times New Roman" w:cs="Times New Roman"/>
                <w:i/>
                <w:sz w:val="20"/>
                <w:szCs w:val="20"/>
              </w:rPr>
              <w:t xml:space="preserve">Fon </w:t>
            </w:r>
            <w:proofErr w:type="spellStart"/>
            <w:r w:rsidRPr="00607753">
              <w:rPr>
                <w:rFonts w:ascii="Times New Roman" w:hAnsi="Times New Roman" w:cs="Times New Roman"/>
                <w:i/>
                <w:sz w:val="20"/>
                <w:szCs w:val="20"/>
              </w:rPr>
              <w:t>Strika</w:t>
            </w:r>
            <w:proofErr w:type="spellEnd"/>
            <w:r w:rsidRPr="00607753">
              <w:rPr>
                <w:rFonts w:ascii="Times New Roman" w:hAnsi="Times New Roman" w:cs="Times New Roman"/>
                <w:i/>
                <w:sz w:val="20"/>
                <w:szCs w:val="20"/>
              </w:rPr>
              <w:t xml:space="preserve"> sestais kantons: kultūrvēsturiskās norises ziemeļrietumu Vidzemes muižās no Livonijas perioda līdz Agrārajai reformai</w:t>
            </w:r>
            <w:r w:rsidRPr="00607753">
              <w:rPr>
                <w:rFonts w:ascii="Times New Roman" w:hAnsi="Times New Roman" w:cs="Times New Roman"/>
                <w:sz w:val="20"/>
                <w:szCs w:val="20"/>
              </w:rPr>
              <w:t>”.</w:t>
            </w:r>
            <w:r w:rsidR="006F3FD7" w:rsidRPr="00607753">
              <w:rPr>
                <w:rFonts w:ascii="Times New Roman" w:hAnsi="Times New Roman" w:cs="Times New Roman"/>
                <w:sz w:val="20"/>
                <w:szCs w:val="20"/>
              </w:rPr>
              <w:t xml:space="preserve"> </w:t>
            </w:r>
          </w:p>
          <w:p w:rsidR="006F3FD7" w:rsidRPr="00607753" w:rsidRDefault="006F3FD7" w:rsidP="006F3FD7">
            <w:pPr>
              <w:rPr>
                <w:rFonts w:ascii="Times New Roman" w:hAnsi="Times New Roman" w:cs="Times New Roman"/>
                <w:sz w:val="20"/>
                <w:szCs w:val="20"/>
              </w:rPr>
            </w:pPr>
          </w:p>
          <w:p w:rsidR="006F3FD7" w:rsidRPr="00607753" w:rsidRDefault="006F3FD7" w:rsidP="006F3FD7">
            <w:pPr>
              <w:rPr>
                <w:rFonts w:ascii="Times New Roman" w:hAnsi="Times New Roman" w:cs="Times New Roman"/>
                <w:sz w:val="20"/>
                <w:szCs w:val="20"/>
              </w:rPr>
            </w:pPr>
          </w:p>
          <w:p w:rsidR="00C708F3"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Izstāde par ziemeļrietumu Vidzemes muižām un kultūrvidi –</w:t>
            </w:r>
            <w:r w:rsidR="006F3FD7" w:rsidRPr="00607753">
              <w:rPr>
                <w:rFonts w:ascii="Times New Roman" w:hAnsi="Times New Roman" w:cs="Times New Roman"/>
                <w:sz w:val="20"/>
                <w:szCs w:val="20"/>
              </w:rPr>
              <w:t xml:space="preserve"> 45 bijušo muižu centru liecības,</w:t>
            </w:r>
            <w:r w:rsidRPr="00607753">
              <w:rPr>
                <w:rFonts w:ascii="Times New Roman" w:hAnsi="Times New Roman" w:cs="Times New Roman"/>
                <w:sz w:val="20"/>
                <w:szCs w:val="20"/>
              </w:rPr>
              <w:t xml:space="preserve"> to</w:t>
            </w:r>
            <w:r w:rsidR="006F3FD7" w:rsidRPr="00607753">
              <w:rPr>
                <w:rFonts w:ascii="Times New Roman" w:hAnsi="Times New Roman" w:cs="Times New Roman"/>
                <w:sz w:val="20"/>
                <w:szCs w:val="20"/>
              </w:rPr>
              <w:t xml:space="preserve"> fi</w:t>
            </w:r>
            <w:r w:rsidRPr="00607753">
              <w:rPr>
                <w:rFonts w:ascii="Times New Roman" w:hAnsi="Times New Roman" w:cs="Times New Roman"/>
                <w:sz w:val="20"/>
                <w:szCs w:val="20"/>
              </w:rPr>
              <w:t>k</w:t>
            </w:r>
            <w:r w:rsidR="006F3FD7" w:rsidRPr="00607753">
              <w:rPr>
                <w:rFonts w:ascii="Times New Roman" w:hAnsi="Times New Roman" w:cs="Times New Roman"/>
                <w:sz w:val="20"/>
                <w:szCs w:val="20"/>
              </w:rPr>
              <w:t xml:space="preserve">sācija </w:t>
            </w:r>
            <w:proofErr w:type="spellStart"/>
            <w:r w:rsidR="006F3FD7" w:rsidRPr="00607753">
              <w:rPr>
                <w:rFonts w:ascii="Times New Roman" w:hAnsi="Times New Roman" w:cs="Times New Roman"/>
                <w:sz w:val="20"/>
                <w:szCs w:val="20"/>
              </w:rPr>
              <w:t>fotomateriālā</w:t>
            </w:r>
            <w:proofErr w:type="spellEnd"/>
            <w:r w:rsidRPr="00607753">
              <w:rPr>
                <w:rFonts w:ascii="Times New Roman" w:hAnsi="Times New Roman" w:cs="Times New Roman"/>
                <w:sz w:val="20"/>
                <w:szCs w:val="20"/>
              </w:rPr>
              <w:t>.</w:t>
            </w:r>
          </w:p>
        </w:tc>
        <w:tc>
          <w:tcPr>
            <w:tcW w:w="1411" w:type="dxa"/>
          </w:tcPr>
          <w:p w:rsidR="00C708F3" w:rsidRPr="00607753" w:rsidRDefault="00C708F3" w:rsidP="00065998">
            <w:pPr>
              <w:rPr>
                <w:rFonts w:ascii="Times New Roman" w:hAnsi="Times New Roman" w:cs="Times New Roman"/>
                <w:sz w:val="20"/>
                <w:szCs w:val="20"/>
              </w:rPr>
            </w:pPr>
            <w:r w:rsidRPr="00607753">
              <w:rPr>
                <w:rFonts w:ascii="Times New Roman" w:hAnsi="Times New Roman" w:cs="Times New Roman"/>
                <w:sz w:val="20"/>
                <w:szCs w:val="20"/>
              </w:rPr>
              <w:t xml:space="preserve">G. </w:t>
            </w:r>
            <w:proofErr w:type="spellStart"/>
            <w:r w:rsidRPr="00607753">
              <w:rPr>
                <w:rFonts w:ascii="Times New Roman" w:hAnsi="Times New Roman" w:cs="Times New Roman"/>
                <w:sz w:val="20"/>
                <w:szCs w:val="20"/>
              </w:rPr>
              <w:t>Plešs</w:t>
            </w:r>
            <w:proofErr w:type="spellEnd"/>
            <w:r w:rsidRPr="00607753">
              <w:rPr>
                <w:rFonts w:ascii="Times New Roman" w:hAnsi="Times New Roman" w:cs="Times New Roman"/>
                <w:sz w:val="20"/>
                <w:szCs w:val="20"/>
              </w:rPr>
              <w:t>.</w:t>
            </w: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 xml:space="preserve">G. </w:t>
            </w:r>
            <w:proofErr w:type="spellStart"/>
            <w:r w:rsidRPr="00607753">
              <w:rPr>
                <w:rFonts w:ascii="Times New Roman" w:hAnsi="Times New Roman" w:cs="Times New Roman"/>
                <w:sz w:val="20"/>
                <w:szCs w:val="20"/>
              </w:rPr>
              <w:t>Plešs</w:t>
            </w:r>
            <w:proofErr w:type="spellEnd"/>
            <w:r w:rsidRPr="00607753">
              <w:rPr>
                <w:rFonts w:ascii="Times New Roman" w:hAnsi="Times New Roman" w:cs="Times New Roman"/>
                <w:sz w:val="20"/>
                <w:szCs w:val="20"/>
              </w:rPr>
              <w:t>.</w:t>
            </w:r>
          </w:p>
        </w:tc>
        <w:tc>
          <w:tcPr>
            <w:tcW w:w="1350" w:type="dxa"/>
          </w:tcPr>
          <w:p w:rsidR="00C708F3" w:rsidRPr="00607753" w:rsidRDefault="00C708F3" w:rsidP="00065998">
            <w:pPr>
              <w:rPr>
                <w:rFonts w:ascii="Times New Roman" w:hAnsi="Times New Roman" w:cs="Times New Roman"/>
                <w:sz w:val="20"/>
                <w:szCs w:val="20"/>
              </w:rPr>
            </w:pPr>
            <w:r w:rsidRPr="00607753">
              <w:rPr>
                <w:rFonts w:ascii="Times New Roman" w:hAnsi="Times New Roman" w:cs="Times New Roman"/>
                <w:sz w:val="20"/>
                <w:szCs w:val="20"/>
              </w:rPr>
              <w:t>2017. gads.</w:t>
            </w: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r w:rsidRPr="00607753">
              <w:rPr>
                <w:rFonts w:ascii="Times New Roman" w:hAnsi="Times New Roman" w:cs="Times New Roman"/>
                <w:sz w:val="20"/>
                <w:szCs w:val="20"/>
              </w:rPr>
              <w:t>2018. gads</w:t>
            </w:r>
            <w:r w:rsidR="00A65111" w:rsidRPr="00607753">
              <w:rPr>
                <w:rFonts w:ascii="Times New Roman" w:hAnsi="Times New Roman" w:cs="Times New Roman"/>
                <w:sz w:val="20"/>
                <w:szCs w:val="20"/>
              </w:rPr>
              <w:t>.</w:t>
            </w:r>
          </w:p>
        </w:tc>
        <w:tc>
          <w:tcPr>
            <w:tcW w:w="1233" w:type="dxa"/>
          </w:tcPr>
          <w:p w:rsidR="00A65111"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Muzeja budžets.</w:t>
            </w: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Muzeja budžets.</w:t>
            </w:r>
          </w:p>
        </w:tc>
      </w:tr>
      <w:tr w:rsidR="00C708F3" w:rsidRPr="00D810CB" w:rsidTr="006F3FD7">
        <w:tc>
          <w:tcPr>
            <w:tcW w:w="675" w:type="dxa"/>
            <w:vMerge/>
          </w:tcPr>
          <w:p w:rsidR="00C708F3" w:rsidRPr="00607753" w:rsidRDefault="00C708F3" w:rsidP="006F3FD7">
            <w:pPr>
              <w:jc w:val="center"/>
              <w:rPr>
                <w:rFonts w:ascii="Times New Roman" w:hAnsi="Times New Roman" w:cs="Times New Roman"/>
                <w:b/>
                <w:sz w:val="20"/>
                <w:szCs w:val="20"/>
              </w:rPr>
            </w:pPr>
          </w:p>
        </w:tc>
        <w:tc>
          <w:tcPr>
            <w:tcW w:w="3119" w:type="dxa"/>
            <w:vMerge/>
          </w:tcPr>
          <w:p w:rsidR="00C708F3" w:rsidRPr="00607753" w:rsidRDefault="00C708F3" w:rsidP="00065998">
            <w:pPr>
              <w:rPr>
                <w:rFonts w:ascii="Times New Roman" w:hAnsi="Times New Roman" w:cs="Times New Roman"/>
                <w:sz w:val="20"/>
                <w:szCs w:val="20"/>
              </w:rPr>
            </w:pPr>
          </w:p>
        </w:tc>
        <w:tc>
          <w:tcPr>
            <w:tcW w:w="2410" w:type="dxa"/>
          </w:tcPr>
          <w:p w:rsidR="00C708F3" w:rsidRPr="00607753" w:rsidRDefault="00C708F3" w:rsidP="00065998">
            <w:pPr>
              <w:rPr>
                <w:rFonts w:ascii="Times New Roman" w:hAnsi="Times New Roman" w:cs="Times New Roman"/>
                <w:sz w:val="20"/>
                <w:szCs w:val="20"/>
              </w:rPr>
            </w:pPr>
          </w:p>
        </w:tc>
        <w:tc>
          <w:tcPr>
            <w:tcW w:w="1411" w:type="dxa"/>
          </w:tcPr>
          <w:p w:rsidR="00C708F3" w:rsidRPr="00607753" w:rsidRDefault="00C708F3" w:rsidP="00065998">
            <w:pPr>
              <w:rPr>
                <w:rFonts w:ascii="Times New Roman" w:hAnsi="Times New Roman" w:cs="Times New Roman"/>
                <w:sz w:val="20"/>
                <w:szCs w:val="20"/>
              </w:rPr>
            </w:pPr>
          </w:p>
        </w:tc>
        <w:tc>
          <w:tcPr>
            <w:tcW w:w="1350" w:type="dxa"/>
          </w:tcPr>
          <w:p w:rsidR="00C708F3"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Bez papildu finansējuma monogrāfijas izdošana var tikt atlikta uz vēlāku laiku.</w:t>
            </w:r>
          </w:p>
        </w:tc>
        <w:tc>
          <w:tcPr>
            <w:tcW w:w="1233" w:type="dxa"/>
          </w:tcPr>
          <w:p w:rsidR="00C708F3" w:rsidRPr="00607753" w:rsidRDefault="00FE5175" w:rsidP="00FE5175">
            <w:pPr>
              <w:rPr>
                <w:rFonts w:ascii="Times New Roman" w:hAnsi="Times New Roman" w:cs="Times New Roman"/>
                <w:sz w:val="20"/>
                <w:szCs w:val="20"/>
              </w:rPr>
            </w:pPr>
            <w:r w:rsidRPr="00607753">
              <w:rPr>
                <w:rFonts w:ascii="Times New Roman" w:hAnsi="Times New Roman" w:cs="Times New Roman"/>
                <w:sz w:val="20"/>
                <w:szCs w:val="20"/>
                <w:shd w:val="clear" w:color="auto" w:fill="FFFFFF" w:themeFill="background1"/>
              </w:rPr>
              <w:t xml:space="preserve">VKKF projektu konkursu finansējums, Borisa un Ināras </w:t>
            </w:r>
            <w:proofErr w:type="spellStart"/>
            <w:r w:rsidRPr="00607753">
              <w:rPr>
                <w:rFonts w:ascii="Times New Roman" w:hAnsi="Times New Roman" w:cs="Times New Roman"/>
                <w:sz w:val="20"/>
                <w:szCs w:val="20"/>
                <w:shd w:val="clear" w:color="auto" w:fill="FFFFFF" w:themeFill="background1"/>
              </w:rPr>
              <w:t>Teterevu</w:t>
            </w:r>
            <w:proofErr w:type="spellEnd"/>
            <w:r w:rsidRPr="00607753">
              <w:rPr>
                <w:rFonts w:ascii="Times New Roman" w:hAnsi="Times New Roman" w:cs="Times New Roman"/>
                <w:sz w:val="20"/>
                <w:szCs w:val="20"/>
                <w:shd w:val="clear" w:color="auto" w:fill="FFFFFF" w:themeFill="background1"/>
              </w:rPr>
              <w:t xml:space="preserve"> fonda atbalsts, citi finanšu avoti.</w:t>
            </w:r>
          </w:p>
        </w:tc>
      </w:tr>
      <w:tr w:rsidR="00C708F3" w:rsidRPr="00607753" w:rsidTr="006F3FD7">
        <w:trPr>
          <w:trHeight w:val="3457"/>
        </w:trPr>
        <w:tc>
          <w:tcPr>
            <w:tcW w:w="675" w:type="dxa"/>
            <w:vMerge w:val="restart"/>
          </w:tcPr>
          <w:p w:rsidR="00C708F3" w:rsidRPr="00607753" w:rsidRDefault="00C708F3" w:rsidP="006F3FD7">
            <w:pPr>
              <w:jc w:val="center"/>
              <w:rPr>
                <w:rFonts w:ascii="Times New Roman" w:hAnsi="Times New Roman" w:cs="Times New Roman"/>
                <w:b/>
                <w:sz w:val="20"/>
                <w:szCs w:val="20"/>
              </w:rPr>
            </w:pPr>
            <w:r w:rsidRPr="00607753">
              <w:rPr>
                <w:rFonts w:ascii="Times New Roman" w:hAnsi="Times New Roman" w:cs="Times New Roman"/>
                <w:b/>
                <w:sz w:val="20"/>
                <w:szCs w:val="20"/>
              </w:rPr>
              <w:lastRenderedPageBreak/>
              <w:t>4.</w:t>
            </w:r>
          </w:p>
        </w:tc>
        <w:tc>
          <w:tcPr>
            <w:tcW w:w="3119" w:type="dxa"/>
            <w:vMerge w:val="restart"/>
          </w:tcPr>
          <w:p w:rsidR="00C708F3" w:rsidRPr="00607753" w:rsidRDefault="006B7B9C" w:rsidP="00C708F3">
            <w:pPr>
              <w:rPr>
                <w:rFonts w:ascii="Times New Roman" w:hAnsi="Times New Roman" w:cs="Times New Roman"/>
                <w:sz w:val="20"/>
                <w:szCs w:val="20"/>
              </w:rPr>
            </w:pPr>
            <w:r w:rsidRPr="00607753">
              <w:rPr>
                <w:rFonts w:ascii="Times New Roman" w:hAnsi="Times New Roman" w:cs="Times New Roman"/>
                <w:sz w:val="20"/>
                <w:szCs w:val="20"/>
              </w:rPr>
              <w:t xml:space="preserve">Nāve un </w:t>
            </w:r>
            <w:r w:rsidR="00C708F3" w:rsidRPr="00607753">
              <w:rPr>
                <w:rFonts w:ascii="Times New Roman" w:hAnsi="Times New Roman" w:cs="Times New Roman"/>
                <w:sz w:val="20"/>
                <w:szCs w:val="20"/>
              </w:rPr>
              <w:t>tās kultūrvēsturisk</w:t>
            </w:r>
            <w:r w:rsidRPr="00607753">
              <w:rPr>
                <w:rFonts w:ascii="Times New Roman" w:hAnsi="Times New Roman" w:cs="Times New Roman"/>
                <w:sz w:val="20"/>
                <w:szCs w:val="20"/>
              </w:rPr>
              <w:t xml:space="preserve">ie aspekti (Limbažu reģionā, laika periodā </w:t>
            </w:r>
            <w:r w:rsidR="00C708F3" w:rsidRPr="00607753">
              <w:rPr>
                <w:rFonts w:ascii="Times New Roman" w:hAnsi="Times New Roman" w:cs="Times New Roman"/>
                <w:sz w:val="20"/>
                <w:szCs w:val="20"/>
              </w:rPr>
              <w:t>no</w:t>
            </w:r>
            <w:r w:rsidRPr="00607753">
              <w:rPr>
                <w:rFonts w:ascii="Times New Roman" w:hAnsi="Times New Roman" w:cs="Times New Roman"/>
                <w:sz w:val="20"/>
                <w:szCs w:val="20"/>
              </w:rPr>
              <w:t xml:space="preserve"> 18. gs. sākuma lī</w:t>
            </w:r>
            <w:r w:rsidR="00C708F3" w:rsidRPr="00607753">
              <w:rPr>
                <w:rFonts w:ascii="Times New Roman" w:hAnsi="Times New Roman" w:cs="Times New Roman"/>
                <w:sz w:val="20"/>
                <w:szCs w:val="20"/>
              </w:rPr>
              <w:t>dz 20</w:t>
            </w:r>
            <w:r w:rsidRPr="00607753">
              <w:rPr>
                <w:rFonts w:ascii="Times New Roman" w:hAnsi="Times New Roman" w:cs="Times New Roman"/>
                <w:sz w:val="20"/>
                <w:szCs w:val="20"/>
              </w:rPr>
              <w:t>. gs. pirmajai pusei).</w:t>
            </w:r>
          </w:p>
          <w:p w:rsidR="00C708F3" w:rsidRPr="00607753" w:rsidRDefault="006B7B9C" w:rsidP="00C708F3">
            <w:pPr>
              <w:rPr>
                <w:rFonts w:ascii="Times New Roman" w:hAnsi="Times New Roman" w:cs="Times New Roman"/>
                <w:sz w:val="20"/>
                <w:szCs w:val="20"/>
                <w:u w:val="single"/>
              </w:rPr>
            </w:pPr>
            <w:r w:rsidRPr="00607753">
              <w:rPr>
                <w:rFonts w:ascii="Times New Roman" w:hAnsi="Times New Roman" w:cs="Times New Roman"/>
                <w:sz w:val="20"/>
                <w:szCs w:val="20"/>
                <w:u w:val="single"/>
              </w:rPr>
              <w:t>Iekļauj šādas tēmas:</w:t>
            </w:r>
          </w:p>
          <w:p w:rsidR="006B7B9C" w:rsidRPr="00607753" w:rsidRDefault="006B7B9C" w:rsidP="00C708F3">
            <w:pPr>
              <w:rPr>
                <w:rFonts w:ascii="Times New Roman" w:hAnsi="Times New Roman" w:cs="Times New Roman"/>
                <w:sz w:val="20"/>
                <w:szCs w:val="20"/>
              </w:rPr>
            </w:pPr>
            <w:r w:rsidRPr="00607753">
              <w:rPr>
                <w:rFonts w:ascii="Times New Roman" w:hAnsi="Times New Roman" w:cs="Times New Roman"/>
                <w:sz w:val="20"/>
                <w:szCs w:val="20"/>
              </w:rPr>
              <w:t xml:space="preserve">1) </w:t>
            </w:r>
            <w:proofErr w:type="spellStart"/>
            <w:r w:rsidRPr="00607753">
              <w:rPr>
                <w:rFonts w:ascii="Times New Roman" w:hAnsi="Times New Roman" w:cs="Times New Roman"/>
                <w:sz w:val="20"/>
                <w:szCs w:val="20"/>
              </w:rPr>
              <w:t>v</w:t>
            </w:r>
            <w:r w:rsidR="00C708F3" w:rsidRPr="00607753">
              <w:rPr>
                <w:rFonts w:ascii="Times New Roman" w:hAnsi="Times New Roman" w:cs="Times New Roman"/>
                <w:sz w:val="20"/>
                <w:szCs w:val="20"/>
              </w:rPr>
              <w:t>ācbaltu</w:t>
            </w:r>
            <w:proofErr w:type="spellEnd"/>
            <w:r w:rsidR="00C708F3" w:rsidRPr="00607753">
              <w:rPr>
                <w:rFonts w:ascii="Times New Roman" w:hAnsi="Times New Roman" w:cs="Times New Roman"/>
                <w:sz w:val="20"/>
                <w:szCs w:val="20"/>
              </w:rPr>
              <w:t xml:space="preserve"> mantojums, vāciskās kultūras elementi</w:t>
            </w:r>
            <w:r w:rsidR="00251133">
              <w:rPr>
                <w:rFonts w:ascii="Times New Roman" w:hAnsi="Times New Roman" w:cs="Times New Roman"/>
                <w:sz w:val="20"/>
                <w:szCs w:val="20"/>
              </w:rPr>
              <w:t xml:space="preserve">, </w:t>
            </w:r>
            <w:r w:rsidRPr="00607753">
              <w:rPr>
                <w:rFonts w:ascii="Times New Roman" w:hAnsi="Times New Roman" w:cs="Times New Roman"/>
                <w:sz w:val="20"/>
                <w:szCs w:val="20"/>
              </w:rPr>
              <w:t xml:space="preserve">izpausmes lauku kultūrainavā; </w:t>
            </w:r>
          </w:p>
          <w:p w:rsidR="00C708F3" w:rsidRPr="00607753" w:rsidRDefault="00251133" w:rsidP="00C708F3">
            <w:pPr>
              <w:rPr>
                <w:rFonts w:ascii="Times New Roman" w:hAnsi="Times New Roman" w:cs="Times New Roman"/>
                <w:sz w:val="20"/>
                <w:szCs w:val="20"/>
              </w:rPr>
            </w:pPr>
            <w:r>
              <w:rPr>
                <w:rFonts w:ascii="Times New Roman" w:hAnsi="Times New Roman" w:cs="Times New Roman"/>
                <w:sz w:val="20"/>
                <w:szCs w:val="20"/>
              </w:rPr>
              <w:t>2</w:t>
            </w:r>
            <w:r w:rsidR="006B7B9C" w:rsidRPr="00607753">
              <w:rPr>
                <w:rFonts w:ascii="Times New Roman" w:hAnsi="Times New Roman" w:cs="Times New Roman"/>
                <w:sz w:val="20"/>
                <w:szCs w:val="20"/>
              </w:rPr>
              <w:t>) m</w:t>
            </w:r>
            <w:r w:rsidR="00C708F3" w:rsidRPr="00607753">
              <w:rPr>
                <w:rFonts w:ascii="Times New Roman" w:hAnsi="Times New Roman" w:cs="Times New Roman"/>
                <w:sz w:val="20"/>
                <w:szCs w:val="20"/>
              </w:rPr>
              <w:t>uižu kapeņu būves to arhitektūra, izvietojums muižu struktūrā u</w:t>
            </w:r>
            <w:r w:rsidR="006B7B9C" w:rsidRPr="00607753">
              <w:rPr>
                <w:rFonts w:ascii="Times New Roman" w:hAnsi="Times New Roman" w:cs="Times New Roman"/>
                <w:sz w:val="20"/>
                <w:szCs w:val="20"/>
              </w:rPr>
              <w:t>n ainaviskā faktora nosacījumi;</w:t>
            </w:r>
          </w:p>
          <w:p w:rsidR="006B7B9C" w:rsidRPr="00607753" w:rsidRDefault="00251133" w:rsidP="00C708F3">
            <w:pPr>
              <w:rPr>
                <w:rFonts w:ascii="Times New Roman" w:hAnsi="Times New Roman" w:cs="Times New Roman"/>
                <w:sz w:val="20"/>
                <w:szCs w:val="20"/>
              </w:rPr>
            </w:pPr>
            <w:r>
              <w:rPr>
                <w:rFonts w:ascii="Times New Roman" w:hAnsi="Times New Roman" w:cs="Times New Roman"/>
                <w:sz w:val="20"/>
                <w:szCs w:val="20"/>
              </w:rPr>
              <w:t>3</w:t>
            </w:r>
            <w:r w:rsidR="006B7B9C" w:rsidRPr="00607753">
              <w:rPr>
                <w:rFonts w:ascii="Times New Roman" w:hAnsi="Times New Roman" w:cs="Times New Roman"/>
                <w:sz w:val="20"/>
                <w:szCs w:val="20"/>
              </w:rPr>
              <w:t>) m</w:t>
            </w:r>
            <w:r w:rsidR="00C708F3" w:rsidRPr="00607753">
              <w:rPr>
                <w:rFonts w:ascii="Times New Roman" w:hAnsi="Times New Roman" w:cs="Times New Roman"/>
                <w:sz w:val="20"/>
                <w:szCs w:val="20"/>
              </w:rPr>
              <w:t>uižnieku a</w:t>
            </w:r>
            <w:r w:rsidR="006B7B9C" w:rsidRPr="00607753">
              <w:rPr>
                <w:rFonts w:ascii="Times New Roman" w:hAnsi="Times New Roman" w:cs="Times New Roman"/>
                <w:sz w:val="20"/>
                <w:szCs w:val="20"/>
              </w:rPr>
              <w:t>pbedīš</w:t>
            </w:r>
            <w:r w:rsidR="00C708F3" w:rsidRPr="00607753">
              <w:rPr>
                <w:rFonts w:ascii="Times New Roman" w:hAnsi="Times New Roman" w:cs="Times New Roman"/>
                <w:sz w:val="20"/>
                <w:szCs w:val="20"/>
              </w:rPr>
              <w:t xml:space="preserve">anas rituāli, lokālās īpatnības, </w:t>
            </w:r>
            <w:r w:rsidR="00A65111" w:rsidRPr="00607753">
              <w:rPr>
                <w:rFonts w:ascii="Times New Roman" w:hAnsi="Times New Roman" w:cs="Times New Roman"/>
                <w:sz w:val="20"/>
                <w:szCs w:val="20"/>
              </w:rPr>
              <w:t xml:space="preserve">mirušo </w:t>
            </w:r>
            <w:proofErr w:type="spellStart"/>
            <w:r w:rsidR="00A65111" w:rsidRPr="00607753">
              <w:rPr>
                <w:rFonts w:ascii="Times New Roman" w:hAnsi="Times New Roman" w:cs="Times New Roman"/>
                <w:sz w:val="20"/>
                <w:szCs w:val="20"/>
              </w:rPr>
              <w:t>mumi</w:t>
            </w:r>
            <w:r w:rsidR="006B7B9C" w:rsidRPr="00607753">
              <w:rPr>
                <w:rFonts w:ascii="Times New Roman" w:hAnsi="Times New Roman" w:cs="Times New Roman"/>
                <w:sz w:val="20"/>
                <w:szCs w:val="20"/>
              </w:rPr>
              <w:t>ficēšana</w:t>
            </w:r>
            <w:proofErr w:type="spellEnd"/>
            <w:r w:rsidR="006B7B9C" w:rsidRPr="00607753">
              <w:rPr>
                <w:rFonts w:ascii="Times New Roman" w:hAnsi="Times New Roman" w:cs="Times New Roman"/>
                <w:sz w:val="20"/>
                <w:szCs w:val="20"/>
              </w:rPr>
              <w:t xml:space="preserve">/balzamēšana, </w:t>
            </w:r>
            <w:proofErr w:type="spellStart"/>
            <w:r w:rsidR="006B7B9C" w:rsidRPr="00607753">
              <w:rPr>
                <w:rFonts w:ascii="Times New Roman" w:hAnsi="Times New Roman" w:cs="Times New Roman"/>
                <w:sz w:val="20"/>
                <w:szCs w:val="20"/>
              </w:rPr>
              <w:t>k</w:t>
            </w:r>
            <w:r w:rsidR="00C708F3" w:rsidRPr="00607753">
              <w:rPr>
                <w:rFonts w:ascii="Times New Roman" w:hAnsi="Times New Roman" w:cs="Times New Roman"/>
                <w:sz w:val="20"/>
                <w:szCs w:val="20"/>
              </w:rPr>
              <w:t>ultūrpār</w:t>
            </w:r>
            <w:r w:rsidR="006B7B9C" w:rsidRPr="00607753">
              <w:rPr>
                <w:rFonts w:ascii="Times New Roman" w:hAnsi="Times New Roman" w:cs="Times New Roman"/>
                <w:sz w:val="20"/>
                <w:szCs w:val="20"/>
              </w:rPr>
              <w:t>neses</w:t>
            </w:r>
            <w:proofErr w:type="spellEnd"/>
            <w:r w:rsidR="006B7B9C" w:rsidRPr="00607753">
              <w:rPr>
                <w:rFonts w:ascii="Times New Roman" w:hAnsi="Times New Roman" w:cs="Times New Roman"/>
                <w:sz w:val="20"/>
                <w:szCs w:val="20"/>
              </w:rPr>
              <w:t xml:space="preserve"> elementi;</w:t>
            </w:r>
          </w:p>
          <w:p w:rsidR="006B7B9C" w:rsidRPr="00607753" w:rsidRDefault="00251133" w:rsidP="00C708F3">
            <w:pPr>
              <w:rPr>
                <w:rFonts w:ascii="Times New Roman" w:hAnsi="Times New Roman" w:cs="Times New Roman"/>
                <w:sz w:val="20"/>
                <w:szCs w:val="20"/>
              </w:rPr>
            </w:pPr>
            <w:r>
              <w:rPr>
                <w:rFonts w:ascii="Times New Roman" w:hAnsi="Times New Roman" w:cs="Times New Roman"/>
                <w:sz w:val="20"/>
                <w:szCs w:val="20"/>
              </w:rPr>
              <w:t>4</w:t>
            </w:r>
            <w:r w:rsidR="006B7B9C" w:rsidRPr="00607753">
              <w:rPr>
                <w:rFonts w:ascii="Times New Roman" w:hAnsi="Times New Roman" w:cs="Times New Roman"/>
                <w:sz w:val="20"/>
                <w:szCs w:val="20"/>
              </w:rPr>
              <w:t>) i</w:t>
            </w:r>
            <w:r w:rsidR="00C708F3" w:rsidRPr="00607753">
              <w:rPr>
                <w:rFonts w:ascii="Times New Roman" w:hAnsi="Times New Roman" w:cs="Times New Roman"/>
                <w:sz w:val="20"/>
                <w:szCs w:val="20"/>
              </w:rPr>
              <w:t>zvadīšana un apbedīšanas tradīcijas lokālā specifika,</w:t>
            </w:r>
            <w:r w:rsidR="006B7B9C" w:rsidRPr="00607753">
              <w:rPr>
                <w:rFonts w:ascii="Times New Roman" w:hAnsi="Times New Roman" w:cs="Times New Roman"/>
                <w:sz w:val="20"/>
                <w:szCs w:val="20"/>
              </w:rPr>
              <w:t xml:space="preserve"> lībiskā elementa klātbūtne, īpatnības;</w:t>
            </w:r>
          </w:p>
          <w:p w:rsidR="00C708F3" w:rsidRPr="00607753" w:rsidRDefault="00251133" w:rsidP="00065998">
            <w:pPr>
              <w:rPr>
                <w:rFonts w:ascii="Times New Roman" w:hAnsi="Times New Roman" w:cs="Times New Roman"/>
                <w:sz w:val="20"/>
                <w:szCs w:val="20"/>
              </w:rPr>
            </w:pPr>
            <w:r>
              <w:rPr>
                <w:rFonts w:ascii="Times New Roman" w:hAnsi="Times New Roman" w:cs="Times New Roman"/>
                <w:sz w:val="20"/>
                <w:szCs w:val="20"/>
              </w:rPr>
              <w:t>5</w:t>
            </w:r>
            <w:r w:rsidR="006B7B9C" w:rsidRPr="00607753">
              <w:rPr>
                <w:rFonts w:ascii="Times New Roman" w:hAnsi="Times New Roman" w:cs="Times New Roman"/>
                <w:sz w:val="20"/>
                <w:szCs w:val="20"/>
              </w:rPr>
              <w:t>) kapusvētki, u</w:t>
            </w:r>
            <w:r w:rsidR="00C708F3" w:rsidRPr="00607753">
              <w:rPr>
                <w:rFonts w:ascii="Times New Roman" w:hAnsi="Times New Roman" w:cs="Times New Roman"/>
                <w:sz w:val="20"/>
                <w:szCs w:val="20"/>
              </w:rPr>
              <w:t>nikālas</w:t>
            </w:r>
            <w:r w:rsidR="006B7B9C" w:rsidRPr="00607753">
              <w:rPr>
                <w:rFonts w:ascii="Times New Roman" w:hAnsi="Times New Roman" w:cs="Times New Roman"/>
                <w:sz w:val="20"/>
                <w:szCs w:val="20"/>
              </w:rPr>
              <w:t xml:space="preserve"> Vidzemes tradīcijas</w:t>
            </w:r>
            <w:r w:rsidR="00C708F3" w:rsidRPr="00607753">
              <w:rPr>
                <w:rFonts w:ascii="Times New Roman" w:hAnsi="Times New Roman" w:cs="Times New Roman"/>
                <w:sz w:val="20"/>
                <w:szCs w:val="20"/>
              </w:rPr>
              <w:t xml:space="preserve"> izpausmes</w:t>
            </w:r>
            <w:r w:rsidR="006B7B9C" w:rsidRPr="00607753">
              <w:rPr>
                <w:rFonts w:ascii="Times New Roman" w:hAnsi="Times New Roman" w:cs="Times New Roman"/>
                <w:sz w:val="20"/>
                <w:szCs w:val="20"/>
              </w:rPr>
              <w:t>,</w:t>
            </w:r>
            <w:r w:rsidR="00C708F3" w:rsidRPr="00607753">
              <w:rPr>
                <w:rFonts w:ascii="Times New Roman" w:hAnsi="Times New Roman" w:cs="Times New Roman"/>
                <w:sz w:val="20"/>
                <w:szCs w:val="20"/>
              </w:rPr>
              <w:t xml:space="preserve"> izcels</w:t>
            </w:r>
            <w:r w:rsidR="006B7B9C" w:rsidRPr="00607753">
              <w:rPr>
                <w:rFonts w:ascii="Times New Roman" w:hAnsi="Times New Roman" w:cs="Times New Roman"/>
                <w:sz w:val="20"/>
                <w:szCs w:val="20"/>
              </w:rPr>
              <w:t>me, ietekmes un transformācijas</w:t>
            </w:r>
            <w:r>
              <w:rPr>
                <w:rFonts w:ascii="Times New Roman" w:hAnsi="Times New Roman" w:cs="Times New Roman"/>
                <w:sz w:val="20"/>
                <w:szCs w:val="20"/>
              </w:rPr>
              <w:t>,</w:t>
            </w:r>
            <w:r w:rsidR="00C708F3" w:rsidRPr="00607753">
              <w:rPr>
                <w:rFonts w:ascii="Times New Roman" w:hAnsi="Times New Roman" w:cs="Times New Roman"/>
                <w:sz w:val="20"/>
                <w:szCs w:val="20"/>
              </w:rPr>
              <w:t xml:space="preserve"> </w:t>
            </w:r>
            <w:r w:rsidR="006B7B9C" w:rsidRPr="00607753">
              <w:rPr>
                <w:rFonts w:ascii="Times New Roman" w:hAnsi="Times New Roman" w:cs="Times New Roman"/>
                <w:sz w:val="20"/>
                <w:szCs w:val="20"/>
              </w:rPr>
              <w:t>l</w:t>
            </w:r>
            <w:r w:rsidR="00C708F3" w:rsidRPr="00607753">
              <w:rPr>
                <w:rFonts w:ascii="Times New Roman" w:hAnsi="Times New Roman" w:cs="Times New Roman"/>
                <w:sz w:val="20"/>
                <w:szCs w:val="20"/>
              </w:rPr>
              <w:t>okālo pazīmju identificēšana.</w:t>
            </w:r>
          </w:p>
        </w:tc>
        <w:tc>
          <w:tcPr>
            <w:tcW w:w="2410" w:type="dxa"/>
          </w:tcPr>
          <w:p w:rsidR="00C708F3" w:rsidRPr="00607753" w:rsidRDefault="00C708F3" w:rsidP="00065998">
            <w:pPr>
              <w:rPr>
                <w:rFonts w:ascii="Times New Roman" w:hAnsi="Times New Roman" w:cs="Times New Roman"/>
                <w:sz w:val="20"/>
                <w:szCs w:val="20"/>
              </w:rPr>
            </w:pPr>
            <w:r w:rsidRPr="00607753">
              <w:rPr>
                <w:rFonts w:ascii="Times New Roman" w:hAnsi="Times New Roman" w:cs="Times New Roman"/>
                <w:sz w:val="20"/>
                <w:szCs w:val="20"/>
              </w:rPr>
              <w:t xml:space="preserve">Jauna </w:t>
            </w:r>
            <w:proofErr w:type="spellStart"/>
            <w:r w:rsidRPr="00607753">
              <w:rPr>
                <w:rFonts w:ascii="Times New Roman" w:hAnsi="Times New Roman" w:cs="Times New Roman"/>
                <w:sz w:val="20"/>
                <w:szCs w:val="20"/>
              </w:rPr>
              <w:t>pamatekspozīcija</w:t>
            </w:r>
            <w:proofErr w:type="spellEnd"/>
            <w:r w:rsidRPr="00607753">
              <w:rPr>
                <w:rFonts w:ascii="Times New Roman" w:hAnsi="Times New Roman" w:cs="Times New Roman"/>
                <w:sz w:val="20"/>
                <w:szCs w:val="20"/>
              </w:rPr>
              <w:t xml:space="preserve"> „</w:t>
            </w:r>
            <w:proofErr w:type="spellStart"/>
            <w:r w:rsidRPr="00607753">
              <w:rPr>
                <w:rFonts w:ascii="Times New Roman" w:hAnsi="Times New Roman" w:cs="Times New Roman"/>
                <w:i/>
                <w:sz w:val="20"/>
                <w:szCs w:val="20"/>
              </w:rPr>
              <w:t>In</w:t>
            </w:r>
            <w:proofErr w:type="spellEnd"/>
            <w:r w:rsidRPr="00607753">
              <w:rPr>
                <w:rFonts w:ascii="Times New Roman" w:hAnsi="Times New Roman" w:cs="Times New Roman"/>
                <w:i/>
                <w:sz w:val="20"/>
                <w:szCs w:val="20"/>
              </w:rPr>
              <w:t xml:space="preserve"> </w:t>
            </w:r>
            <w:proofErr w:type="spellStart"/>
            <w:r w:rsidRPr="00607753">
              <w:rPr>
                <w:rFonts w:ascii="Times New Roman" w:hAnsi="Times New Roman" w:cs="Times New Roman"/>
                <w:i/>
                <w:sz w:val="20"/>
                <w:szCs w:val="20"/>
              </w:rPr>
              <w:t>secula</w:t>
            </w:r>
            <w:proofErr w:type="spellEnd"/>
            <w:r w:rsidRPr="00607753">
              <w:rPr>
                <w:rFonts w:ascii="Times New Roman" w:hAnsi="Times New Roman" w:cs="Times New Roman"/>
                <w:i/>
                <w:sz w:val="20"/>
                <w:szCs w:val="20"/>
              </w:rPr>
              <w:t xml:space="preserve"> </w:t>
            </w:r>
            <w:proofErr w:type="spellStart"/>
            <w:r w:rsidRPr="00607753">
              <w:rPr>
                <w:rFonts w:ascii="Times New Roman" w:hAnsi="Times New Roman" w:cs="Times New Roman"/>
                <w:i/>
                <w:sz w:val="20"/>
                <w:szCs w:val="20"/>
              </w:rPr>
              <w:t>seculorum</w:t>
            </w:r>
            <w:proofErr w:type="spellEnd"/>
            <w:r w:rsidRPr="00607753">
              <w:rPr>
                <w:rFonts w:ascii="Times New Roman" w:hAnsi="Times New Roman" w:cs="Times New Roman"/>
                <w:sz w:val="20"/>
                <w:szCs w:val="20"/>
              </w:rPr>
              <w:t>” (</w:t>
            </w:r>
            <w:r w:rsidRPr="00607753">
              <w:rPr>
                <w:rFonts w:ascii="Times New Roman" w:hAnsi="Times New Roman" w:cs="Times New Roman"/>
                <w:i/>
                <w:sz w:val="20"/>
                <w:szCs w:val="20"/>
              </w:rPr>
              <w:t>Mūžīgi mūžos</w:t>
            </w:r>
            <w:r w:rsidRPr="00607753">
              <w:rPr>
                <w:rFonts w:ascii="Times New Roman" w:hAnsi="Times New Roman" w:cs="Times New Roman"/>
                <w:sz w:val="20"/>
                <w:szCs w:val="20"/>
              </w:rPr>
              <w:t xml:space="preserve"> jeb Nāve, tās kultūrvēsturiskais aspekts).</w:t>
            </w:r>
          </w:p>
        </w:tc>
        <w:tc>
          <w:tcPr>
            <w:tcW w:w="1411" w:type="dxa"/>
          </w:tcPr>
          <w:p w:rsidR="00C708F3" w:rsidRPr="00607753" w:rsidRDefault="00FE5175" w:rsidP="00065998">
            <w:pPr>
              <w:rPr>
                <w:rFonts w:ascii="Times New Roman" w:hAnsi="Times New Roman" w:cs="Times New Roman"/>
                <w:sz w:val="20"/>
                <w:szCs w:val="20"/>
              </w:rPr>
            </w:pPr>
            <w:r w:rsidRPr="00607753">
              <w:rPr>
                <w:rFonts w:ascii="Times New Roman" w:hAnsi="Times New Roman" w:cs="Times New Roman"/>
                <w:sz w:val="20"/>
                <w:szCs w:val="20"/>
              </w:rPr>
              <w:t xml:space="preserve">G. </w:t>
            </w:r>
            <w:proofErr w:type="spellStart"/>
            <w:r w:rsidRPr="00607753">
              <w:rPr>
                <w:rFonts w:ascii="Times New Roman" w:hAnsi="Times New Roman" w:cs="Times New Roman"/>
                <w:sz w:val="20"/>
                <w:szCs w:val="20"/>
              </w:rPr>
              <w:t>Plešs</w:t>
            </w:r>
            <w:proofErr w:type="spellEnd"/>
            <w:r w:rsidRPr="00607753">
              <w:rPr>
                <w:rFonts w:ascii="Times New Roman" w:hAnsi="Times New Roman" w:cs="Times New Roman"/>
                <w:sz w:val="20"/>
                <w:szCs w:val="20"/>
              </w:rPr>
              <w:t>,</w:t>
            </w:r>
          </w:p>
          <w:p w:rsidR="00FE5175" w:rsidRPr="00607753" w:rsidRDefault="00FE5175" w:rsidP="00065998">
            <w:pPr>
              <w:rPr>
                <w:rFonts w:ascii="Times New Roman" w:hAnsi="Times New Roman" w:cs="Times New Roman"/>
                <w:sz w:val="20"/>
                <w:szCs w:val="20"/>
              </w:rPr>
            </w:pPr>
            <w:r w:rsidRPr="00607753">
              <w:rPr>
                <w:rFonts w:ascii="Times New Roman" w:hAnsi="Times New Roman" w:cs="Times New Roman"/>
                <w:sz w:val="20"/>
                <w:szCs w:val="20"/>
              </w:rPr>
              <w:t>L. Andersone,</w:t>
            </w:r>
          </w:p>
          <w:p w:rsidR="00FE5175" w:rsidRPr="00607753" w:rsidRDefault="00FE5175" w:rsidP="00065998">
            <w:pPr>
              <w:rPr>
                <w:rFonts w:ascii="Times New Roman" w:hAnsi="Times New Roman" w:cs="Times New Roman"/>
                <w:sz w:val="20"/>
                <w:szCs w:val="20"/>
              </w:rPr>
            </w:pPr>
            <w:r w:rsidRPr="00607753">
              <w:rPr>
                <w:rFonts w:ascii="Times New Roman" w:hAnsi="Times New Roman" w:cs="Times New Roman"/>
                <w:sz w:val="20"/>
                <w:szCs w:val="20"/>
              </w:rPr>
              <w:t xml:space="preserve">D. </w:t>
            </w:r>
            <w:proofErr w:type="spellStart"/>
            <w:r w:rsidRPr="00607753">
              <w:rPr>
                <w:rFonts w:ascii="Times New Roman" w:hAnsi="Times New Roman" w:cs="Times New Roman"/>
                <w:sz w:val="20"/>
                <w:szCs w:val="20"/>
              </w:rPr>
              <w:t>Nipāne</w:t>
            </w:r>
            <w:proofErr w:type="spellEnd"/>
            <w:r w:rsidRPr="00607753">
              <w:rPr>
                <w:rFonts w:ascii="Times New Roman" w:hAnsi="Times New Roman" w:cs="Times New Roman"/>
                <w:sz w:val="20"/>
                <w:szCs w:val="20"/>
              </w:rPr>
              <w:t>,</w:t>
            </w:r>
          </w:p>
          <w:p w:rsidR="00FE5175" w:rsidRPr="00607753" w:rsidRDefault="00FE5175" w:rsidP="00065998">
            <w:pPr>
              <w:rPr>
                <w:rFonts w:ascii="Times New Roman" w:hAnsi="Times New Roman" w:cs="Times New Roman"/>
                <w:sz w:val="20"/>
                <w:szCs w:val="20"/>
              </w:rPr>
            </w:pPr>
            <w:r w:rsidRPr="00607753">
              <w:rPr>
                <w:rFonts w:ascii="Times New Roman" w:hAnsi="Times New Roman" w:cs="Times New Roman"/>
                <w:sz w:val="20"/>
                <w:szCs w:val="20"/>
              </w:rPr>
              <w:t>R. Noriņa,</w:t>
            </w:r>
          </w:p>
          <w:p w:rsidR="00FE5175" w:rsidRPr="00607753" w:rsidRDefault="00FE5175" w:rsidP="00065998">
            <w:pPr>
              <w:rPr>
                <w:rFonts w:ascii="Times New Roman" w:hAnsi="Times New Roman" w:cs="Times New Roman"/>
                <w:sz w:val="20"/>
                <w:szCs w:val="20"/>
              </w:rPr>
            </w:pPr>
            <w:r w:rsidRPr="00607753">
              <w:rPr>
                <w:rFonts w:ascii="Times New Roman" w:hAnsi="Times New Roman" w:cs="Times New Roman"/>
                <w:sz w:val="20"/>
                <w:szCs w:val="20"/>
              </w:rPr>
              <w:t xml:space="preserve">A. </w:t>
            </w:r>
            <w:proofErr w:type="spellStart"/>
            <w:r w:rsidRPr="00607753">
              <w:rPr>
                <w:rFonts w:ascii="Times New Roman" w:hAnsi="Times New Roman" w:cs="Times New Roman"/>
                <w:sz w:val="20"/>
                <w:szCs w:val="20"/>
              </w:rPr>
              <w:t>Brikmane</w:t>
            </w:r>
            <w:proofErr w:type="spellEnd"/>
          </w:p>
        </w:tc>
        <w:tc>
          <w:tcPr>
            <w:tcW w:w="1350" w:type="dxa"/>
          </w:tcPr>
          <w:p w:rsidR="00C708F3" w:rsidRPr="00607753" w:rsidRDefault="00C708F3" w:rsidP="00065998">
            <w:pPr>
              <w:rPr>
                <w:rFonts w:ascii="Times New Roman" w:hAnsi="Times New Roman" w:cs="Times New Roman"/>
                <w:sz w:val="20"/>
                <w:szCs w:val="20"/>
              </w:rPr>
            </w:pPr>
            <w:r w:rsidRPr="00607753">
              <w:rPr>
                <w:rFonts w:ascii="Times New Roman" w:hAnsi="Times New Roman" w:cs="Times New Roman"/>
                <w:sz w:val="20"/>
                <w:szCs w:val="20"/>
              </w:rPr>
              <w:t>2017. līdz 2020. gads.</w:t>
            </w:r>
          </w:p>
        </w:tc>
        <w:tc>
          <w:tcPr>
            <w:tcW w:w="1233" w:type="dxa"/>
          </w:tcPr>
          <w:p w:rsidR="00C708F3" w:rsidRPr="00607753" w:rsidRDefault="00C708F3" w:rsidP="00065998">
            <w:pPr>
              <w:rPr>
                <w:rFonts w:ascii="Times New Roman" w:hAnsi="Times New Roman" w:cs="Times New Roman"/>
                <w:sz w:val="20"/>
                <w:szCs w:val="20"/>
              </w:rPr>
            </w:pPr>
            <w:r w:rsidRPr="00607753">
              <w:rPr>
                <w:rFonts w:ascii="Times New Roman" w:hAnsi="Times New Roman" w:cs="Times New Roman"/>
                <w:sz w:val="20"/>
                <w:szCs w:val="20"/>
              </w:rPr>
              <w:t>Muzeja budžets, pašvaldības dotācija.</w:t>
            </w:r>
          </w:p>
        </w:tc>
      </w:tr>
      <w:tr w:rsidR="00C708F3" w:rsidRPr="00607753" w:rsidTr="006F3FD7">
        <w:trPr>
          <w:trHeight w:val="1730"/>
        </w:trPr>
        <w:tc>
          <w:tcPr>
            <w:tcW w:w="675" w:type="dxa"/>
            <w:vMerge/>
          </w:tcPr>
          <w:p w:rsidR="00C708F3" w:rsidRPr="00607753" w:rsidRDefault="00C708F3" w:rsidP="006F3FD7">
            <w:pPr>
              <w:jc w:val="center"/>
              <w:rPr>
                <w:rFonts w:ascii="Times New Roman" w:hAnsi="Times New Roman" w:cs="Times New Roman"/>
                <w:b/>
                <w:sz w:val="20"/>
                <w:szCs w:val="20"/>
              </w:rPr>
            </w:pPr>
          </w:p>
        </w:tc>
        <w:tc>
          <w:tcPr>
            <w:tcW w:w="3119" w:type="dxa"/>
            <w:vMerge/>
          </w:tcPr>
          <w:p w:rsidR="00C708F3" w:rsidRPr="00607753" w:rsidRDefault="00C708F3" w:rsidP="00065998">
            <w:pPr>
              <w:rPr>
                <w:rFonts w:ascii="Times New Roman" w:hAnsi="Times New Roman" w:cs="Times New Roman"/>
                <w:sz w:val="20"/>
                <w:szCs w:val="20"/>
              </w:rPr>
            </w:pPr>
          </w:p>
        </w:tc>
        <w:tc>
          <w:tcPr>
            <w:tcW w:w="2410" w:type="dxa"/>
          </w:tcPr>
          <w:p w:rsidR="00C708F3" w:rsidRPr="00607753" w:rsidRDefault="00C708F3" w:rsidP="00065998">
            <w:pPr>
              <w:rPr>
                <w:rFonts w:ascii="Times New Roman" w:hAnsi="Times New Roman" w:cs="Times New Roman"/>
                <w:sz w:val="20"/>
                <w:szCs w:val="20"/>
              </w:rPr>
            </w:pPr>
          </w:p>
        </w:tc>
        <w:tc>
          <w:tcPr>
            <w:tcW w:w="1411" w:type="dxa"/>
          </w:tcPr>
          <w:p w:rsidR="00C708F3" w:rsidRPr="00607753" w:rsidRDefault="00C708F3" w:rsidP="00065998">
            <w:pPr>
              <w:rPr>
                <w:rFonts w:ascii="Times New Roman" w:hAnsi="Times New Roman" w:cs="Times New Roman"/>
                <w:sz w:val="20"/>
                <w:szCs w:val="20"/>
              </w:rPr>
            </w:pPr>
          </w:p>
        </w:tc>
        <w:tc>
          <w:tcPr>
            <w:tcW w:w="1350" w:type="dxa"/>
          </w:tcPr>
          <w:p w:rsidR="00C708F3" w:rsidRPr="00607753" w:rsidRDefault="00C708F3" w:rsidP="00A65111">
            <w:pPr>
              <w:rPr>
                <w:rFonts w:ascii="Times New Roman" w:hAnsi="Times New Roman" w:cs="Times New Roman"/>
                <w:sz w:val="20"/>
                <w:szCs w:val="20"/>
              </w:rPr>
            </w:pPr>
            <w:r w:rsidRPr="00607753">
              <w:rPr>
                <w:rFonts w:ascii="Times New Roman" w:hAnsi="Times New Roman" w:cs="Times New Roman"/>
                <w:sz w:val="20"/>
                <w:szCs w:val="20"/>
              </w:rPr>
              <w:t xml:space="preserve">Neveiksmīgas finanšu piesaistes rezultātā var tikt atlikta ekspozīcijas </w:t>
            </w:r>
            <w:r w:rsidR="00A65111" w:rsidRPr="00607753">
              <w:rPr>
                <w:rFonts w:ascii="Times New Roman" w:hAnsi="Times New Roman" w:cs="Times New Roman"/>
                <w:sz w:val="20"/>
                <w:szCs w:val="20"/>
              </w:rPr>
              <w:t>atklāšana</w:t>
            </w:r>
            <w:r w:rsidRPr="00607753">
              <w:rPr>
                <w:rFonts w:ascii="Times New Roman" w:hAnsi="Times New Roman" w:cs="Times New Roman"/>
                <w:sz w:val="20"/>
                <w:szCs w:val="20"/>
              </w:rPr>
              <w:t>.</w:t>
            </w:r>
          </w:p>
        </w:tc>
        <w:tc>
          <w:tcPr>
            <w:tcW w:w="1233" w:type="dxa"/>
          </w:tcPr>
          <w:p w:rsidR="00C708F3" w:rsidRPr="00607753" w:rsidRDefault="00C708F3" w:rsidP="00065998">
            <w:pPr>
              <w:rPr>
                <w:rFonts w:ascii="Times New Roman" w:hAnsi="Times New Roman" w:cs="Times New Roman"/>
                <w:sz w:val="20"/>
                <w:szCs w:val="20"/>
              </w:rPr>
            </w:pPr>
            <w:r w:rsidRPr="00607753">
              <w:rPr>
                <w:rFonts w:ascii="Times New Roman" w:hAnsi="Times New Roman" w:cs="Times New Roman"/>
                <w:sz w:val="20"/>
                <w:szCs w:val="20"/>
              </w:rPr>
              <w:t>VKKF</w:t>
            </w:r>
            <w:r w:rsidRPr="00607753">
              <w:rPr>
                <w:rFonts w:ascii="Times New Roman" w:hAnsi="Times New Roman" w:cs="Times New Roman"/>
                <w:sz w:val="20"/>
                <w:szCs w:val="20"/>
                <w:shd w:val="clear" w:color="auto" w:fill="FFFF00"/>
              </w:rPr>
              <w:t xml:space="preserve"> </w:t>
            </w:r>
            <w:r w:rsidRPr="00607753">
              <w:rPr>
                <w:rFonts w:ascii="Times New Roman" w:hAnsi="Times New Roman" w:cs="Times New Roman"/>
                <w:sz w:val="20"/>
                <w:szCs w:val="20"/>
              </w:rPr>
              <w:t>projektu konkursu finansējums, citi finanšu avoti.</w:t>
            </w:r>
          </w:p>
        </w:tc>
      </w:tr>
      <w:tr w:rsidR="00C708F3" w:rsidRPr="00607753" w:rsidTr="006F3FD7">
        <w:tc>
          <w:tcPr>
            <w:tcW w:w="675" w:type="dxa"/>
          </w:tcPr>
          <w:p w:rsidR="00C708F3" w:rsidRPr="00607753" w:rsidRDefault="006B7B9C" w:rsidP="006F3FD7">
            <w:pPr>
              <w:jc w:val="center"/>
              <w:rPr>
                <w:rFonts w:ascii="Times New Roman" w:hAnsi="Times New Roman" w:cs="Times New Roman"/>
                <w:b/>
                <w:sz w:val="20"/>
                <w:szCs w:val="20"/>
              </w:rPr>
            </w:pPr>
            <w:r w:rsidRPr="00607753">
              <w:rPr>
                <w:rFonts w:ascii="Times New Roman" w:hAnsi="Times New Roman" w:cs="Times New Roman"/>
                <w:b/>
                <w:sz w:val="20"/>
                <w:szCs w:val="20"/>
              </w:rPr>
              <w:t>5.</w:t>
            </w:r>
          </w:p>
        </w:tc>
        <w:tc>
          <w:tcPr>
            <w:tcW w:w="3119" w:type="dxa"/>
          </w:tcPr>
          <w:p w:rsidR="00C708F3" w:rsidRPr="00607753" w:rsidRDefault="006B7B9C" w:rsidP="00065998">
            <w:pPr>
              <w:rPr>
                <w:rFonts w:ascii="Times New Roman" w:hAnsi="Times New Roman" w:cs="Times New Roman"/>
                <w:sz w:val="20"/>
                <w:szCs w:val="20"/>
              </w:rPr>
            </w:pPr>
            <w:r w:rsidRPr="00607753">
              <w:rPr>
                <w:rFonts w:ascii="Times New Roman" w:hAnsi="Times New Roman" w:cs="Times New Roman"/>
                <w:sz w:val="20"/>
                <w:szCs w:val="20"/>
              </w:rPr>
              <w:t>Limbažu pilsētas ēku fasāžu arhitektoniski mākslinieciskā un vēsturiskā izpēte.</w:t>
            </w:r>
          </w:p>
        </w:tc>
        <w:tc>
          <w:tcPr>
            <w:tcW w:w="2410" w:type="dxa"/>
          </w:tcPr>
          <w:p w:rsidR="00C708F3" w:rsidRPr="00607753" w:rsidRDefault="006B7B9C" w:rsidP="00065998">
            <w:pPr>
              <w:rPr>
                <w:rFonts w:ascii="Times New Roman" w:hAnsi="Times New Roman" w:cs="Times New Roman"/>
                <w:sz w:val="20"/>
                <w:szCs w:val="20"/>
              </w:rPr>
            </w:pPr>
            <w:r w:rsidRPr="00607753">
              <w:rPr>
                <w:rFonts w:ascii="Times New Roman" w:hAnsi="Times New Roman" w:cs="Times New Roman"/>
                <w:sz w:val="20"/>
                <w:szCs w:val="20"/>
              </w:rPr>
              <w:t>Ir veikta izpēte vismaz 2 objektiem gadā, kuras rezultāti tiek izmantoti ēku renovācijā un pētnieciskajā darbā.</w:t>
            </w:r>
          </w:p>
          <w:p w:rsidR="006F3FD7" w:rsidRPr="00607753" w:rsidRDefault="006F3FD7" w:rsidP="00065998">
            <w:pPr>
              <w:rPr>
                <w:rFonts w:ascii="Times New Roman" w:hAnsi="Times New Roman" w:cs="Times New Roman"/>
                <w:sz w:val="20"/>
                <w:szCs w:val="20"/>
              </w:rPr>
            </w:pPr>
          </w:p>
          <w:p w:rsidR="006F3FD7"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Izstāde „</w:t>
            </w:r>
            <w:r w:rsidRPr="00607753">
              <w:rPr>
                <w:rFonts w:ascii="Times New Roman" w:hAnsi="Times New Roman" w:cs="Times New Roman"/>
                <w:i/>
                <w:sz w:val="20"/>
                <w:szCs w:val="20"/>
              </w:rPr>
              <w:t xml:space="preserve">Vecā </w:t>
            </w:r>
            <w:proofErr w:type="spellStart"/>
            <w:r w:rsidRPr="00607753">
              <w:rPr>
                <w:rFonts w:ascii="Times New Roman" w:hAnsi="Times New Roman" w:cs="Times New Roman"/>
                <w:i/>
                <w:sz w:val="20"/>
                <w:szCs w:val="20"/>
              </w:rPr>
              <w:t>Trafiņa</w:t>
            </w:r>
            <w:proofErr w:type="spellEnd"/>
            <w:r w:rsidRPr="00607753">
              <w:rPr>
                <w:rFonts w:ascii="Times New Roman" w:hAnsi="Times New Roman" w:cs="Times New Roman"/>
                <w:i/>
                <w:sz w:val="20"/>
                <w:szCs w:val="20"/>
              </w:rPr>
              <w:t xml:space="preserve"> stāsts. Ielu marķiera, vēsturiskās t</w:t>
            </w:r>
            <w:r w:rsidR="006F3FD7" w:rsidRPr="00607753">
              <w:rPr>
                <w:rFonts w:ascii="Times New Roman" w:hAnsi="Times New Roman" w:cs="Times New Roman"/>
                <w:i/>
                <w:sz w:val="20"/>
                <w:szCs w:val="20"/>
              </w:rPr>
              <w:t>ra</w:t>
            </w:r>
            <w:r w:rsidRPr="00607753">
              <w:rPr>
                <w:rFonts w:ascii="Times New Roman" w:hAnsi="Times New Roman" w:cs="Times New Roman"/>
                <w:i/>
                <w:sz w:val="20"/>
                <w:szCs w:val="20"/>
              </w:rPr>
              <w:t>n</w:t>
            </w:r>
            <w:r w:rsidR="006F3FD7" w:rsidRPr="00607753">
              <w:rPr>
                <w:rFonts w:ascii="Times New Roman" w:hAnsi="Times New Roman" w:cs="Times New Roman"/>
                <w:i/>
                <w:sz w:val="20"/>
                <w:szCs w:val="20"/>
              </w:rPr>
              <w:t>sfor</w:t>
            </w:r>
            <w:r w:rsidRPr="00607753">
              <w:rPr>
                <w:rFonts w:ascii="Times New Roman" w:hAnsi="Times New Roman" w:cs="Times New Roman"/>
                <w:i/>
                <w:sz w:val="20"/>
                <w:szCs w:val="20"/>
              </w:rPr>
              <w:t>m</w:t>
            </w:r>
            <w:r w:rsidR="006F3FD7" w:rsidRPr="00607753">
              <w:rPr>
                <w:rFonts w:ascii="Times New Roman" w:hAnsi="Times New Roman" w:cs="Times New Roman"/>
                <w:i/>
                <w:sz w:val="20"/>
                <w:szCs w:val="20"/>
              </w:rPr>
              <w:t>atora ēkas arhitektūra un funkciju maiņas fiksācija</w:t>
            </w:r>
            <w:r w:rsidRPr="00607753">
              <w:rPr>
                <w:rFonts w:ascii="Times New Roman" w:hAnsi="Times New Roman" w:cs="Times New Roman"/>
                <w:sz w:val="20"/>
                <w:szCs w:val="20"/>
              </w:rPr>
              <w:t>”.</w:t>
            </w:r>
          </w:p>
        </w:tc>
        <w:tc>
          <w:tcPr>
            <w:tcW w:w="1411" w:type="dxa"/>
          </w:tcPr>
          <w:p w:rsidR="00C708F3" w:rsidRPr="00607753" w:rsidRDefault="006B7B9C" w:rsidP="00065998">
            <w:pPr>
              <w:rPr>
                <w:rFonts w:ascii="Times New Roman" w:hAnsi="Times New Roman" w:cs="Times New Roman"/>
                <w:sz w:val="20"/>
                <w:szCs w:val="20"/>
              </w:rPr>
            </w:pPr>
            <w:r w:rsidRPr="00607753">
              <w:rPr>
                <w:rFonts w:ascii="Times New Roman" w:hAnsi="Times New Roman" w:cs="Times New Roman"/>
                <w:sz w:val="20"/>
                <w:szCs w:val="20"/>
              </w:rPr>
              <w:t xml:space="preserve">G. </w:t>
            </w:r>
            <w:proofErr w:type="spellStart"/>
            <w:r w:rsidRPr="00607753">
              <w:rPr>
                <w:rFonts w:ascii="Times New Roman" w:hAnsi="Times New Roman" w:cs="Times New Roman"/>
                <w:sz w:val="20"/>
                <w:szCs w:val="20"/>
              </w:rPr>
              <w:t>Plešs</w:t>
            </w:r>
            <w:proofErr w:type="spellEnd"/>
            <w:r w:rsidRPr="00607753">
              <w:rPr>
                <w:rFonts w:ascii="Times New Roman" w:hAnsi="Times New Roman" w:cs="Times New Roman"/>
                <w:sz w:val="20"/>
                <w:szCs w:val="20"/>
              </w:rPr>
              <w:t>.</w:t>
            </w: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 xml:space="preserve">G. </w:t>
            </w:r>
            <w:proofErr w:type="spellStart"/>
            <w:r w:rsidRPr="00607753">
              <w:rPr>
                <w:rFonts w:ascii="Times New Roman" w:hAnsi="Times New Roman" w:cs="Times New Roman"/>
                <w:sz w:val="20"/>
                <w:szCs w:val="20"/>
              </w:rPr>
              <w:t>Plešs</w:t>
            </w:r>
            <w:proofErr w:type="spellEnd"/>
            <w:r w:rsidRPr="00607753">
              <w:rPr>
                <w:rFonts w:ascii="Times New Roman" w:hAnsi="Times New Roman" w:cs="Times New Roman"/>
                <w:sz w:val="20"/>
                <w:szCs w:val="20"/>
              </w:rPr>
              <w:t>.</w:t>
            </w:r>
          </w:p>
        </w:tc>
        <w:tc>
          <w:tcPr>
            <w:tcW w:w="1350" w:type="dxa"/>
          </w:tcPr>
          <w:p w:rsidR="00C708F3" w:rsidRPr="00607753" w:rsidRDefault="006B7B9C" w:rsidP="00065998">
            <w:pPr>
              <w:rPr>
                <w:rFonts w:ascii="Times New Roman" w:hAnsi="Times New Roman" w:cs="Times New Roman"/>
                <w:sz w:val="20"/>
                <w:szCs w:val="20"/>
              </w:rPr>
            </w:pPr>
            <w:r w:rsidRPr="00607753">
              <w:rPr>
                <w:rFonts w:ascii="Times New Roman" w:hAnsi="Times New Roman" w:cs="Times New Roman"/>
                <w:sz w:val="20"/>
                <w:szCs w:val="20"/>
              </w:rPr>
              <w:t>Regulāri.</w:t>
            </w: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r w:rsidRPr="00607753">
              <w:rPr>
                <w:rFonts w:ascii="Times New Roman" w:hAnsi="Times New Roman" w:cs="Times New Roman"/>
                <w:sz w:val="20"/>
                <w:szCs w:val="20"/>
              </w:rPr>
              <w:t>2017. gads.</w:t>
            </w:r>
          </w:p>
        </w:tc>
        <w:tc>
          <w:tcPr>
            <w:tcW w:w="1233" w:type="dxa"/>
          </w:tcPr>
          <w:p w:rsidR="00C708F3" w:rsidRPr="00607753" w:rsidRDefault="006B7B9C" w:rsidP="00065998">
            <w:pPr>
              <w:rPr>
                <w:rFonts w:ascii="Times New Roman" w:hAnsi="Times New Roman" w:cs="Times New Roman"/>
                <w:sz w:val="20"/>
                <w:szCs w:val="20"/>
              </w:rPr>
            </w:pPr>
            <w:r w:rsidRPr="00607753">
              <w:rPr>
                <w:rFonts w:ascii="Times New Roman" w:hAnsi="Times New Roman" w:cs="Times New Roman"/>
                <w:sz w:val="20"/>
                <w:szCs w:val="20"/>
              </w:rPr>
              <w:t>Muzeja budžets.</w:t>
            </w: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p>
          <w:p w:rsidR="00A65111"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Muzeja budžets.</w:t>
            </w:r>
          </w:p>
        </w:tc>
      </w:tr>
      <w:tr w:rsidR="00C708F3" w:rsidRPr="00607753" w:rsidTr="006F3FD7">
        <w:tc>
          <w:tcPr>
            <w:tcW w:w="675" w:type="dxa"/>
          </w:tcPr>
          <w:p w:rsidR="00C708F3" w:rsidRPr="00607753" w:rsidRDefault="006F3FD7" w:rsidP="006F3FD7">
            <w:pPr>
              <w:jc w:val="center"/>
              <w:rPr>
                <w:rFonts w:ascii="Times New Roman" w:hAnsi="Times New Roman" w:cs="Times New Roman"/>
                <w:b/>
                <w:sz w:val="20"/>
                <w:szCs w:val="20"/>
              </w:rPr>
            </w:pPr>
            <w:r w:rsidRPr="00607753">
              <w:rPr>
                <w:rFonts w:ascii="Times New Roman" w:hAnsi="Times New Roman" w:cs="Times New Roman"/>
                <w:b/>
                <w:sz w:val="20"/>
                <w:szCs w:val="20"/>
              </w:rPr>
              <w:t>6.</w:t>
            </w:r>
          </w:p>
        </w:tc>
        <w:tc>
          <w:tcPr>
            <w:tcW w:w="3119" w:type="dxa"/>
          </w:tcPr>
          <w:p w:rsidR="00C708F3"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Fotogrāfijas un fotografēšanas vēsture Limbažos.</w:t>
            </w:r>
          </w:p>
        </w:tc>
        <w:tc>
          <w:tcPr>
            <w:tcW w:w="2410" w:type="dxa"/>
          </w:tcPr>
          <w:p w:rsidR="006F3FD7" w:rsidRPr="00607753" w:rsidRDefault="00A65111" w:rsidP="006F3FD7">
            <w:pPr>
              <w:rPr>
                <w:rFonts w:ascii="Times New Roman" w:hAnsi="Times New Roman" w:cs="Times New Roman"/>
                <w:sz w:val="20"/>
                <w:szCs w:val="20"/>
              </w:rPr>
            </w:pPr>
            <w:r w:rsidRPr="00607753">
              <w:rPr>
                <w:rFonts w:ascii="Times New Roman" w:hAnsi="Times New Roman" w:cs="Times New Roman"/>
                <w:sz w:val="20"/>
                <w:szCs w:val="20"/>
              </w:rPr>
              <w:t>Izstāde „</w:t>
            </w:r>
            <w:r w:rsidR="006F3FD7" w:rsidRPr="00607753">
              <w:rPr>
                <w:rFonts w:ascii="Times New Roman" w:hAnsi="Times New Roman" w:cs="Times New Roman"/>
                <w:i/>
                <w:sz w:val="20"/>
                <w:szCs w:val="20"/>
              </w:rPr>
              <w:t>Fotoateljē 1897. 120 gadi</w:t>
            </w:r>
            <w:r w:rsidRPr="00607753">
              <w:rPr>
                <w:rFonts w:ascii="Times New Roman" w:hAnsi="Times New Roman" w:cs="Times New Roman"/>
                <w:i/>
                <w:sz w:val="20"/>
                <w:szCs w:val="20"/>
              </w:rPr>
              <w:t xml:space="preserve"> pirmajai fotodarbnīcai Limbažos</w:t>
            </w:r>
            <w:r w:rsidRPr="00607753">
              <w:rPr>
                <w:rFonts w:ascii="Times New Roman" w:hAnsi="Times New Roman" w:cs="Times New Roman"/>
                <w:sz w:val="20"/>
                <w:szCs w:val="20"/>
              </w:rPr>
              <w:t>”.</w:t>
            </w:r>
          </w:p>
          <w:p w:rsidR="00C708F3" w:rsidRPr="00607753" w:rsidRDefault="00C708F3" w:rsidP="00065998">
            <w:pPr>
              <w:rPr>
                <w:rFonts w:ascii="Times New Roman" w:hAnsi="Times New Roman" w:cs="Times New Roman"/>
                <w:sz w:val="20"/>
                <w:szCs w:val="20"/>
              </w:rPr>
            </w:pPr>
          </w:p>
        </w:tc>
        <w:tc>
          <w:tcPr>
            <w:tcW w:w="1411" w:type="dxa"/>
          </w:tcPr>
          <w:p w:rsidR="00C708F3"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R. Noriņa,</w:t>
            </w:r>
          </w:p>
          <w:p w:rsidR="00A65111"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L. Andersone.</w:t>
            </w:r>
          </w:p>
        </w:tc>
        <w:tc>
          <w:tcPr>
            <w:tcW w:w="1350" w:type="dxa"/>
          </w:tcPr>
          <w:p w:rsidR="00C708F3" w:rsidRPr="00607753" w:rsidRDefault="006F3FD7" w:rsidP="00065998">
            <w:pPr>
              <w:rPr>
                <w:rFonts w:ascii="Times New Roman" w:hAnsi="Times New Roman" w:cs="Times New Roman"/>
                <w:sz w:val="20"/>
                <w:szCs w:val="20"/>
              </w:rPr>
            </w:pPr>
            <w:r w:rsidRPr="00607753">
              <w:rPr>
                <w:rFonts w:ascii="Times New Roman" w:hAnsi="Times New Roman" w:cs="Times New Roman"/>
                <w:sz w:val="20"/>
                <w:szCs w:val="20"/>
              </w:rPr>
              <w:t>2017</w:t>
            </w:r>
            <w:r w:rsidR="00A65111" w:rsidRPr="00607753">
              <w:rPr>
                <w:rFonts w:ascii="Times New Roman" w:hAnsi="Times New Roman" w:cs="Times New Roman"/>
                <w:sz w:val="20"/>
                <w:szCs w:val="20"/>
              </w:rPr>
              <w:t>. gads.</w:t>
            </w:r>
          </w:p>
        </w:tc>
        <w:tc>
          <w:tcPr>
            <w:tcW w:w="1233" w:type="dxa"/>
          </w:tcPr>
          <w:p w:rsidR="00C708F3"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Muzeja budžets.</w:t>
            </w:r>
          </w:p>
        </w:tc>
      </w:tr>
      <w:tr w:rsidR="00C708F3" w:rsidRPr="00607753" w:rsidTr="006F3FD7">
        <w:tc>
          <w:tcPr>
            <w:tcW w:w="675" w:type="dxa"/>
          </w:tcPr>
          <w:p w:rsidR="00C708F3" w:rsidRPr="00607753" w:rsidRDefault="006F3FD7" w:rsidP="006F3FD7">
            <w:pPr>
              <w:jc w:val="center"/>
              <w:rPr>
                <w:rFonts w:ascii="Times New Roman" w:hAnsi="Times New Roman" w:cs="Times New Roman"/>
                <w:b/>
                <w:sz w:val="20"/>
                <w:szCs w:val="20"/>
              </w:rPr>
            </w:pPr>
            <w:r w:rsidRPr="00607753">
              <w:rPr>
                <w:rFonts w:ascii="Times New Roman" w:hAnsi="Times New Roman" w:cs="Times New Roman"/>
                <w:b/>
                <w:sz w:val="20"/>
                <w:szCs w:val="20"/>
              </w:rPr>
              <w:t>7.</w:t>
            </w:r>
          </w:p>
        </w:tc>
        <w:tc>
          <w:tcPr>
            <w:tcW w:w="3119" w:type="dxa"/>
          </w:tcPr>
          <w:p w:rsidR="00C708F3"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Limbažu mūzikas dzīves vēsture.</w:t>
            </w:r>
          </w:p>
        </w:tc>
        <w:tc>
          <w:tcPr>
            <w:tcW w:w="2410" w:type="dxa"/>
          </w:tcPr>
          <w:p w:rsidR="006F3FD7" w:rsidRPr="00607753" w:rsidRDefault="00A65111" w:rsidP="006F3FD7">
            <w:pPr>
              <w:rPr>
                <w:rFonts w:ascii="Times New Roman" w:hAnsi="Times New Roman" w:cs="Times New Roman"/>
                <w:sz w:val="20"/>
                <w:szCs w:val="20"/>
              </w:rPr>
            </w:pPr>
            <w:r w:rsidRPr="00607753">
              <w:rPr>
                <w:rFonts w:ascii="Times New Roman" w:hAnsi="Times New Roman" w:cs="Times New Roman"/>
                <w:sz w:val="20"/>
                <w:szCs w:val="20"/>
              </w:rPr>
              <w:t>Izstāde „</w:t>
            </w:r>
            <w:r w:rsidRPr="00607753">
              <w:rPr>
                <w:rFonts w:ascii="Times New Roman" w:hAnsi="Times New Roman" w:cs="Times New Roman"/>
                <w:i/>
                <w:sz w:val="20"/>
                <w:szCs w:val="20"/>
              </w:rPr>
              <w:t>Mūsu muzikanti: i</w:t>
            </w:r>
            <w:r w:rsidR="006F3FD7" w:rsidRPr="00607753">
              <w:rPr>
                <w:rFonts w:ascii="Times New Roman" w:hAnsi="Times New Roman" w:cs="Times New Roman"/>
                <w:i/>
                <w:sz w:val="20"/>
                <w:szCs w:val="20"/>
              </w:rPr>
              <w:t>eskats mūzikas dzīves norisēs Limbažu novadā</w:t>
            </w:r>
            <w:r w:rsidRPr="00607753">
              <w:rPr>
                <w:rFonts w:ascii="Times New Roman" w:hAnsi="Times New Roman" w:cs="Times New Roman"/>
                <w:sz w:val="20"/>
                <w:szCs w:val="20"/>
              </w:rPr>
              <w:t>”.</w:t>
            </w:r>
          </w:p>
          <w:p w:rsidR="00C708F3" w:rsidRPr="00607753" w:rsidRDefault="00C708F3" w:rsidP="00065998">
            <w:pPr>
              <w:rPr>
                <w:rFonts w:ascii="Times New Roman" w:hAnsi="Times New Roman" w:cs="Times New Roman"/>
                <w:sz w:val="20"/>
                <w:szCs w:val="20"/>
              </w:rPr>
            </w:pPr>
          </w:p>
        </w:tc>
        <w:tc>
          <w:tcPr>
            <w:tcW w:w="1411" w:type="dxa"/>
          </w:tcPr>
          <w:p w:rsidR="00C708F3"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 xml:space="preserve">G. </w:t>
            </w:r>
            <w:proofErr w:type="spellStart"/>
            <w:r w:rsidRPr="00607753">
              <w:rPr>
                <w:rFonts w:ascii="Times New Roman" w:hAnsi="Times New Roman" w:cs="Times New Roman"/>
                <w:sz w:val="20"/>
                <w:szCs w:val="20"/>
              </w:rPr>
              <w:t>Plešs</w:t>
            </w:r>
            <w:proofErr w:type="spellEnd"/>
            <w:r w:rsidRPr="00607753">
              <w:rPr>
                <w:rFonts w:ascii="Times New Roman" w:hAnsi="Times New Roman" w:cs="Times New Roman"/>
                <w:sz w:val="20"/>
                <w:szCs w:val="20"/>
              </w:rPr>
              <w:t xml:space="preserve">, </w:t>
            </w:r>
          </w:p>
          <w:p w:rsidR="00A65111"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L. Andersone,</w:t>
            </w:r>
          </w:p>
          <w:p w:rsidR="00A65111"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R. Noriņa.</w:t>
            </w:r>
          </w:p>
        </w:tc>
        <w:tc>
          <w:tcPr>
            <w:tcW w:w="1350" w:type="dxa"/>
          </w:tcPr>
          <w:p w:rsidR="00C708F3" w:rsidRPr="00607753" w:rsidRDefault="006F3FD7" w:rsidP="00065998">
            <w:pPr>
              <w:rPr>
                <w:rFonts w:ascii="Times New Roman" w:hAnsi="Times New Roman" w:cs="Times New Roman"/>
                <w:sz w:val="20"/>
                <w:szCs w:val="20"/>
              </w:rPr>
            </w:pPr>
            <w:r w:rsidRPr="00607753">
              <w:rPr>
                <w:rFonts w:ascii="Times New Roman" w:hAnsi="Times New Roman" w:cs="Times New Roman"/>
                <w:sz w:val="20"/>
                <w:szCs w:val="20"/>
              </w:rPr>
              <w:t>2017</w:t>
            </w:r>
            <w:r w:rsidR="00A65111" w:rsidRPr="00607753">
              <w:rPr>
                <w:rFonts w:ascii="Times New Roman" w:hAnsi="Times New Roman" w:cs="Times New Roman"/>
                <w:sz w:val="20"/>
                <w:szCs w:val="20"/>
              </w:rPr>
              <w:t>. gads.</w:t>
            </w:r>
          </w:p>
        </w:tc>
        <w:tc>
          <w:tcPr>
            <w:tcW w:w="1233" w:type="dxa"/>
          </w:tcPr>
          <w:p w:rsidR="00C708F3" w:rsidRPr="00607753" w:rsidRDefault="00A65111" w:rsidP="00065998">
            <w:pPr>
              <w:rPr>
                <w:rFonts w:ascii="Times New Roman" w:hAnsi="Times New Roman" w:cs="Times New Roman"/>
                <w:sz w:val="20"/>
                <w:szCs w:val="20"/>
              </w:rPr>
            </w:pPr>
            <w:r w:rsidRPr="00607753">
              <w:rPr>
                <w:rFonts w:ascii="Times New Roman" w:hAnsi="Times New Roman" w:cs="Times New Roman"/>
                <w:sz w:val="20"/>
                <w:szCs w:val="20"/>
              </w:rPr>
              <w:t>Muzeja budžets.</w:t>
            </w:r>
          </w:p>
        </w:tc>
      </w:tr>
      <w:tr w:rsidR="00C708F3" w:rsidRPr="00607753" w:rsidTr="006F3FD7">
        <w:tc>
          <w:tcPr>
            <w:tcW w:w="675" w:type="dxa"/>
          </w:tcPr>
          <w:p w:rsidR="00C708F3" w:rsidRPr="00607753" w:rsidRDefault="006F3FD7" w:rsidP="006F3FD7">
            <w:pPr>
              <w:jc w:val="center"/>
              <w:rPr>
                <w:rFonts w:ascii="Times New Roman" w:hAnsi="Times New Roman" w:cs="Times New Roman"/>
                <w:b/>
                <w:sz w:val="20"/>
                <w:szCs w:val="20"/>
              </w:rPr>
            </w:pPr>
            <w:r w:rsidRPr="00607753">
              <w:rPr>
                <w:rFonts w:ascii="Times New Roman" w:hAnsi="Times New Roman" w:cs="Times New Roman"/>
                <w:b/>
                <w:sz w:val="20"/>
                <w:szCs w:val="20"/>
              </w:rPr>
              <w:t>8.</w:t>
            </w:r>
          </w:p>
        </w:tc>
        <w:tc>
          <w:tcPr>
            <w:tcW w:w="3119" w:type="dxa"/>
          </w:tcPr>
          <w:p w:rsidR="00C708F3" w:rsidRPr="00607753" w:rsidRDefault="00EF25F2" w:rsidP="00EF25F2">
            <w:pPr>
              <w:rPr>
                <w:rFonts w:ascii="Times New Roman" w:hAnsi="Times New Roman" w:cs="Times New Roman"/>
                <w:sz w:val="20"/>
                <w:szCs w:val="20"/>
              </w:rPr>
            </w:pPr>
            <w:r w:rsidRPr="00607753">
              <w:rPr>
                <w:rFonts w:ascii="Times New Roman" w:hAnsi="Times New Roman" w:cs="Times New Roman"/>
                <w:sz w:val="20"/>
                <w:szCs w:val="20"/>
              </w:rPr>
              <w:t>Vilnas tekstiliju darināšanas un pielietojuma vēsture.</w:t>
            </w:r>
          </w:p>
        </w:tc>
        <w:tc>
          <w:tcPr>
            <w:tcW w:w="2410" w:type="dxa"/>
          </w:tcPr>
          <w:p w:rsidR="006F3FD7" w:rsidRPr="00607753" w:rsidRDefault="00EF25F2" w:rsidP="006F3FD7">
            <w:pPr>
              <w:rPr>
                <w:rFonts w:ascii="Times New Roman" w:hAnsi="Times New Roman" w:cs="Times New Roman"/>
                <w:sz w:val="20"/>
                <w:szCs w:val="20"/>
              </w:rPr>
            </w:pPr>
            <w:r w:rsidRPr="00607753">
              <w:rPr>
                <w:rFonts w:ascii="Times New Roman" w:hAnsi="Times New Roman" w:cs="Times New Roman"/>
                <w:sz w:val="20"/>
                <w:szCs w:val="20"/>
              </w:rPr>
              <w:t xml:space="preserve">Izstāde </w:t>
            </w:r>
            <w:r w:rsidR="006F3FD7" w:rsidRPr="00607753">
              <w:rPr>
                <w:rFonts w:ascii="Times New Roman" w:hAnsi="Times New Roman" w:cs="Times New Roman"/>
                <w:sz w:val="20"/>
                <w:szCs w:val="20"/>
              </w:rPr>
              <w:t>„</w:t>
            </w:r>
            <w:r w:rsidR="006F3FD7" w:rsidRPr="00607753">
              <w:rPr>
                <w:rFonts w:ascii="Times New Roman" w:hAnsi="Times New Roman" w:cs="Times New Roman"/>
                <w:i/>
                <w:sz w:val="20"/>
                <w:szCs w:val="20"/>
              </w:rPr>
              <w:t>V</w:t>
            </w:r>
            <w:r w:rsidRPr="00607753">
              <w:rPr>
                <w:rFonts w:ascii="Times New Roman" w:hAnsi="Times New Roman" w:cs="Times New Roman"/>
                <w:i/>
                <w:sz w:val="20"/>
                <w:szCs w:val="20"/>
              </w:rPr>
              <w:t>ilna. No dzijas līdz nēsāšanai: i</w:t>
            </w:r>
            <w:r w:rsidR="006F3FD7" w:rsidRPr="00607753">
              <w:rPr>
                <w:rFonts w:ascii="Times New Roman" w:hAnsi="Times New Roman" w:cs="Times New Roman"/>
                <w:i/>
                <w:sz w:val="20"/>
                <w:szCs w:val="20"/>
              </w:rPr>
              <w:t>eskats vilnas tekstiliju darināšanā un pielietojumā</w:t>
            </w:r>
            <w:r w:rsidRPr="00607753">
              <w:rPr>
                <w:rFonts w:ascii="Times New Roman" w:hAnsi="Times New Roman" w:cs="Times New Roman"/>
                <w:sz w:val="20"/>
                <w:szCs w:val="20"/>
              </w:rPr>
              <w:t>”.</w:t>
            </w:r>
          </w:p>
          <w:p w:rsidR="00C708F3" w:rsidRPr="00607753" w:rsidRDefault="00C708F3" w:rsidP="00065998">
            <w:pPr>
              <w:rPr>
                <w:rFonts w:ascii="Times New Roman" w:hAnsi="Times New Roman" w:cs="Times New Roman"/>
                <w:sz w:val="20"/>
                <w:szCs w:val="20"/>
              </w:rPr>
            </w:pPr>
          </w:p>
        </w:tc>
        <w:tc>
          <w:tcPr>
            <w:tcW w:w="1411" w:type="dxa"/>
          </w:tcPr>
          <w:p w:rsidR="00C708F3" w:rsidRPr="00607753" w:rsidRDefault="00EF25F2" w:rsidP="00065998">
            <w:pPr>
              <w:rPr>
                <w:rFonts w:ascii="Times New Roman" w:hAnsi="Times New Roman" w:cs="Times New Roman"/>
                <w:sz w:val="20"/>
                <w:szCs w:val="20"/>
              </w:rPr>
            </w:pPr>
            <w:r w:rsidRPr="00607753">
              <w:rPr>
                <w:rFonts w:ascii="Times New Roman" w:hAnsi="Times New Roman" w:cs="Times New Roman"/>
                <w:sz w:val="20"/>
                <w:szCs w:val="20"/>
              </w:rPr>
              <w:t xml:space="preserve">A. </w:t>
            </w:r>
            <w:proofErr w:type="spellStart"/>
            <w:r w:rsidRPr="00607753">
              <w:rPr>
                <w:rFonts w:ascii="Times New Roman" w:hAnsi="Times New Roman" w:cs="Times New Roman"/>
                <w:sz w:val="20"/>
                <w:szCs w:val="20"/>
              </w:rPr>
              <w:t>Brikmane</w:t>
            </w:r>
            <w:proofErr w:type="spellEnd"/>
          </w:p>
        </w:tc>
        <w:tc>
          <w:tcPr>
            <w:tcW w:w="1350" w:type="dxa"/>
          </w:tcPr>
          <w:p w:rsidR="00C708F3" w:rsidRPr="00607753" w:rsidRDefault="006F3FD7" w:rsidP="00065998">
            <w:pPr>
              <w:rPr>
                <w:rFonts w:ascii="Times New Roman" w:hAnsi="Times New Roman" w:cs="Times New Roman"/>
                <w:sz w:val="20"/>
                <w:szCs w:val="20"/>
              </w:rPr>
            </w:pPr>
            <w:r w:rsidRPr="00607753">
              <w:rPr>
                <w:rFonts w:ascii="Times New Roman" w:hAnsi="Times New Roman" w:cs="Times New Roman"/>
                <w:sz w:val="20"/>
                <w:szCs w:val="20"/>
              </w:rPr>
              <w:t>2017</w:t>
            </w:r>
            <w:r w:rsidR="00EF25F2" w:rsidRPr="00607753">
              <w:rPr>
                <w:rFonts w:ascii="Times New Roman" w:hAnsi="Times New Roman" w:cs="Times New Roman"/>
                <w:sz w:val="20"/>
                <w:szCs w:val="20"/>
              </w:rPr>
              <w:t>. gads.</w:t>
            </w:r>
          </w:p>
        </w:tc>
        <w:tc>
          <w:tcPr>
            <w:tcW w:w="1233" w:type="dxa"/>
          </w:tcPr>
          <w:p w:rsidR="00C708F3" w:rsidRPr="00607753" w:rsidRDefault="00EF25F2" w:rsidP="00065998">
            <w:pPr>
              <w:rPr>
                <w:rFonts w:ascii="Times New Roman" w:hAnsi="Times New Roman" w:cs="Times New Roman"/>
                <w:sz w:val="20"/>
                <w:szCs w:val="20"/>
              </w:rPr>
            </w:pPr>
            <w:r w:rsidRPr="00607753">
              <w:rPr>
                <w:rFonts w:ascii="Times New Roman" w:hAnsi="Times New Roman" w:cs="Times New Roman"/>
                <w:sz w:val="20"/>
                <w:szCs w:val="20"/>
              </w:rPr>
              <w:t>Muzeja budžets.</w:t>
            </w:r>
          </w:p>
        </w:tc>
      </w:tr>
      <w:tr w:rsidR="00607753" w:rsidRPr="00607753" w:rsidTr="006F3FD7">
        <w:tc>
          <w:tcPr>
            <w:tcW w:w="675" w:type="dxa"/>
            <w:vMerge w:val="restart"/>
          </w:tcPr>
          <w:p w:rsidR="00607753" w:rsidRPr="00607753" w:rsidRDefault="00607753" w:rsidP="006F3FD7">
            <w:pPr>
              <w:jc w:val="center"/>
              <w:rPr>
                <w:rFonts w:ascii="Times New Roman" w:hAnsi="Times New Roman" w:cs="Times New Roman"/>
                <w:b/>
                <w:sz w:val="20"/>
                <w:szCs w:val="20"/>
              </w:rPr>
            </w:pPr>
            <w:r w:rsidRPr="00607753">
              <w:rPr>
                <w:rFonts w:ascii="Times New Roman" w:hAnsi="Times New Roman" w:cs="Times New Roman"/>
                <w:b/>
                <w:sz w:val="20"/>
                <w:szCs w:val="20"/>
              </w:rPr>
              <w:t>9.</w:t>
            </w:r>
          </w:p>
        </w:tc>
        <w:tc>
          <w:tcPr>
            <w:tcW w:w="3119" w:type="dxa"/>
            <w:vMerge w:val="restart"/>
          </w:tcPr>
          <w:p w:rsidR="00607753" w:rsidRPr="00607753" w:rsidRDefault="00607753" w:rsidP="00065998">
            <w:pPr>
              <w:rPr>
                <w:rFonts w:ascii="Times New Roman" w:hAnsi="Times New Roman" w:cs="Times New Roman"/>
                <w:sz w:val="20"/>
                <w:szCs w:val="20"/>
              </w:rPr>
            </w:pPr>
            <w:r w:rsidRPr="00607753">
              <w:rPr>
                <w:rFonts w:ascii="Times New Roman" w:hAnsi="Times New Roman" w:cs="Times New Roman"/>
                <w:sz w:val="20"/>
                <w:szCs w:val="20"/>
              </w:rPr>
              <w:t>Limbažu vēsture Latvijas simtgades kontekstā.</w:t>
            </w:r>
          </w:p>
        </w:tc>
        <w:tc>
          <w:tcPr>
            <w:tcW w:w="2410" w:type="dxa"/>
          </w:tcPr>
          <w:p w:rsidR="00607753" w:rsidRPr="00607753" w:rsidRDefault="00607753" w:rsidP="006F3FD7">
            <w:pPr>
              <w:rPr>
                <w:rFonts w:ascii="Times New Roman" w:hAnsi="Times New Roman" w:cs="Times New Roman"/>
                <w:sz w:val="20"/>
                <w:szCs w:val="20"/>
              </w:rPr>
            </w:pPr>
            <w:r w:rsidRPr="00607753">
              <w:rPr>
                <w:rFonts w:ascii="Times New Roman" w:hAnsi="Times New Roman" w:cs="Times New Roman"/>
                <w:sz w:val="20"/>
                <w:szCs w:val="20"/>
              </w:rPr>
              <w:t>Latvijas simtgadei veltīta izstāde „</w:t>
            </w:r>
            <w:r w:rsidRPr="00607753">
              <w:rPr>
                <w:rFonts w:ascii="Times New Roman" w:hAnsi="Times New Roman" w:cs="Times New Roman"/>
                <w:i/>
                <w:sz w:val="20"/>
                <w:szCs w:val="20"/>
              </w:rPr>
              <w:t>Limbažnieku devums Latvijai</w:t>
            </w:r>
            <w:r w:rsidRPr="00607753">
              <w:rPr>
                <w:rFonts w:ascii="Times New Roman" w:hAnsi="Times New Roman" w:cs="Times New Roman"/>
                <w:sz w:val="20"/>
                <w:szCs w:val="20"/>
              </w:rPr>
              <w:t>”.</w:t>
            </w:r>
          </w:p>
          <w:p w:rsidR="00607753" w:rsidRPr="00607753" w:rsidRDefault="00607753" w:rsidP="00065998">
            <w:pPr>
              <w:rPr>
                <w:rFonts w:ascii="Times New Roman" w:hAnsi="Times New Roman" w:cs="Times New Roman"/>
                <w:sz w:val="20"/>
                <w:szCs w:val="20"/>
              </w:rPr>
            </w:pPr>
          </w:p>
          <w:p w:rsidR="00607753" w:rsidRPr="00607753" w:rsidRDefault="00607753" w:rsidP="00EF25F2">
            <w:pPr>
              <w:rPr>
                <w:rFonts w:ascii="Times New Roman" w:hAnsi="Times New Roman" w:cs="Times New Roman"/>
                <w:sz w:val="20"/>
                <w:szCs w:val="20"/>
              </w:rPr>
            </w:pPr>
            <w:r w:rsidRPr="00607753">
              <w:rPr>
                <w:rFonts w:ascii="Times New Roman" w:hAnsi="Times New Roman" w:cs="Times New Roman"/>
                <w:sz w:val="20"/>
                <w:szCs w:val="20"/>
              </w:rPr>
              <w:t>Latvijas simtgadei veltīta konference (tematika – nacionālās identitātes apziņa, Baumaņu Kārļa ieguldījums).</w:t>
            </w:r>
          </w:p>
        </w:tc>
        <w:tc>
          <w:tcPr>
            <w:tcW w:w="1411" w:type="dxa"/>
          </w:tcPr>
          <w:p w:rsidR="00607753" w:rsidRPr="00607753" w:rsidRDefault="00607753" w:rsidP="00065998">
            <w:pPr>
              <w:rPr>
                <w:rFonts w:ascii="Times New Roman" w:hAnsi="Times New Roman" w:cs="Times New Roman"/>
                <w:sz w:val="20"/>
                <w:szCs w:val="20"/>
              </w:rPr>
            </w:pPr>
            <w:r w:rsidRPr="00607753">
              <w:rPr>
                <w:rFonts w:ascii="Times New Roman" w:hAnsi="Times New Roman" w:cs="Times New Roman"/>
                <w:sz w:val="20"/>
                <w:szCs w:val="20"/>
              </w:rPr>
              <w:t xml:space="preserve">J. </w:t>
            </w:r>
            <w:proofErr w:type="spellStart"/>
            <w:r w:rsidRPr="00607753">
              <w:rPr>
                <w:rFonts w:ascii="Times New Roman" w:hAnsi="Times New Roman" w:cs="Times New Roman"/>
                <w:sz w:val="20"/>
                <w:szCs w:val="20"/>
              </w:rPr>
              <w:t>Ulmis</w:t>
            </w:r>
            <w:proofErr w:type="spellEnd"/>
            <w:r w:rsidRPr="00607753">
              <w:rPr>
                <w:rFonts w:ascii="Times New Roman" w:hAnsi="Times New Roman" w:cs="Times New Roman"/>
                <w:sz w:val="20"/>
                <w:szCs w:val="20"/>
              </w:rPr>
              <w:t>,</w:t>
            </w:r>
          </w:p>
          <w:p w:rsidR="00607753" w:rsidRPr="00607753" w:rsidRDefault="00607753" w:rsidP="00065998">
            <w:pPr>
              <w:rPr>
                <w:rFonts w:ascii="Times New Roman" w:hAnsi="Times New Roman" w:cs="Times New Roman"/>
                <w:sz w:val="20"/>
                <w:szCs w:val="20"/>
              </w:rPr>
            </w:pPr>
            <w:r w:rsidRPr="00607753">
              <w:rPr>
                <w:rFonts w:ascii="Times New Roman" w:hAnsi="Times New Roman" w:cs="Times New Roman"/>
                <w:sz w:val="20"/>
                <w:szCs w:val="20"/>
              </w:rPr>
              <w:t xml:space="preserve">G. </w:t>
            </w:r>
            <w:proofErr w:type="spellStart"/>
            <w:r w:rsidRPr="00607753">
              <w:rPr>
                <w:rFonts w:ascii="Times New Roman" w:hAnsi="Times New Roman" w:cs="Times New Roman"/>
                <w:sz w:val="20"/>
                <w:szCs w:val="20"/>
              </w:rPr>
              <w:t>Plešs</w:t>
            </w:r>
            <w:proofErr w:type="spellEnd"/>
            <w:r w:rsidRPr="00607753">
              <w:rPr>
                <w:rFonts w:ascii="Times New Roman" w:hAnsi="Times New Roman" w:cs="Times New Roman"/>
                <w:sz w:val="20"/>
                <w:szCs w:val="20"/>
              </w:rPr>
              <w:t>,</w:t>
            </w:r>
          </w:p>
          <w:p w:rsidR="00607753" w:rsidRPr="00607753" w:rsidRDefault="00607753" w:rsidP="00065998">
            <w:pPr>
              <w:rPr>
                <w:rFonts w:ascii="Times New Roman" w:hAnsi="Times New Roman" w:cs="Times New Roman"/>
                <w:sz w:val="20"/>
                <w:szCs w:val="20"/>
              </w:rPr>
            </w:pPr>
            <w:r w:rsidRPr="00607753">
              <w:rPr>
                <w:rFonts w:ascii="Times New Roman" w:hAnsi="Times New Roman" w:cs="Times New Roman"/>
                <w:sz w:val="20"/>
                <w:szCs w:val="20"/>
              </w:rPr>
              <w:t>L. Andersone</w:t>
            </w:r>
          </w:p>
          <w:p w:rsidR="00607753" w:rsidRPr="00607753" w:rsidRDefault="00607753" w:rsidP="00065998">
            <w:pPr>
              <w:rPr>
                <w:rFonts w:ascii="Times New Roman" w:hAnsi="Times New Roman" w:cs="Times New Roman"/>
                <w:sz w:val="20"/>
                <w:szCs w:val="20"/>
              </w:rPr>
            </w:pPr>
          </w:p>
          <w:p w:rsidR="00607753" w:rsidRPr="00607753" w:rsidRDefault="00607753" w:rsidP="00065998">
            <w:pPr>
              <w:rPr>
                <w:rFonts w:ascii="Times New Roman" w:hAnsi="Times New Roman" w:cs="Times New Roman"/>
                <w:sz w:val="20"/>
                <w:szCs w:val="20"/>
              </w:rPr>
            </w:pPr>
            <w:r w:rsidRPr="00607753">
              <w:rPr>
                <w:rFonts w:ascii="Times New Roman" w:hAnsi="Times New Roman" w:cs="Times New Roman"/>
                <w:sz w:val="20"/>
                <w:szCs w:val="20"/>
              </w:rPr>
              <w:t xml:space="preserve">J. </w:t>
            </w:r>
            <w:proofErr w:type="spellStart"/>
            <w:r w:rsidRPr="00607753">
              <w:rPr>
                <w:rFonts w:ascii="Times New Roman" w:hAnsi="Times New Roman" w:cs="Times New Roman"/>
                <w:sz w:val="20"/>
                <w:szCs w:val="20"/>
              </w:rPr>
              <w:t>Ulmis</w:t>
            </w:r>
            <w:proofErr w:type="spellEnd"/>
            <w:r w:rsidRPr="00607753">
              <w:rPr>
                <w:rFonts w:ascii="Times New Roman" w:hAnsi="Times New Roman" w:cs="Times New Roman"/>
                <w:sz w:val="20"/>
                <w:szCs w:val="20"/>
              </w:rPr>
              <w:t>,</w:t>
            </w:r>
          </w:p>
          <w:p w:rsidR="00607753" w:rsidRDefault="00607753" w:rsidP="00065998">
            <w:pPr>
              <w:rPr>
                <w:rFonts w:ascii="Times New Roman" w:hAnsi="Times New Roman" w:cs="Times New Roman"/>
                <w:sz w:val="20"/>
                <w:szCs w:val="20"/>
              </w:rPr>
            </w:pPr>
            <w:r w:rsidRPr="00607753">
              <w:rPr>
                <w:rFonts w:ascii="Times New Roman" w:hAnsi="Times New Roman" w:cs="Times New Roman"/>
                <w:sz w:val="20"/>
                <w:szCs w:val="20"/>
              </w:rPr>
              <w:t xml:space="preserve">G. </w:t>
            </w:r>
            <w:proofErr w:type="spellStart"/>
            <w:r w:rsidRPr="00607753">
              <w:rPr>
                <w:rFonts w:ascii="Times New Roman" w:hAnsi="Times New Roman" w:cs="Times New Roman"/>
                <w:sz w:val="20"/>
                <w:szCs w:val="20"/>
              </w:rPr>
              <w:t>Plešs</w:t>
            </w:r>
            <w:proofErr w:type="spellEnd"/>
            <w:r w:rsidRPr="00607753">
              <w:rPr>
                <w:rFonts w:ascii="Times New Roman" w:hAnsi="Times New Roman" w:cs="Times New Roman"/>
                <w:sz w:val="20"/>
                <w:szCs w:val="20"/>
              </w:rPr>
              <w:t>,</w:t>
            </w:r>
          </w:p>
          <w:p w:rsidR="00251133" w:rsidRPr="00607753" w:rsidRDefault="00251133" w:rsidP="00065998">
            <w:pPr>
              <w:rPr>
                <w:rFonts w:ascii="Times New Roman" w:hAnsi="Times New Roman" w:cs="Times New Roman"/>
                <w:sz w:val="20"/>
                <w:szCs w:val="20"/>
              </w:rPr>
            </w:pPr>
            <w:r>
              <w:rPr>
                <w:rFonts w:ascii="Times New Roman" w:hAnsi="Times New Roman" w:cs="Times New Roman"/>
                <w:sz w:val="20"/>
                <w:szCs w:val="20"/>
              </w:rPr>
              <w:t xml:space="preserve">D. </w:t>
            </w:r>
            <w:proofErr w:type="spellStart"/>
            <w:r>
              <w:rPr>
                <w:rFonts w:ascii="Times New Roman" w:hAnsi="Times New Roman" w:cs="Times New Roman"/>
                <w:sz w:val="20"/>
                <w:szCs w:val="20"/>
              </w:rPr>
              <w:t>Nipāne</w:t>
            </w:r>
            <w:proofErr w:type="spellEnd"/>
            <w:r>
              <w:rPr>
                <w:rFonts w:ascii="Times New Roman" w:hAnsi="Times New Roman" w:cs="Times New Roman"/>
                <w:sz w:val="20"/>
                <w:szCs w:val="20"/>
              </w:rPr>
              <w:t>,</w:t>
            </w:r>
          </w:p>
          <w:p w:rsidR="00607753" w:rsidRPr="00607753" w:rsidRDefault="00607753" w:rsidP="00065998">
            <w:pPr>
              <w:rPr>
                <w:rFonts w:ascii="Times New Roman" w:hAnsi="Times New Roman" w:cs="Times New Roman"/>
                <w:sz w:val="20"/>
                <w:szCs w:val="20"/>
              </w:rPr>
            </w:pPr>
            <w:r w:rsidRPr="00607753">
              <w:rPr>
                <w:rFonts w:ascii="Times New Roman" w:hAnsi="Times New Roman" w:cs="Times New Roman"/>
                <w:sz w:val="20"/>
                <w:szCs w:val="20"/>
              </w:rPr>
              <w:t>L. Andersone.</w:t>
            </w:r>
          </w:p>
        </w:tc>
        <w:tc>
          <w:tcPr>
            <w:tcW w:w="1350" w:type="dxa"/>
          </w:tcPr>
          <w:p w:rsidR="00607753" w:rsidRPr="00607753" w:rsidRDefault="00607753" w:rsidP="00065998">
            <w:pPr>
              <w:rPr>
                <w:rFonts w:ascii="Times New Roman" w:hAnsi="Times New Roman" w:cs="Times New Roman"/>
                <w:sz w:val="20"/>
                <w:szCs w:val="20"/>
              </w:rPr>
            </w:pPr>
            <w:r w:rsidRPr="00607753">
              <w:rPr>
                <w:rFonts w:ascii="Times New Roman" w:hAnsi="Times New Roman" w:cs="Times New Roman"/>
                <w:sz w:val="20"/>
                <w:szCs w:val="20"/>
              </w:rPr>
              <w:t>2018. gads.</w:t>
            </w:r>
          </w:p>
          <w:p w:rsidR="00607753" w:rsidRPr="00607753" w:rsidRDefault="00607753" w:rsidP="00065998">
            <w:pPr>
              <w:rPr>
                <w:rFonts w:ascii="Times New Roman" w:hAnsi="Times New Roman" w:cs="Times New Roman"/>
                <w:sz w:val="20"/>
                <w:szCs w:val="20"/>
              </w:rPr>
            </w:pPr>
          </w:p>
          <w:p w:rsidR="00607753" w:rsidRPr="00607753" w:rsidRDefault="00607753" w:rsidP="00065998">
            <w:pPr>
              <w:rPr>
                <w:rFonts w:ascii="Times New Roman" w:hAnsi="Times New Roman" w:cs="Times New Roman"/>
                <w:sz w:val="20"/>
                <w:szCs w:val="20"/>
              </w:rPr>
            </w:pPr>
          </w:p>
          <w:p w:rsidR="00607753" w:rsidRPr="00607753" w:rsidRDefault="00607753" w:rsidP="00065998">
            <w:pPr>
              <w:rPr>
                <w:rFonts w:ascii="Times New Roman" w:hAnsi="Times New Roman" w:cs="Times New Roman"/>
                <w:sz w:val="20"/>
                <w:szCs w:val="20"/>
              </w:rPr>
            </w:pPr>
          </w:p>
          <w:p w:rsidR="00607753" w:rsidRPr="00607753" w:rsidRDefault="00607753" w:rsidP="00065998">
            <w:pPr>
              <w:rPr>
                <w:rFonts w:ascii="Times New Roman" w:hAnsi="Times New Roman" w:cs="Times New Roman"/>
                <w:sz w:val="20"/>
                <w:szCs w:val="20"/>
              </w:rPr>
            </w:pPr>
            <w:r w:rsidRPr="00607753">
              <w:rPr>
                <w:rFonts w:ascii="Times New Roman" w:hAnsi="Times New Roman" w:cs="Times New Roman"/>
                <w:sz w:val="20"/>
                <w:szCs w:val="20"/>
              </w:rPr>
              <w:t>2018. gads.</w:t>
            </w:r>
          </w:p>
        </w:tc>
        <w:tc>
          <w:tcPr>
            <w:tcW w:w="1233" w:type="dxa"/>
          </w:tcPr>
          <w:p w:rsidR="00607753" w:rsidRPr="00607753" w:rsidRDefault="00607753" w:rsidP="00065998">
            <w:pPr>
              <w:rPr>
                <w:rFonts w:ascii="Times New Roman" w:hAnsi="Times New Roman" w:cs="Times New Roman"/>
                <w:sz w:val="20"/>
                <w:szCs w:val="20"/>
              </w:rPr>
            </w:pPr>
            <w:r w:rsidRPr="00607753">
              <w:rPr>
                <w:rFonts w:ascii="Times New Roman" w:hAnsi="Times New Roman" w:cs="Times New Roman"/>
                <w:sz w:val="20"/>
                <w:szCs w:val="20"/>
              </w:rPr>
              <w:t>Muzeja budžets.</w:t>
            </w:r>
          </w:p>
          <w:p w:rsidR="00607753" w:rsidRPr="00607753" w:rsidRDefault="00607753" w:rsidP="00065998">
            <w:pPr>
              <w:rPr>
                <w:rFonts w:ascii="Times New Roman" w:hAnsi="Times New Roman" w:cs="Times New Roman"/>
                <w:sz w:val="20"/>
                <w:szCs w:val="20"/>
              </w:rPr>
            </w:pPr>
          </w:p>
          <w:p w:rsidR="00607753" w:rsidRPr="00607753" w:rsidRDefault="00607753" w:rsidP="00065998">
            <w:pPr>
              <w:rPr>
                <w:rFonts w:ascii="Times New Roman" w:hAnsi="Times New Roman" w:cs="Times New Roman"/>
                <w:sz w:val="20"/>
                <w:szCs w:val="20"/>
              </w:rPr>
            </w:pPr>
          </w:p>
          <w:p w:rsidR="00607753" w:rsidRPr="00607753" w:rsidRDefault="00607753" w:rsidP="00065998">
            <w:pPr>
              <w:rPr>
                <w:rFonts w:ascii="Times New Roman" w:hAnsi="Times New Roman" w:cs="Times New Roman"/>
                <w:sz w:val="20"/>
                <w:szCs w:val="20"/>
              </w:rPr>
            </w:pPr>
            <w:r w:rsidRPr="00607753">
              <w:rPr>
                <w:rFonts w:ascii="Times New Roman" w:hAnsi="Times New Roman" w:cs="Times New Roman"/>
                <w:sz w:val="20"/>
                <w:szCs w:val="20"/>
              </w:rPr>
              <w:t>Muzeja budžets.</w:t>
            </w:r>
          </w:p>
        </w:tc>
      </w:tr>
      <w:tr w:rsidR="00607753" w:rsidRPr="00607753" w:rsidTr="006F3FD7">
        <w:tc>
          <w:tcPr>
            <w:tcW w:w="675" w:type="dxa"/>
            <w:vMerge/>
          </w:tcPr>
          <w:p w:rsidR="00607753" w:rsidRPr="00607753" w:rsidRDefault="00607753" w:rsidP="006F3FD7">
            <w:pPr>
              <w:jc w:val="center"/>
              <w:rPr>
                <w:rFonts w:ascii="Times New Roman" w:hAnsi="Times New Roman" w:cs="Times New Roman"/>
                <w:b/>
                <w:sz w:val="20"/>
                <w:szCs w:val="20"/>
              </w:rPr>
            </w:pPr>
          </w:p>
        </w:tc>
        <w:tc>
          <w:tcPr>
            <w:tcW w:w="3119" w:type="dxa"/>
            <w:vMerge/>
          </w:tcPr>
          <w:p w:rsidR="00607753" w:rsidRPr="00607753" w:rsidRDefault="00607753" w:rsidP="00065998">
            <w:pPr>
              <w:rPr>
                <w:rFonts w:ascii="Times New Roman" w:hAnsi="Times New Roman" w:cs="Times New Roman"/>
                <w:sz w:val="20"/>
                <w:szCs w:val="20"/>
              </w:rPr>
            </w:pPr>
          </w:p>
        </w:tc>
        <w:tc>
          <w:tcPr>
            <w:tcW w:w="2410" w:type="dxa"/>
          </w:tcPr>
          <w:p w:rsidR="00607753" w:rsidRPr="00607753" w:rsidRDefault="00547BE5" w:rsidP="00547BE5">
            <w:pPr>
              <w:rPr>
                <w:rFonts w:ascii="Times New Roman" w:hAnsi="Times New Roman" w:cs="Times New Roman"/>
                <w:sz w:val="20"/>
                <w:szCs w:val="20"/>
              </w:rPr>
            </w:pPr>
            <w:r>
              <w:rPr>
                <w:rFonts w:ascii="Times New Roman" w:hAnsi="Times New Roman" w:cs="Times New Roman"/>
                <w:sz w:val="20"/>
                <w:szCs w:val="20"/>
              </w:rPr>
              <w:t>Konferences referātu krājuma publikācija.</w:t>
            </w:r>
          </w:p>
        </w:tc>
        <w:tc>
          <w:tcPr>
            <w:tcW w:w="1411" w:type="dxa"/>
          </w:tcPr>
          <w:p w:rsidR="00607753" w:rsidRPr="00607753" w:rsidRDefault="00607753" w:rsidP="00065998">
            <w:pPr>
              <w:rPr>
                <w:rFonts w:ascii="Times New Roman" w:hAnsi="Times New Roman" w:cs="Times New Roman"/>
                <w:sz w:val="20"/>
                <w:szCs w:val="20"/>
              </w:rPr>
            </w:pPr>
          </w:p>
        </w:tc>
        <w:tc>
          <w:tcPr>
            <w:tcW w:w="1350" w:type="dxa"/>
          </w:tcPr>
          <w:p w:rsidR="00607753" w:rsidRDefault="00607753" w:rsidP="00065998">
            <w:pPr>
              <w:rPr>
                <w:rFonts w:ascii="Times New Roman" w:hAnsi="Times New Roman" w:cs="Times New Roman"/>
                <w:sz w:val="20"/>
                <w:szCs w:val="20"/>
              </w:rPr>
            </w:pPr>
            <w:r>
              <w:rPr>
                <w:rFonts w:ascii="Times New Roman" w:hAnsi="Times New Roman" w:cs="Times New Roman"/>
                <w:sz w:val="20"/>
                <w:szCs w:val="20"/>
              </w:rPr>
              <w:t xml:space="preserve">2018. līdz </w:t>
            </w:r>
          </w:p>
          <w:p w:rsidR="00607753" w:rsidRPr="00607753" w:rsidRDefault="00607753" w:rsidP="00065998">
            <w:pPr>
              <w:rPr>
                <w:rFonts w:ascii="Times New Roman" w:hAnsi="Times New Roman" w:cs="Times New Roman"/>
                <w:sz w:val="20"/>
                <w:szCs w:val="20"/>
              </w:rPr>
            </w:pPr>
            <w:r>
              <w:rPr>
                <w:rFonts w:ascii="Times New Roman" w:hAnsi="Times New Roman" w:cs="Times New Roman"/>
                <w:sz w:val="20"/>
                <w:szCs w:val="20"/>
              </w:rPr>
              <w:t>2019. gads.</w:t>
            </w:r>
          </w:p>
        </w:tc>
        <w:tc>
          <w:tcPr>
            <w:tcW w:w="1233" w:type="dxa"/>
          </w:tcPr>
          <w:p w:rsidR="00607753" w:rsidRPr="00607753" w:rsidRDefault="00547BE5" w:rsidP="00065998">
            <w:pPr>
              <w:rPr>
                <w:rFonts w:ascii="Times New Roman" w:hAnsi="Times New Roman" w:cs="Times New Roman"/>
                <w:sz w:val="20"/>
                <w:szCs w:val="20"/>
              </w:rPr>
            </w:pPr>
            <w:r w:rsidRPr="00607753">
              <w:rPr>
                <w:rFonts w:ascii="Times New Roman" w:hAnsi="Times New Roman" w:cs="Times New Roman"/>
                <w:sz w:val="20"/>
                <w:szCs w:val="20"/>
              </w:rPr>
              <w:t>VKKF</w:t>
            </w:r>
            <w:r w:rsidRPr="00607753">
              <w:rPr>
                <w:rFonts w:ascii="Times New Roman" w:hAnsi="Times New Roman" w:cs="Times New Roman"/>
                <w:sz w:val="20"/>
                <w:szCs w:val="20"/>
                <w:shd w:val="clear" w:color="auto" w:fill="FFFF00"/>
              </w:rPr>
              <w:t xml:space="preserve"> </w:t>
            </w:r>
            <w:r w:rsidRPr="00607753">
              <w:rPr>
                <w:rFonts w:ascii="Times New Roman" w:hAnsi="Times New Roman" w:cs="Times New Roman"/>
                <w:sz w:val="20"/>
                <w:szCs w:val="20"/>
              </w:rPr>
              <w:t xml:space="preserve">projektu konkursu finansējums, </w:t>
            </w:r>
            <w:r w:rsidRPr="00607753">
              <w:rPr>
                <w:rFonts w:ascii="Times New Roman" w:hAnsi="Times New Roman" w:cs="Times New Roman"/>
                <w:sz w:val="20"/>
                <w:szCs w:val="20"/>
              </w:rPr>
              <w:lastRenderedPageBreak/>
              <w:t>citi finanšu avoti.</w:t>
            </w:r>
          </w:p>
        </w:tc>
      </w:tr>
      <w:tr w:rsidR="00C708F3" w:rsidRPr="00D810CB" w:rsidTr="006F3FD7">
        <w:tc>
          <w:tcPr>
            <w:tcW w:w="675" w:type="dxa"/>
          </w:tcPr>
          <w:p w:rsidR="00C708F3" w:rsidRPr="00607753" w:rsidRDefault="006F3FD7" w:rsidP="006F3FD7">
            <w:pPr>
              <w:jc w:val="center"/>
              <w:rPr>
                <w:rFonts w:ascii="Times New Roman" w:hAnsi="Times New Roman" w:cs="Times New Roman"/>
                <w:b/>
                <w:sz w:val="20"/>
                <w:szCs w:val="20"/>
              </w:rPr>
            </w:pPr>
            <w:r w:rsidRPr="00607753">
              <w:rPr>
                <w:rFonts w:ascii="Times New Roman" w:hAnsi="Times New Roman" w:cs="Times New Roman"/>
                <w:b/>
                <w:sz w:val="20"/>
                <w:szCs w:val="20"/>
              </w:rPr>
              <w:t>10.</w:t>
            </w:r>
          </w:p>
        </w:tc>
        <w:tc>
          <w:tcPr>
            <w:tcW w:w="3119" w:type="dxa"/>
          </w:tcPr>
          <w:p w:rsidR="00C708F3" w:rsidRPr="00607753" w:rsidRDefault="00EF25F2" w:rsidP="00065998">
            <w:pPr>
              <w:rPr>
                <w:rFonts w:ascii="Times New Roman" w:hAnsi="Times New Roman" w:cs="Times New Roman"/>
                <w:sz w:val="20"/>
                <w:szCs w:val="20"/>
              </w:rPr>
            </w:pPr>
            <w:r w:rsidRPr="00607753">
              <w:rPr>
                <w:rFonts w:ascii="Times New Roman" w:hAnsi="Times New Roman" w:cs="Times New Roman"/>
                <w:sz w:val="20"/>
                <w:szCs w:val="20"/>
              </w:rPr>
              <w:t>Limbažu pilsētas un novada vēsturē nozīmīgas personas un to devums.</w:t>
            </w:r>
          </w:p>
        </w:tc>
        <w:tc>
          <w:tcPr>
            <w:tcW w:w="2410" w:type="dxa"/>
          </w:tcPr>
          <w:p w:rsidR="006F3FD7" w:rsidRPr="00607753" w:rsidRDefault="00EF25F2" w:rsidP="006F3FD7">
            <w:pPr>
              <w:rPr>
                <w:rFonts w:ascii="Times New Roman" w:hAnsi="Times New Roman" w:cs="Times New Roman"/>
                <w:sz w:val="20"/>
                <w:szCs w:val="20"/>
              </w:rPr>
            </w:pPr>
            <w:r w:rsidRPr="00607753">
              <w:rPr>
                <w:rFonts w:ascii="Times New Roman" w:hAnsi="Times New Roman" w:cs="Times New Roman"/>
                <w:sz w:val="20"/>
                <w:szCs w:val="20"/>
              </w:rPr>
              <w:t>Izstāde „</w:t>
            </w:r>
            <w:r w:rsidR="006F3FD7" w:rsidRPr="00607753">
              <w:rPr>
                <w:rFonts w:ascii="Times New Roman" w:hAnsi="Times New Roman" w:cs="Times New Roman"/>
                <w:i/>
                <w:sz w:val="20"/>
                <w:szCs w:val="20"/>
              </w:rPr>
              <w:t>Limbažu novada dabas bagātības. Nova</w:t>
            </w:r>
            <w:r w:rsidRPr="00607753">
              <w:rPr>
                <w:rFonts w:ascii="Times New Roman" w:hAnsi="Times New Roman" w:cs="Times New Roman"/>
                <w:i/>
                <w:sz w:val="20"/>
                <w:szCs w:val="20"/>
              </w:rPr>
              <w:t>dpētniecei Dainai Čakstei – 70</w:t>
            </w:r>
            <w:r w:rsidRPr="00607753">
              <w:rPr>
                <w:rFonts w:ascii="Times New Roman" w:hAnsi="Times New Roman" w:cs="Times New Roman"/>
                <w:sz w:val="20"/>
                <w:szCs w:val="20"/>
              </w:rPr>
              <w:t>”.</w:t>
            </w:r>
          </w:p>
          <w:p w:rsidR="006F3FD7" w:rsidRPr="00607753" w:rsidRDefault="006F3FD7" w:rsidP="006F3FD7">
            <w:pPr>
              <w:rPr>
                <w:rFonts w:ascii="Times New Roman" w:hAnsi="Times New Roman" w:cs="Times New Roman"/>
                <w:sz w:val="20"/>
                <w:szCs w:val="20"/>
              </w:rPr>
            </w:pPr>
          </w:p>
          <w:p w:rsidR="006F3FD7" w:rsidRPr="00607753" w:rsidRDefault="006F3FD7" w:rsidP="006F3FD7">
            <w:pPr>
              <w:rPr>
                <w:rFonts w:ascii="Times New Roman" w:hAnsi="Times New Roman" w:cs="Times New Roman"/>
                <w:sz w:val="20"/>
                <w:szCs w:val="20"/>
              </w:rPr>
            </w:pPr>
          </w:p>
          <w:p w:rsidR="00EF25F2" w:rsidRPr="00607753" w:rsidRDefault="00EF25F2" w:rsidP="006F3FD7">
            <w:pPr>
              <w:rPr>
                <w:rFonts w:ascii="Times New Roman" w:hAnsi="Times New Roman" w:cs="Times New Roman"/>
                <w:i/>
                <w:sz w:val="20"/>
                <w:szCs w:val="20"/>
              </w:rPr>
            </w:pPr>
            <w:r w:rsidRPr="00607753">
              <w:rPr>
                <w:rFonts w:ascii="Times New Roman" w:hAnsi="Times New Roman" w:cs="Times New Roman"/>
                <w:sz w:val="20"/>
                <w:szCs w:val="20"/>
              </w:rPr>
              <w:t>Izstāde „</w:t>
            </w:r>
            <w:r w:rsidRPr="00607753">
              <w:rPr>
                <w:rFonts w:ascii="Times New Roman" w:hAnsi="Times New Roman" w:cs="Times New Roman"/>
                <w:i/>
                <w:sz w:val="20"/>
                <w:szCs w:val="20"/>
              </w:rPr>
              <w:t>Limbaži un limbažnieki.</w:t>
            </w:r>
            <w:r w:rsidR="006F3FD7" w:rsidRPr="00607753">
              <w:rPr>
                <w:rFonts w:ascii="Times New Roman" w:hAnsi="Times New Roman" w:cs="Times New Roman"/>
                <w:i/>
                <w:sz w:val="20"/>
                <w:szCs w:val="20"/>
              </w:rPr>
              <w:t xml:space="preserve"> 145 gadi fotogrāfam </w:t>
            </w:r>
          </w:p>
          <w:p w:rsidR="00EF25F2" w:rsidRPr="00607753" w:rsidRDefault="006F3FD7" w:rsidP="006F3FD7">
            <w:pPr>
              <w:rPr>
                <w:rFonts w:ascii="Times New Roman" w:hAnsi="Times New Roman" w:cs="Times New Roman"/>
                <w:i/>
                <w:sz w:val="20"/>
                <w:szCs w:val="20"/>
              </w:rPr>
            </w:pPr>
            <w:r w:rsidRPr="00607753">
              <w:rPr>
                <w:rFonts w:ascii="Times New Roman" w:hAnsi="Times New Roman" w:cs="Times New Roman"/>
                <w:i/>
                <w:sz w:val="20"/>
                <w:szCs w:val="20"/>
              </w:rPr>
              <w:t xml:space="preserve">K. </w:t>
            </w:r>
            <w:proofErr w:type="spellStart"/>
            <w:r w:rsidRPr="00607753">
              <w:rPr>
                <w:rFonts w:ascii="Times New Roman" w:hAnsi="Times New Roman" w:cs="Times New Roman"/>
                <w:i/>
                <w:sz w:val="20"/>
                <w:szCs w:val="20"/>
              </w:rPr>
              <w:t>Sarkangalvim</w:t>
            </w:r>
            <w:proofErr w:type="spellEnd"/>
            <w:r w:rsidRPr="00607753">
              <w:rPr>
                <w:rFonts w:ascii="Times New Roman" w:hAnsi="Times New Roman" w:cs="Times New Roman"/>
                <w:i/>
                <w:sz w:val="20"/>
                <w:szCs w:val="20"/>
              </w:rPr>
              <w:t xml:space="preserve"> </w:t>
            </w:r>
          </w:p>
          <w:p w:rsidR="006F3FD7" w:rsidRPr="00607753" w:rsidRDefault="00EF25F2" w:rsidP="006F3FD7">
            <w:pPr>
              <w:rPr>
                <w:rFonts w:ascii="Times New Roman" w:hAnsi="Times New Roman" w:cs="Times New Roman"/>
                <w:sz w:val="20"/>
                <w:szCs w:val="20"/>
              </w:rPr>
            </w:pPr>
            <w:r w:rsidRPr="00607753">
              <w:rPr>
                <w:rFonts w:ascii="Times New Roman" w:hAnsi="Times New Roman" w:cs="Times New Roman"/>
                <w:i/>
                <w:sz w:val="20"/>
                <w:szCs w:val="20"/>
              </w:rPr>
              <w:t>(1873-1942</w:t>
            </w:r>
            <w:r w:rsidR="006F3FD7" w:rsidRPr="00607753">
              <w:rPr>
                <w:rFonts w:ascii="Times New Roman" w:hAnsi="Times New Roman" w:cs="Times New Roman"/>
                <w:i/>
                <w:sz w:val="20"/>
                <w:szCs w:val="20"/>
              </w:rPr>
              <w:t>)</w:t>
            </w:r>
            <w:r w:rsidRPr="00607753">
              <w:rPr>
                <w:rFonts w:ascii="Times New Roman" w:hAnsi="Times New Roman" w:cs="Times New Roman"/>
                <w:sz w:val="20"/>
                <w:szCs w:val="20"/>
              </w:rPr>
              <w:t>”.</w:t>
            </w:r>
          </w:p>
          <w:p w:rsidR="00C708F3" w:rsidRPr="00607753" w:rsidRDefault="00C708F3" w:rsidP="00065998">
            <w:pPr>
              <w:rPr>
                <w:rFonts w:ascii="Times New Roman" w:hAnsi="Times New Roman" w:cs="Times New Roman"/>
                <w:sz w:val="20"/>
                <w:szCs w:val="20"/>
              </w:rPr>
            </w:pPr>
          </w:p>
          <w:p w:rsidR="006F3FD7" w:rsidRPr="00607753" w:rsidRDefault="00607753" w:rsidP="006F3FD7">
            <w:pPr>
              <w:rPr>
                <w:rFonts w:ascii="Times New Roman" w:hAnsi="Times New Roman" w:cs="Times New Roman"/>
                <w:sz w:val="20"/>
                <w:szCs w:val="20"/>
              </w:rPr>
            </w:pPr>
            <w:r w:rsidRPr="00607753">
              <w:rPr>
                <w:rFonts w:ascii="Times New Roman" w:hAnsi="Times New Roman" w:cs="Times New Roman"/>
                <w:sz w:val="20"/>
                <w:szCs w:val="20"/>
              </w:rPr>
              <w:t>Izstāde, veltīta g</w:t>
            </w:r>
            <w:r w:rsidR="006F3FD7" w:rsidRPr="00607753">
              <w:rPr>
                <w:rFonts w:ascii="Times New Roman" w:hAnsi="Times New Roman" w:cs="Times New Roman"/>
                <w:sz w:val="20"/>
                <w:szCs w:val="20"/>
              </w:rPr>
              <w:t>leznotā</w:t>
            </w:r>
            <w:r w:rsidRPr="00607753">
              <w:rPr>
                <w:rFonts w:ascii="Times New Roman" w:hAnsi="Times New Roman" w:cs="Times New Roman"/>
                <w:sz w:val="20"/>
                <w:szCs w:val="20"/>
              </w:rPr>
              <w:t>ja Jāņa Cīruļa 110 gadu</w:t>
            </w:r>
            <w:r w:rsidR="00547BE5">
              <w:rPr>
                <w:rFonts w:ascii="Times New Roman" w:hAnsi="Times New Roman" w:cs="Times New Roman"/>
                <w:sz w:val="20"/>
                <w:szCs w:val="20"/>
              </w:rPr>
              <w:t xml:space="preserve"> jubilejas</w:t>
            </w:r>
            <w:r w:rsidRPr="00607753">
              <w:rPr>
                <w:rFonts w:ascii="Times New Roman" w:hAnsi="Times New Roman" w:cs="Times New Roman"/>
                <w:sz w:val="20"/>
                <w:szCs w:val="20"/>
              </w:rPr>
              <w:t xml:space="preserve"> atcerei.</w:t>
            </w:r>
          </w:p>
          <w:p w:rsidR="006F3FD7" w:rsidRPr="00607753" w:rsidRDefault="006F3FD7" w:rsidP="006F3FD7">
            <w:pPr>
              <w:rPr>
                <w:rFonts w:ascii="Times New Roman" w:hAnsi="Times New Roman" w:cs="Times New Roman"/>
                <w:sz w:val="20"/>
                <w:szCs w:val="20"/>
              </w:rPr>
            </w:pPr>
          </w:p>
          <w:p w:rsidR="006F3FD7" w:rsidRPr="00607753" w:rsidRDefault="00607753" w:rsidP="006F3FD7">
            <w:pPr>
              <w:rPr>
                <w:rFonts w:ascii="Times New Roman" w:hAnsi="Times New Roman" w:cs="Times New Roman"/>
                <w:sz w:val="20"/>
                <w:szCs w:val="20"/>
              </w:rPr>
            </w:pPr>
            <w:r w:rsidRPr="00607753">
              <w:rPr>
                <w:rFonts w:ascii="Times New Roman" w:hAnsi="Times New Roman" w:cs="Times New Roman"/>
                <w:sz w:val="20"/>
                <w:szCs w:val="20"/>
              </w:rPr>
              <w:t>Izstāde „</w:t>
            </w:r>
            <w:r w:rsidRPr="00607753">
              <w:rPr>
                <w:rFonts w:ascii="Times New Roman" w:hAnsi="Times New Roman" w:cs="Times New Roman"/>
                <w:i/>
                <w:sz w:val="20"/>
                <w:szCs w:val="20"/>
              </w:rPr>
              <w:t xml:space="preserve">Dejas tradīcijas Limbažu novadā: </w:t>
            </w:r>
            <w:proofErr w:type="spellStart"/>
            <w:r w:rsidRPr="00607753">
              <w:rPr>
                <w:rFonts w:ascii="Times New Roman" w:hAnsi="Times New Roman" w:cs="Times New Roman"/>
                <w:i/>
                <w:sz w:val="20"/>
                <w:szCs w:val="20"/>
              </w:rPr>
              <w:t>Taisai</w:t>
            </w:r>
            <w:proofErr w:type="spellEnd"/>
            <w:r w:rsidRPr="00607753">
              <w:rPr>
                <w:rFonts w:ascii="Times New Roman" w:hAnsi="Times New Roman" w:cs="Times New Roman"/>
                <w:i/>
                <w:sz w:val="20"/>
                <w:szCs w:val="20"/>
              </w:rPr>
              <w:t xml:space="preserve"> </w:t>
            </w:r>
            <w:proofErr w:type="spellStart"/>
            <w:r w:rsidRPr="00607753">
              <w:rPr>
                <w:rFonts w:ascii="Times New Roman" w:hAnsi="Times New Roman" w:cs="Times New Roman"/>
                <w:i/>
                <w:sz w:val="20"/>
                <w:szCs w:val="20"/>
              </w:rPr>
              <w:t>Arumai</w:t>
            </w:r>
            <w:proofErr w:type="spellEnd"/>
            <w:r w:rsidRPr="00607753">
              <w:rPr>
                <w:rFonts w:ascii="Times New Roman" w:hAnsi="Times New Roman" w:cs="Times New Roman"/>
                <w:i/>
                <w:sz w:val="20"/>
                <w:szCs w:val="20"/>
              </w:rPr>
              <w:t xml:space="preserve"> 80</w:t>
            </w:r>
            <w:r>
              <w:rPr>
                <w:rFonts w:ascii="Times New Roman" w:hAnsi="Times New Roman" w:cs="Times New Roman"/>
                <w:sz w:val="20"/>
                <w:szCs w:val="20"/>
              </w:rPr>
              <w:t>”.</w:t>
            </w:r>
          </w:p>
          <w:p w:rsidR="006F3FD7" w:rsidRPr="00607753" w:rsidRDefault="006F3FD7" w:rsidP="006F3FD7">
            <w:pPr>
              <w:rPr>
                <w:rFonts w:ascii="Times New Roman" w:hAnsi="Times New Roman" w:cs="Times New Roman"/>
                <w:sz w:val="20"/>
                <w:szCs w:val="20"/>
              </w:rPr>
            </w:pPr>
          </w:p>
          <w:p w:rsidR="006F3FD7" w:rsidRPr="00607753" w:rsidRDefault="00607753" w:rsidP="006F3FD7">
            <w:pPr>
              <w:rPr>
                <w:rFonts w:ascii="Times New Roman" w:hAnsi="Times New Roman" w:cs="Times New Roman"/>
                <w:sz w:val="20"/>
                <w:szCs w:val="20"/>
              </w:rPr>
            </w:pPr>
            <w:r>
              <w:rPr>
                <w:rFonts w:ascii="Times New Roman" w:hAnsi="Times New Roman" w:cs="Times New Roman"/>
                <w:sz w:val="20"/>
                <w:szCs w:val="20"/>
              </w:rPr>
              <w:t>Izstāde „</w:t>
            </w:r>
            <w:r w:rsidRPr="00607753">
              <w:rPr>
                <w:rFonts w:ascii="Times New Roman" w:hAnsi="Times New Roman" w:cs="Times New Roman"/>
                <w:i/>
                <w:sz w:val="20"/>
                <w:szCs w:val="20"/>
              </w:rPr>
              <w:t xml:space="preserve">Limbažu Mūzikas skolas vēsture: </w:t>
            </w:r>
            <w:r w:rsidR="006F3FD7" w:rsidRPr="00607753">
              <w:rPr>
                <w:rFonts w:ascii="Times New Roman" w:hAnsi="Times New Roman" w:cs="Times New Roman"/>
                <w:i/>
                <w:sz w:val="20"/>
                <w:szCs w:val="20"/>
              </w:rPr>
              <w:t>V.</w:t>
            </w:r>
            <w:r w:rsidRPr="00607753">
              <w:rPr>
                <w:rFonts w:ascii="Times New Roman" w:hAnsi="Times New Roman" w:cs="Times New Roman"/>
                <w:i/>
                <w:sz w:val="20"/>
                <w:szCs w:val="20"/>
              </w:rPr>
              <w:t xml:space="preserve"> </w:t>
            </w:r>
            <w:proofErr w:type="spellStart"/>
            <w:r w:rsidR="006F3FD7" w:rsidRPr="00607753">
              <w:rPr>
                <w:rFonts w:ascii="Times New Roman" w:hAnsi="Times New Roman" w:cs="Times New Roman"/>
                <w:i/>
                <w:sz w:val="20"/>
                <w:szCs w:val="20"/>
              </w:rPr>
              <w:t>Ņikandr</w:t>
            </w:r>
            <w:r w:rsidRPr="00607753">
              <w:rPr>
                <w:rFonts w:ascii="Times New Roman" w:hAnsi="Times New Roman" w:cs="Times New Roman"/>
                <w:i/>
                <w:sz w:val="20"/>
                <w:szCs w:val="20"/>
              </w:rPr>
              <w:t>ovam</w:t>
            </w:r>
            <w:proofErr w:type="spellEnd"/>
            <w:r w:rsidR="006F3FD7" w:rsidRPr="00607753">
              <w:rPr>
                <w:rFonts w:ascii="Times New Roman" w:hAnsi="Times New Roman" w:cs="Times New Roman"/>
                <w:i/>
                <w:sz w:val="20"/>
                <w:szCs w:val="20"/>
              </w:rPr>
              <w:t xml:space="preserve"> 80</w:t>
            </w:r>
            <w:r>
              <w:rPr>
                <w:rFonts w:ascii="Times New Roman" w:hAnsi="Times New Roman" w:cs="Times New Roman"/>
                <w:sz w:val="20"/>
                <w:szCs w:val="20"/>
              </w:rPr>
              <w:t>”.</w:t>
            </w:r>
          </w:p>
          <w:p w:rsidR="006F3FD7" w:rsidRPr="00607753" w:rsidRDefault="006F3FD7" w:rsidP="006F3FD7">
            <w:pPr>
              <w:rPr>
                <w:rFonts w:ascii="Times New Roman" w:hAnsi="Times New Roman" w:cs="Times New Roman"/>
                <w:sz w:val="20"/>
                <w:szCs w:val="20"/>
              </w:rPr>
            </w:pPr>
          </w:p>
          <w:p w:rsidR="006F3FD7" w:rsidRPr="00607753" w:rsidRDefault="00607753" w:rsidP="00547BE5">
            <w:pPr>
              <w:rPr>
                <w:rFonts w:ascii="Times New Roman" w:hAnsi="Times New Roman" w:cs="Times New Roman"/>
                <w:sz w:val="20"/>
                <w:szCs w:val="20"/>
              </w:rPr>
            </w:pPr>
            <w:r>
              <w:rPr>
                <w:rFonts w:ascii="Times New Roman" w:hAnsi="Times New Roman" w:cs="Times New Roman"/>
                <w:sz w:val="20"/>
                <w:szCs w:val="20"/>
              </w:rPr>
              <w:t>Izstāde „</w:t>
            </w:r>
            <w:r w:rsidRPr="00607753">
              <w:rPr>
                <w:rFonts w:ascii="Times New Roman" w:hAnsi="Times New Roman" w:cs="Times New Roman"/>
                <w:i/>
                <w:sz w:val="20"/>
                <w:szCs w:val="20"/>
              </w:rPr>
              <w:t xml:space="preserve">Piemiņas lietas </w:t>
            </w:r>
            <w:r w:rsidR="006F3FD7" w:rsidRPr="00607753">
              <w:rPr>
                <w:rFonts w:ascii="Times New Roman" w:hAnsi="Times New Roman" w:cs="Times New Roman"/>
                <w:i/>
                <w:sz w:val="20"/>
                <w:szCs w:val="20"/>
              </w:rPr>
              <w:t>un atmiņas...</w:t>
            </w:r>
            <w:r w:rsidR="00547BE5">
              <w:rPr>
                <w:rFonts w:ascii="Times New Roman" w:hAnsi="Times New Roman" w:cs="Times New Roman"/>
                <w:sz w:val="20"/>
                <w:szCs w:val="20"/>
              </w:rPr>
              <w:t>”, veltīta novadniekiem L. Šķilteram (1866-1939</w:t>
            </w:r>
            <w:r w:rsidR="00547BE5" w:rsidRPr="00607753">
              <w:rPr>
                <w:rFonts w:ascii="Times New Roman" w:hAnsi="Times New Roman" w:cs="Times New Roman"/>
                <w:sz w:val="20"/>
                <w:szCs w:val="20"/>
              </w:rPr>
              <w:t>)</w:t>
            </w:r>
            <w:r w:rsidR="00547BE5">
              <w:rPr>
                <w:rFonts w:ascii="Times New Roman" w:hAnsi="Times New Roman" w:cs="Times New Roman"/>
                <w:sz w:val="20"/>
                <w:szCs w:val="20"/>
              </w:rPr>
              <w:t xml:space="preserve"> un V. Šķilteram (1896-1977</w:t>
            </w:r>
            <w:r w:rsidR="00547BE5" w:rsidRPr="00607753">
              <w:rPr>
                <w:rFonts w:ascii="Times New Roman" w:hAnsi="Times New Roman" w:cs="Times New Roman"/>
                <w:sz w:val="20"/>
                <w:szCs w:val="20"/>
              </w:rPr>
              <w:t>)</w:t>
            </w:r>
            <w:r w:rsidR="00547BE5">
              <w:rPr>
                <w:rFonts w:ascii="Times New Roman" w:hAnsi="Times New Roman" w:cs="Times New Roman"/>
                <w:sz w:val="20"/>
                <w:szCs w:val="20"/>
              </w:rPr>
              <w:t>.</w:t>
            </w:r>
          </w:p>
        </w:tc>
        <w:tc>
          <w:tcPr>
            <w:tcW w:w="1411" w:type="dxa"/>
          </w:tcPr>
          <w:p w:rsidR="00C708F3" w:rsidRPr="00607753" w:rsidRDefault="00EF25F2" w:rsidP="00065998">
            <w:pPr>
              <w:rPr>
                <w:rFonts w:ascii="Times New Roman" w:hAnsi="Times New Roman" w:cs="Times New Roman"/>
                <w:sz w:val="20"/>
                <w:szCs w:val="20"/>
              </w:rPr>
            </w:pPr>
            <w:r w:rsidRPr="00607753">
              <w:rPr>
                <w:rFonts w:ascii="Times New Roman" w:hAnsi="Times New Roman" w:cs="Times New Roman"/>
                <w:sz w:val="20"/>
                <w:szCs w:val="20"/>
              </w:rPr>
              <w:t>R. Noriņa,</w:t>
            </w:r>
          </w:p>
          <w:p w:rsidR="00EF25F2" w:rsidRPr="00607753" w:rsidRDefault="00EF25F2" w:rsidP="00065998">
            <w:pPr>
              <w:rPr>
                <w:rFonts w:ascii="Times New Roman" w:hAnsi="Times New Roman" w:cs="Times New Roman"/>
                <w:sz w:val="20"/>
                <w:szCs w:val="20"/>
              </w:rPr>
            </w:pPr>
            <w:r w:rsidRPr="00607753">
              <w:rPr>
                <w:rFonts w:ascii="Times New Roman" w:hAnsi="Times New Roman" w:cs="Times New Roman"/>
                <w:sz w:val="20"/>
                <w:szCs w:val="20"/>
              </w:rPr>
              <w:t>L. Andersone.</w:t>
            </w:r>
          </w:p>
          <w:p w:rsidR="00EF25F2" w:rsidRPr="00607753" w:rsidRDefault="00EF25F2" w:rsidP="00065998">
            <w:pPr>
              <w:rPr>
                <w:rFonts w:ascii="Times New Roman" w:hAnsi="Times New Roman" w:cs="Times New Roman"/>
                <w:sz w:val="20"/>
                <w:szCs w:val="20"/>
              </w:rPr>
            </w:pPr>
          </w:p>
          <w:p w:rsidR="00EF25F2" w:rsidRPr="00607753" w:rsidRDefault="00EF25F2" w:rsidP="00065998">
            <w:pPr>
              <w:rPr>
                <w:rFonts w:ascii="Times New Roman" w:hAnsi="Times New Roman" w:cs="Times New Roman"/>
                <w:sz w:val="20"/>
                <w:szCs w:val="20"/>
              </w:rPr>
            </w:pPr>
          </w:p>
          <w:p w:rsidR="00EF25F2" w:rsidRPr="00607753" w:rsidRDefault="00EF25F2" w:rsidP="00065998">
            <w:pPr>
              <w:rPr>
                <w:rFonts w:ascii="Times New Roman" w:hAnsi="Times New Roman" w:cs="Times New Roman"/>
                <w:sz w:val="20"/>
                <w:szCs w:val="20"/>
              </w:rPr>
            </w:pPr>
          </w:p>
          <w:p w:rsidR="00EF25F2" w:rsidRPr="00607753" w:rsidRDefault="00EF25F2" w:rsidP="00065998">
            <w:pPr>
              <w:rPr>
                <w:rFonts w:ascii="Times New Roman" w:hAnsi="Times New Roman" w:cs="Times New Roman"/>
                <w:sz w:val="20"/>
                <w:szCs w:val="20"/>
              </w:rPr>
            </w:pPr>
          </w:p>
          <w:p w:rsidR="00EF25F2" w:rsidRPr="00607753" w:rsidRDefault="00EF25F2" w:rsidP="00065998">
            <w:pPr>
              <w:rPr>
                <w:rFonts w:ascii="Times New Roman" w:hAnsi="Times New Roman" w:cs="Times New Roman"/>
                <w:sz w:val="20"/>
                <w:szCs w:val="20"/>
              </w:rPr>
            </w:pPr>
            <w:r w:rsidRPr="00607753">
              <w:rPr>
                <w:rFonts w:ascii="Times New Roman" w:hAnsi="Times New Roman" w:cs="Times New Roman"/>
                <w:sz w:val="20"/>
                <w:szCs w:val="20"/>
              </w:rPr>
              <w:t>R. Noriņa,</w:t>
            </w:r>
          </w:p>
          <w:p w:rsidR="00EF25F2" w:rsidRPr="00607753" w:rsidRDefault="00EF25F2" w:rsidP="00065998">
            <w:pPr>
              <w:rPr>
                <w:rFonts w:ascii="Times New Roman" w:hAnsi="Times New Roman" w:cs="Times New Roman"/>
                <w:sz w:val="20"/>
                <w:szCs w:val="20"/>
              </w:rPr>
            </w:pPr>
            <w:r w:rsidRPr="00607753">
              <w:rPr>
                <w:rFonts w:ascii="Times New Roman" w:hAnsi="Times New Roman" w:cs="Times New Roman"/>
                <w:sz w:val="20"/>
                <w:szCs w:val="20"/>
              </w:rPr>
              <w:t>L. Andersone.</w:t>
            </w:r>
          </w:p>
          <w:p w:rsidR="00607753" w:rsidRPr="00607753" w:rsidRDefault="00607753" w:rsidP="00065998">
            <w:pPr>
              <w:rPr>
                <w:rFonts w:ascii="Times New Roman" w:hAnsi="Times New Roman" w:cs="Times New Roman"/>
                <w:sz w:val="20"/>
                <w:szCs w:val="20"/>
              </w:rPr>
            </w:pPr>
          </w:p>
          <w:p w:rsidR="00607753" w:rsidRPr="00607753" w:rsidRDefault="00607753" w:rsidP="00065998">
            <w:pPr>
              <w:rPr>
                <w:rFonts w:ascii="Times New Roman" w:hAnsi="Times New Roman" w:cs="Times New Roman"/>
                <w:sz w:val="20"/>
                <w:szCs w:val="20"/>
              </w:rPr>
            </w:pPr>
          </w:p>
          <w:p w:rsidR="00607753" w:rsidRPr="00607753" w:rsidRDefault="00607753" w:rsidP="00065998">
            <w:pPr>
              <w:rPr>
                <w:rFonts w:ascii="Times New Roman" w:hAnsi="Times New Roman" w:cs="Times New Roman"/>
                <w:sz w:val="20"/>
                <w:szCs w:val="20"/>
              </w:rPr>
            </w:pPr>
          </w:p>
          <w:p w:rsidR="00607753" w:rsidRPr="00607753" w:rsidRDefault="00607753" w:rsidP="00065998">
            <w:pPr>
              <w:rPr>
                <w:rFonts w:ascii="Times New Roman" w:hAnsi="Times New Roman" w:cs="Times New Roman"/>
                <w:sz w:val="20"/>
                <w:szCs w:val="20"/>
              </w:rPr>
            </w:pPr>
          </w:p>
          <w:p w:rsidR="00607753" w:rsidRPr="00607753" w:rsidRDefault="00607753" w:rsidP="00065998">
            <w:pPr>
              <w:rPr>
                <w:rFonts w:ascii="Times New Roman" w:hAnsi="Times New Roman" w:cs="Times New Roman"/>
                <w:sz w:val="20"/>
                <w:szCs w:val="20"/>
              </w:rPr>
            </w:pPr>
            <w:r w:rsidRPr="00607753">
              <w:rPr>
                <w:rFonts w:ascii="Times New Roman" w:hAnsi="Times New Roman" w:cs="Times New Roman"/>
                <w:sz w:val="20"/>
                <w:szCs w:val="20"/>
              </w:rPr>
              <w:t xml:space="preserve">D. </w:t>
            </w:r>
            <w:proofErr w:type="spellStart"/>
            <w:r w:rsidRPr="00607753">
              <w:rPr>
                <w:rFonts w:ascii="Times New Roman" w:hAnsi="Times New Roman" w:cs="Times New Roman"/>
                <w:sz w:val="20"/>
                <w:szCs w:val="20"/>
              </w:rPr>
              <w:t>Nipāne</w:t>
            </w:r>
            <w:proofErr w:type="spellEnd"/>
            <w:r w:rsidRPr="00607753">
              <w:rPr>
                <w:rFonts w:ascii="Times New Roman" w:hAnsi="Times New Roman" w:cs="Times New Roman"/>
                <w:sz w:val="20"/>
                <w:szCs w:val="20"/>
              </w:rPr>
              <w:t>,</w:t>
            </w:r>
          </w:p>
          <w:p w:rsidR="00607753" w:rsidRDefault="00607753" w:rsidP="00065998">
            <w:pPr>
              <w:rPr>
                <w:rFonts w:ascii="Times New Roman" w:hAnsi="Times New Roman" w:cs="Times New Roman"/>
                <w:sz w:val="20"/>
                <w:szCs w:val="20"/>
              </w:rPr>
            </w:pPr>
            <w:r w:rsidRPr="00607753">
              <w:rPr>
                <w:rFonts w:ascii="Times New Roman" w:hAnsi="Times New Roman" w:cs="Times New Roman"/>
                <w:sz w:val="20"/>
                <w:szCs w:val="20"/>
              </w:rPr>
              <w:t>R. Noriņa.</w:t>
            </w:r>
          </w:p>
          <w:p w:rsidR="00607753" w:rsidRDefault="00607753" w:rsidP="00065998">
            <w:pPr>
              <w:rPr>
                <w:rFonts w:ascii="Times New Roman" w:hAnsi="Times New Roman" w:cs="Times New Roman"/>
                <w:sz w:val="20"/>
                <w:szCs w:val="20"/>
              </w:rPr>
            </w:pPr>
          </w:p>
          <w:p w:rsidR="00607753" w:rsidRDefault="00607753" w:rsidP="00065998">
            <w:pPr>
              <w:rPr>
                <w:rFonts w:ascii="Times New Roman" w:hAnsi="Times New Roman" w:cs="Times New Roman"/>
                <w:sz w:val="20"/>
                <w:szCs w:val="20"/>
              </w:rPr>
            </w:pPr>
          </w:p>
          <w:p w:rsidR="00607753" w:rsidRDefault="00607753" w:rsidP="00065998">
            <w:pPr>
              <w:rPr>
                <w:rFonts w:ascii="Times New Roman" w:hAnsi="Times New Roman" w:cs="Times New Roman"/>
                <w:sz w:val="20"/>
                <w:szCs w:val="20"/>
              </w:rPr>
            </w:pPr>
            <w:r>
              <w:rPr>
                <w:rFonts w:ascii="Times New Roman" w:hAnsi="Times New Roman" w:cs="Times New Roman"/>
                <w:sz w:val="20"/>
                <w:szCs w:val="20"/>
              </w:rPr>
              <w:t>L. Andersone,</w:t>
            </w:r>
          </w:p>
          <w:p w:rsidR="00607753" w:rsidRDefault="00607753" w:rsidP="00065998">
            <w:pPr>
              <w:rPr>
                <w:rFonts w:ascii="Times New Roman" w:hAnsi="Times New Roman" w:cs="Times New Roman"/>
                <w:sz w:val="20"/>
                <w:szCs w:val="20"/>
              </w:rPr>
            </w:pPr>
            <w:r>
              <w:rPr>
                <w:rFonts w:ascii="Times New Roman" w:hAnsi="Times New Roman" w:cs="Times New Roman"/>
                <w:sz w:val="20"/>
                <w:szCs w:val="20"/>
              </w:rPr>
              <w:t xml:space="preserve">D. </w:t>
            </w:r>
            <w:proofErr w:type="spellStart"/>
            <w:r>
              <w:rPr>
                <w:rFonts w:ascii="Times New Roman" w:hAnsi="Times New Roman" w:cs="Times New Roman"/>
                <w:sz w:val="20"/>
                <w:szCs w:val="20"/>
              </w:rPr>
              <w:t>Nipāne</w:t>
            </w:r>
            <w:proofErr w:type="spellEnd"/>
            <w:r>
              <w:rPr>
                <w:rFonts w:ascii="Times New Roman" w:hAnsi="Times New Roman" w:cs="Times New Roman"/>
                <w:sz w:val="20"/>
                <w:szCs w:val="20"/>
              </w:rPr>
              <w:t>,</w:t>
            </w:r>
          </w:p>
          <w:p w:rsidR="00607753" w:rsidRDefault="00607753" w:rsidP="00065998">
            <w:pPr>
              <w:rPr>
                <w:rFonts w:ascii="Times New Roman" w:hAnsi="Times New Roman" w:cs="Times New Roman"/>
                <w:sz w:val="20"/>
                <w:szCs w:val="20"/>
              </w:rPr>
            </w:pPr>
            <w:r>
              <w:rPr>
                <w:rFonts w:ascii="Times New Roman" w:hAnsi="Times New Roman" w:cs="Times New Roman"/>
                <w:sz w:val="20"/>
                <w:szCs w:val="20"/>
              </w:rPr>
              <w:t>R. Noriņa.</w:t>
            </w:r>
          </w:p>
          <w:p w:rsidR="00607753" w:rsidRDefault="00607753" w:rsidP="00065998">
            <w:pPr>
              <w:rPr>
                <w:rFonts w:ascii="Times New Roman" w:hAnsi="Times New Roman" w:cs="Times New Roman"/>
                <w:sz w:val="20"/>
                <w:szCs w:val="20"/>
              </w:rPr>
            </w:pPr>
          </w:p>
          <w:p w:rsidR="00607753" w:rsidRDefault="00607753" w:rsidP="00065998">
            <w:pPr>
              <w:rPr>
                <w:rFonts w:ascii="Times New Roman" w:hAnsi="Times New Roman" w:cs="Times New Roman"/>
                <w:sz w:val="20"/>
                <w:szCs w:val="20"/>
              </w:rPr>
            </w:pPr>
            <w:r>
              <w:rPr>
                <w:rFonts w:ascii="Times New Roman" w:hAnsi="Times New Roman" w:cs="Times New Roman"/>
                <w:sz w:val="20"/>
                <w:szCs w:val="20"/>
              </w:rPr>
              <w:t xml:space="preserve">D. </w:t>
            </w:r>
            <w:proofErr w:type="spellStart"/>
            <w:r>
              <w:rPr>
                <w:rFonts w:ascii="Times New Roman" w:hAnsi="Times New Roman" w:cs="Times New Roman"/>
                <w:sz w:val="20"/>
                <w:szCs w:val="20"/>
              </w:rPr>
              <w:t>Nipāne</w:t>
            </w:r>
            <w:proofErr w:type="spellEnd"/>
            <w:r>
              <w:rPr>
                <w:rFonts w:ascii="Times New Roman" w:hAnsi="Times New Roman" w:cs="Times New Roman"/>
                <w:sz w:val="20"/>
                <w:szCs w:val="20"/>
              </w:rPr>
              <w:t>,</w:t>
            </w:r>
          </w:p>
          <w:p w:rsidR="00607753" w:rsidRDefault="00607753" w:rsidP="00065998">
            <w:pPr>
              <w:rPr>
                <w:rFonts w:ascii="Times New Roman" w:hAnsi="Times New Roman" w:cs="Times New Roman"/>
                <w:sz w:val="20"/>
                <w:szCs w:val="20"/>
              </w:rPr>
            </w:pPr>
            <w:r>
              <w:rPr>
                <w:rFonts w:ascii="Times New Roman" w:hAnsi="Times New Roman" w:cs="Times New Roman"/>
                <w:sz w:val="20"/>
                <w:szCs w:val="20"/>
              </w:rPr>
              <w:t>R. Noriņa.</w:t>
            </w:r>
          </w:p>
          <w:p w:rsidR="00607753" w:rsidRDefault="00607753" w:rsidP="00065998">
            <w:pPr>
              <w:rPr>
                <w:rFonts w:ascii="Times New Roman" w:hAnsi="Times New Roman" w:cs="Times New Roman"/>
                <w:sz w:val="20"/>
                <w:szCs w:val="20"/>
              </w:rPr>
            </w:pPr>
          </w:p>
          <w:p w:rsidR="00607753" w:rsidRDefault="00607753" w:rsidP="00065998">
            <w:pPr>
              <w:rPr>
                <w:rFonts w:ascii="Times New Roman" w:hAnsi="Times New Roman" w:cs="Times New Roman"/>
                <w:sz w:val="20"/>
                <w:szCs w:val="20"/>
              </w:rPr>
            </w:pPr>
          </w:p>
          <w:p w:rsidR="00607753" w:rsidRDefault="00607753" w:rsidP="00607753">
            <w:pPr>
              <w:rPr>
                <w:rFonts w:ascii="Times New Roman" w:hAnsi="Times New Roman" w:cs="Times New Roman"/>
                <w:sz w:val="20"/>
                <w:szCs w:val="20"/>
              </w:rPr>
            </w:pPr>
            <w:r>
              <w:rPr>
                <w:rFonts w:ascii="Times New Roman" w:hAnsi="Times New Roman" w:cs="Times New Roman"/>
                <w:sz w:val="20"/>
                <w:szCs w:val="20"/>
              </w:rPr>
              <w:t xml:space="preserve">D. </w:t>
            </w:r>
            <w:proofErr w:type="spellStart"/>
            <w:r>
              <w:rPr>
                <w:rFonts w:ascii="Times New Roman" w:hAnsi="Times New Roman" w:cs="Times New Roman"/>
                <w:sz w:val="20"/>
                <w:szCs w:val="20"/>
              </w:rPr>
              <w:t>Nipāne</w:t>
            </w:r>
            <w:proofErr w:type="spellEnd"/>
            <w:r>
              <w:rPr>
                <w:rFonts w:ascii="Times New Roman" w:hAnsi="Times New Roman" w:cs="Times New Roman"/>
                <w:sz w:val="20"/>
                <w:szCs w:val="20"/>
              </w:rPr>
              <w:t>,</w:t>
            </w:r>
          </w:p>
          <w:p w:rsidR="00607753" w:rsidRPr="00607753" w:rsidRDefault="00607753" w:rsidP="00607753">
            <w:pPr>
              <w:rPr>
                <w:rFonts w:ascii="Times New Roman" w:hAnsi="Times New Roman" w:cs="Times New Roman"/>
                <w:sz w:val="20"/>
                <w:szCs w:val="20"/>
              </w:rPr>
            </w:pPr>
            <w:r>
              <w:rPr>
                <w:rFonts w:ascii="Times New Roman" w:hAnsi="Times New Roman" w:cs="Times New Roman"/>
                <w:sz w:val="20"/>
                <w:szCs w:val="20"/>
              </w:rPr>
              <w:t>R. Noriņa.</w:t>
            </w:r>
          </w:p>
        </w:tc>
        <w:tc>
          <w:tcPr>
            <w:tcW w:w="1350" w:type="dxa"/>
          </w:tcPr>
          <w:p w:rsidR="00C708F3" w:rsidRPr="00607753" w:rsidRDefault="006F3FD7" w:rsidP="00065998">
            <w:pPr>
              <w:rPr>
                <w:rFonts w:ascii="Times New Roman" w:hAnsi="Times New Roman" w:cs="Times New Roman"/>
                <w:sz w:val="20"/>
                <w:szCs w:val="20"/>
              </w:rPr>
            </w:pPr>
            <w:r w:rsidRPr="00607753">
              <w:rPr>
                <w:rFonts w:ascii="Times New Roman" w:hAnsi="Times New Roman" w:cs="Times New Roman"/>
                <w:sz w:val="20"/>
                <w:szCs w:val="20"/>
              </w:rPr>
              <w:t>2017</w:t>
            </w:r>
            <w:r w:rsidR="00EF25F2" w:rsidRPr="00607753">
              <w:rPr>
                <w:rFonts w:ascii="Times New Roman" w:hAnsi="Times New Roman" w:cs="Times New Roman"/>
                <w:sz w:val="20"/>
                <w:szCs w:val="20"/>
              </w:rPr>
              <w:t>. gads.</w:t>
            </w: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EF25F2" w:rsidRPr="00607753" w:rsidRDefault="00EF25F2"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r w:rsidRPr="00607753">
              <w:rPr>
                <w:rFonts w:ascii="Times New Roman" w:hAnsi="Times New Roman" w:cs="Times New Roman"/>
                <w:sz w:val="20"/>
                <w:szCs w:val="20"/>
              </w:rPr>
              <w:t>2018</w:t>
            </w:r>
            <w:r w:rsidR="00EF25F2" w:rsidRPr="00607753">
              <w:rPr>
                <w:rFonts w:ascii="Times New Roman" w:hAnsi="Times New Roman" w:cs="Times New Roman"/>
                <w:sz w:val="20"/>
                <w:szCs w:val="20"/>
              </w:rPr>
              <w:t>. gads.</w:t>
            </w: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07753" w:rsidRPr="00607753" w:rsidRDefault="00607753"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r w:rsidRPr="00607753">
              <w:rPr>
                <w:rFonts w:ascii="Times New Roman" w:hAnsi="Times New Roman" w:cs="Times New Roman"/>
                <w:sz w:val="20"/>
                <w:szCs w:val="20"/>
              </w:rPr>
              <w:t>2018</w:t>
            </w:r>
            <w:r w:rsidR="00607753" w:rsidRPr="00607753">
              <w:rPr>
                <w:rFonts w:ascii="Times New Roman" w:hAnsi="Times New Roman" w:cs="Times New Roman"/>
                <w:sz w:val="20"/>
                <w:szCs w:val="20"/>
              </w:rPr>
              <w:t>. gads.</w:t>
            </w: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r w:rsidRPr="00607753">
              <w:rPr>
                <w:rFonts w:ascii="Times New Roman" w:hAnsi="Times New Roman" w:cs="Times New Roman"/>
                <w:sz w:val="20"/>
                <w:szCs w:val="20"/>
              </w:rPr>
              <w:t>2020</w:t>
            </w:r>
            <w:r w:rsidR="00607753">
              <w:rPr>
                <w:rFonts w:ascii="Times New Roman" w:hAnsi="Times New Roman" w:cs="Times New Roman"/>
                <w:sz w:val="20"/>
                <w:szCs w:val="20"/>
              </w:rPr>
              <w:t>. gads.</w:t>
            </w: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r w:rsidRPr="00607753">
              <w:rPr>
                <w:rFonts w:ascii="Times New Roman" w:hAnsi="Times New Roman" w:cs="Times New Roman"/>
                <w:sz w:val="20"/>
                <w:szCs w:val="20"/>
              </w:rPr>
              <w:t>2020</w:t>
            </w:r>
            <w:r w:rsidR="00607753">
              <w:rPr>
                <w:rFonts w:ascii="Times New Roman" w:hAnsi="Times New Roman" w:cs="Times New Roman"/>
                <w:sz w:val="20"/>
                <w:szCs w:val="20"/>
              </w:rPr>
              <w:t>. gads.</w:t>
            </w: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r w:rsidRPr="00607753">
              <w:rPr>
                <w:rFonts w:ascii="Times New Roman" w:hAnsi="Times New Roman" w:cs="Times New Roman"/>
                <w:sz w:val="20"/>
                <w:szCs w:val="20"/>
              </w:rPr>
              <w:t>2021</w:t>
            </w:r>
            <w:r w:rsidR="00607753">
              <w:rPr>
                <w:rFonts w:ascii="Times New Roman" w:hAnsi="Times New Roman" w:cs="Times New Roman"/>
                <w:sz w:val="20"/>
                <w:szCs w:val="20"/>
              </w:rPr>
              <w:t>. gads.</w:t>
            </w:r>
          </w:p>
        </w:tc>
        <w:tc>
          <w:tcPr>
            <w:tcW w:w="1233" w:type="dxa"/>
          </w:tcPr>
          <w:p w:rsidR="00C708F3" w:rsidRPr="00607753" w:rsidRDefault="00EF25F2" w:rsidP="00065998">
            <w:pPr>
              <w:rPr>
                <w:rFonts w:ascii="Times New Roman" w:hAnsi="Times New Roman" w:cs="Times New Roman"/>
                <w:sz w:val="20"/>
                <w:szCs w:val="20"/>
              </w:rPr>
            </w:pPr>
            <w:r w:rsidRPr="00607753">
              <w:rPr>
                <w:rFonts w:ascii="Times New Roman" w:hAnsi="Times New Roman" w:cs="Times New Roman"/>
                <w:sz w:val="20"/>
                <w:szCs w:val="20"/>
              </w:rPr>
              <w:t>Muzeja budžets.</w:t>
            </w:r>
          </w:p>
          <w:p w:rsidR="00EF25F2" w:rsidRPr="00607753" w:rsidRDefault="00EF25F2" w:rsidP="00065998">
            <w:pPr>
              <w:rPr>
                <w:rFonts w:ascii="Times New Roman" w:hAnsi="Times New Roman" w:cs="Times New Roman"/>
                <w:sz w:val="20"/>
                <w:szCs w:val="20"/>
              </w:rPr>
            </w:pPr>
          </w:p>
          <w:p w:rsidR="00EF25F2" w:rsidRPr="00607753" w:rsidRDefault="00EF25F2" w:rsidP="00065998">
            <w:pPr>
              <w:rPr>
                <w:rFonts w:ascii="Times New Roman" w:hAnsi="Times New Roman" w:cs="Times New Roman"/>
                <w:sz w:val="20"/>
                <w:szCs w:val="20"/>
              </w:rPr>
            </w:pPr>
          </w:p>
          <w:p w:rsidR="00EF25F2" w:rsidRPr="00607753" w:rsidRDefault="00EF25F2" w:rsidP="00065998">
            <w:pPr>
              <w:rPr>
                <w:rFonts w:ascii="Times New Roman" w:hAnsi="Times New Roman" w:cs="Times New Roman"/>
                <w:sz w:val="20"/>
                <w:szCs w:val="20"/>
              </w:rPr>
            </w:pPr>
          </w:p>
          <w:p w:rsidR="00EF25F2" w:rsidRPr="00607753" w:rsidRDefault="00EF25F2" w:rsidP="00065998">
            <w:pPr>
              <w:rPr>
                <w:rFonts w:ascii="Times New Roman" w:hAnsi="Times New Roman" w:cs="Times New Roman"/>
                <w:sz w:val="20"/>
                <w:szCs w:val="20"/>
              </w:rPr>
            </w:pPr>
          </w:p>
          <w:p w:rsidR="00EF25F2" w:rsidRPr="00607753" w:rsidRDefault="00EF25F2" w:rsidP="00065998">
            <w:pPr>
              <w:rPr>
                <w:rFonts w:ascii="Times New Roman" w:hAnsi="Times New Roman" w:cs="Times New Roman"/>
                <w:sz w:val="20"/>
                <w:szCs w:val="20"/>
              </w:rPr>
            </w:pPr>
            <w:r w:rsidRPr="00607753">
              <w:rPr>
                <w:rFonts w:ascii="Times New Roman" w:hAnsi="Times New Roman" w:cs="Times New Roman"/>
                <w:sz w:val="20"/>
                <w:szCs w:val="20"/>
              </w:rPr>
              <w:t>Muzeja budžets.</w:t>
            </w:r>
          </w:p>
          <w:p w:rsidR="00EF25F2" w:rsidRPr="00607753" w:rsidRDefault="00EF25F2" w:rsidP="00065998">
            <w:pPr>
              <w:rPr>
                <w:rFonts w:ascii="Times New Roman" w:hAnsi="Times New Roman" w:cs="Times New Roman"/>
                <w:sz w:val="20"/>
                <w:szCs w:val="20"/>
              </w:rPr>
            </w:pPr>
          </w:p>
          <w:p w:rsidR="00EF25F2" w:rsidRPr="00607753" w:rsidRDefault="00EF25F2" w:rsidP="00065998">
            <w:pPr>
              <w:rPr>
                <w:rFonts w:ascii="Times New Roman" w:hAnsi="Times New Roman" w:cs="Times New Roman"/>
                <w:sz w:val="20"/>
                <w:szCs w:val="20"/>
              </w:rPr>
            </w:pPr>
          </w:p>
          <w:p w:rsidR="00EF25F2" w:rsidRPr="00607753" w:rsidRDefault="00EF25F2" w:rsidP="00065998">
            <w:pPr>
              <w:rPr>
                <w:rFonts w:ascii="Times New Roman" w:hAnsi="Times New Roman" w:cs="Times New Roman"/>
                <w:sz w:val="20"/>
                <w:szCs w:val="20"/>
              </w:rPr>
            </w:pPr>
          </w:p>
          <w:p w:rsidR="00607753" w:rsidRPr="00607753" w:rsidRDefault="00607753" w:rsidP="00065998">
            <w:pPr>
              <w:rPr>
                <w:rFonts w:ascii="Times New Roman" w:hAnsi="Times New Roman" w:cs="Times New Roman"/>
                <w:sz w:val="20"/>
                <w:szCs w:val="20"/>
              </w:rPr>
            </w:pPr>
          </w:p>
          <w:p w:rsidR="00EF25F2" w:rsidRPr="00607753" w:rsidRDefault="00EF25F2" w:rsidP="00065998">
            <w:pPr>
              <w:rPr>
                <w:rFonts w:ascii="Times New Roman" w:hAnsi="Times New Roman" w:cs="Times New Roman"/>
                <w:sz w:val="20"/>
                <w:szCs w:val="20"/>
              </w:rPr>
            </w:pPr>
            <w:r w:rsidRPr="00607753">
              <w:rPr>
                <w:rFonts w:ascii="Times New Roman" w:hAnsi="Times New Roman" w:cs="Times New Roman"/>
                <w:sz w:val="20"/>
                <w:szCs w:val="20"/>
              </w:rPr>
              <w:t>Muzeja budžets.</w:t>
            </w:r>
          </w:p>
          <w:p w:rsidR="00EF25F2" w:rsidRPr="00607753" w:rsidRDefault="00EF25F2" w:rsidP="00065998">
            <w:pPr>
              <w:rPr>
                <w:rFonts w:ascii="Times New Roman" w:hAnsi="Times New Roman" w:cs="Times New Roman"/>
                <w:sz w:val="20"/>
                <w:szCs w:val="20"/>
              </w:rPr>
            </w:pPr>
          </w:p>
          <w:p w:rsidR="00EF25F2" w:rsidRPr="00607753" w:rsidRDefault="00EF25F2" w:rsidP="00065998">
            <w:pPr>
              <w:rPr>
                <w:rFonts w:ascii="Times New Roman" w:hAnsi="Times New Roman" w:cs="Times New Roman"/>
                <w:sz w:val="20"/>
                <w:szCs w:val="20"/>
              </w:rPr>
            </w:pPr>
          </w:p>
          <w:p w:rsidR="00EF25F2" w:rsidRPr="00607753" w:rsidRDefault="00EF25F2" w:rsidP="00065998">
            <w:pPr>
              <w:rPr>
                <w:rFonts w:ascii="Times New Roman" w:hAnsi="Times New Roman" w:cs="Times New Roman"/>
                <w:sz w:val="20"/>
                <w:szCs w:val="20"/>
              </w:rPr>
            </w:pPr>
            <w:r w:rsidRPr="00607753">
              <w:rPr>
                <w:rFonts w:ascii="Times New Roman" w:hAnsi="Times New Roman" w:cs="Times New Roman"/>
                <w:sz w:val="20"/>
                <w:szCs w:val="20"/>
              </w:rPr>
              <w:t>Muzeja budžets.</w:t>
            </w:r>
          </w:p>
          <w:p w:rsidR="00EF25F2" w:rsidRPr="00607753" w:rsidRDefault="00EF25F2" w:rsidP="00065998">
            <w:pPr>
              <w:rPr>
                <w:rFonts w:ascii="Times New Roman" w:hAnsi="Times New Roman" w:cs="Times New Roman"/>
                <w:sz w:val="20"/>
                <w:szCs w:val="20"/>
              </w:rPr>
            </w:pPr>
          </w:p>
          <w:p w:rsidR="00EF25F2" w:rsidRPr="00607753" w:rsidRDefault="00EF25F2" w:rsidP="00065998">
            <w:pPr>
              <w:rPr>
                <w:rFonts w:ascii="Times New Roman" w:hAnsi="Times New Roman" w:cs="Times New Roman"/>
                <w:sz w:val="20"/>
                <w:szCs w:val="20"/>
              </w:rPr>
            </w:pPr>
          </w:p>
          <w:p w:rsidR="00EF25F2" w:rsidRPr="00607753" w:rsidRDefault="00EF25F2" w:rsidP="00EF25F2">
            <w:pPr>
              <w:rPr>
                <w:rFonts w:ascii="Times New Roman" w:hAnsi="Times New Roman" w:cs="Times New Roman"/>
                <w:sz w:val="20"/>
                <w:szCs w:val="20"/>
              </w:rPr>
            </w:pPr>
            <w:r w:rsidRPr="00607753">
              <w:rPr>
                <w:rFonts w:ascii="Times New Roman" w:hAnsi="Times New Roman" w:cs="Times New Roman"/>
                <w:sz w:val="20"/>
                <w:szCs w:val="20"/>
              </w:rPr>
              <w:t>Muzeja budžets.</w:t>
            </w:r>
          </w:p>
          <w:p w:rsidR="00EF25F2" w:rsidRPr="00607753" w:rsidRDefault="00EF25F2" w:rsidP="00065998">
            <w:pPr>
              <w:rPr>
                <w:rFonts w:ascii="Times New Roman" w:hAnsi="Times New Roman" w:cs="Times New Roman"/>
                <w:sz w:val="20"/>
                <w:szCs w:val="20"/>
              </w:rPr>
            </w:pPr>
          </w:p>
          <w:p w:rsidR="00607753" w:rsidRDefault="00607753" w:rsidP="00EF25F2">
            <w:pPr>
              <w:rPr>
                <w:rFonts w:ascii="Times New Roman" w:hAnsi="Times New Roman" w:cs="Times New Roman"/>
                <w:sz w:val="20"/>
                <w:szCs w:val="20"/>
              </w:rPr>
            </w:pPr>
          </w:p>
          <w:p w:rsidR="00EF25F2" w:rsidRPr="00607753" w:rsidRDefault="00EF25F2" w:rsidP="00EF25F2">
            <w:pPr>
              <w:rPr>
                <w:rFonts w:ascii="Times New Roman" w:hAnsi="Times New Roman" w:cs="Times New Roman"/>
                <w:sz w:val="20"/>
                <w:szCs w:val="20"/>
              </w:rPr>
            </w:pPr>
            <w:r w:rsidRPr="00607753">
              <w:rPr>
                <w:rFonts w:ascii="Times New Roman" w:hAnsi="Times New Roman" w:cs="Times New Roman"/>
                <w:sz w:val="20"/>
                <w:szCs w:val="20"/>
              </w:rPr>
              <w:t>Muzeja budžets.</w:t>
            </w:r>
          </w:p>
          <w:p w:rsidR="00EF25F2" w:rsidRPr="00607753" w:rsidRDefault="00EF25F2" w:rsidP="00607753">
            <w:pPr>
              <w:rPr>
                <w:rFonts w:ascii="Times New Roman" w:hAnsi="Times New Roman" w:cs="Times New Roman"/>
                <w:sz w:val="20"/>
                <w:szCs w:val="20"/>
              </w:rPr>
            </w:pPr>
          </w:p>
        </w:tc>
      </w:tr>
      <w:tr w:rsidR="00C708F3" w:rsidRPr="00607753" w:rsidTr="006F3FD7">
        <w:tc>
          <w:tcPr>
            <w:tcW w:w="675" w:type="dxa"/>
          </w:tcPr>
          <w:p w:rsidR="00C708F3" w:rsidRPr="00607753" w:rsidRDefault="006F3FD7" w:rsidP="006F3FD7">
            <w:pPr>
              <w:jc w:val="center"/>
              <w:rPr>
                <w:rFonts w:ascii="Times New Roman" w:hAnsi="Times New Roman" w:cs="Times New Roman"/>
                <w:b/>
                <w:sz w:val="20"/>
                <w:szCs w:val="20"/>
              </w:rPr>
            </w:pPr>
            <w:r w:rsidRPr="00607753">
              <w:rPr>
                <w:rFonts w:ascii="Times New Roman" w:hAnsi="Times New Roman" w:cs="Times New Roman"/>
                <w:b/>
                <w:sz w:val="20"/>
                <w:szCs w:val="20"/>
              </w:rPr>
              <w:t>11.</w:t>
            </w:r>
          </w:p>
        </w:tc>
        <w:tc>
          <w:tcPr>
            <w:tcW w:w="3119" w:type="dxa"/>
          </w:tcPr>
          <w:p w:rsidR="00C708F3" w:rsidRPr="00607753" w:rsidRDefault="00607753" w:rsidP="00065998">
            <w:pPr>
              <w:rPr>
                <w:rFonts w:ascii="Times New Roman" w:hAnsi="Times New Roman" w:cs="Times New Roman"/>
                <w:sz w:val="20"/>
                <w:szCs w:val="20"/>
              </w:rPr>
            </w:pPr>
            <w:r>
              <w:rPr>
                <w:rFonts w:ascii="Times New Roman" w:hAnsi="Times New Roman" w:cs="Times New Roman"/>
                <w:sz w:val="20"/>
                <w:szCs w:val="20"/>
              </w:rPr>
              <w:t>Limbažu pilsētas un novada iestāžu un organizāciju vēsture.</w:t>
            </w:r>
          </w:p>
        </w:tc>
        <w:tc>
          <w:tcPr>
            <w:tcW w:w="2410" w:type="dxa"/>
          </w:tcPr>
          <w:p w:rsidR="006F3FD7" w:rsidRPr="00607753" w:rsidRDefault="00607753" w:rsidP="006F3FD7">
            <w:pPr>
              <w:rPr>
                <w:rFonts w:ascii="Times New Roman" w:hAnsi="Times New Roman" w:cs="Times New Roman"/>
                <w:sz w:val="20"/>
                <w:szCs w:val="20"/>
              </w:rPr>
            </w:pPr>
            <w:r>
              <w:rPr>
                <w:rFonts w:ascii="Times New Roman" w:hAnsi="Times New Roman" w:cs="Times New Roman"/>
                <w:sz w:val="20"/>
                <w:szCs w:val="20"/>
              </w:rPr>
              <w:t>Izstāde, veltīta laikraksta „</w:t>
            </w:r>
            <w:r w:rsidRPr="00547BE5">
              <w:rPr>
                <w:rFonts w:ascii="Times New Roman" w:hAnsi="Times New Roman" w:cs="Times New Roman"/>
                <w:i/>
                <w:sz w:val="20"/>
                <w:szCs w:val="20"/>
              </w:rPr>
              <w:t>Auseklis</w:t>
            </w:r>
            <w:r>
              <w:rPr>
                <w:rFonts w:ascii="Times New Roman" w:hAnsi="Times New Roman" w:cs="Times New Roman"/>
                <w:sz w:val="20"/>
                <w:szCs w:val="20"/>
              </w:rPr>
              <w:t>” vēsturei un darbībai.</w:t>
            </w:r>
          </w:p>
          <w:p w:rsidR="006F3FD7" w:rsidRPr="00607753" w:rsidRDefault="006F3FD7" w:rsidP="006F3FD7">
            <w:pPr>
              <w:rPr>
                <w:rFonts w:ascii="Times New Roman" w:hAnsi="Times New Roman" w:cs="Times New Roman"/>
                <w:sz w:val="20"/>
                <w:szCs w:val="20"/>
              </w:rPr>
            </w:pPr>
          </w:p>
          <w:p w:rsidR="00C708F3" w:rsidRPr="00607753" w:rsidRDefault="00607753" w:rsidP="00065998">
            <w:pPr>
              <w:rPr>
                <w:rFonts w:ascii="Times New Roman" w:hAnsi="Times New Roman" w:cs="Times New Roman"/>
                <w:sz w:val="20"/>
                <w:szCs w:val="20"/>
              </w:rPr>
            </w:pPr>
            <w:r>
              <w:rPr>
                <w:rFonts w:ascii="Times New Roman" w:hAnsi="Times New Roman" w:cs="Times New Roman"/>
                <w:sz w:val="20"/>
                <w:szCs w:val="20"/>
              </w:rPr>
              <w:t xml:space="preserve">Izstāde </w:t>
            </w:r>
            <w:r w:rsidR="006F3FD7" w:rsidRPr="00607753">
              <w:rPr>
                <w:rFonts w:ascii="Times New Roman" w:hAnsi="Times New Roman" w:cs="Times New Roman"/>
                <w:sz w:val="20"/>
                <w:szCs w:val="20"/>
              </w:rPr>
              <w:t>„</w:t>
            </w:r>
            <w:r w:rsidR="006F3FD7" w:rsidRPr="00607753">
              <w:rPr>
                <w:rFonts w:ascii="Times New Roman" w:hAnsi="Times New Roman" w:cs="Times New Roman"/>
                <w:i/>
                <w:sz w:val="20"/>
                <w:szCs w:val="20"/>
              </w:rPr>
              <w:t>Uz teātri ejot.</w:t>
            </w:r>
            <w:r>
              <w:rPr>
                <w:rFonts w:ascii="Times New Roman" w:hAnsi="Times New Roman" w:cs="Times New Roman"/>
                <w:i/>
                <w:sz w:val="20"/>
                <w:szCs w:val="20"/>
              </w:rPr>
              <w:t>.</w:t>
            </w:r>
            <w:r w:rsidR="006F3FD7" w:rsidRPr="00607753">
              <w:rPr>
                <w:rFonts w:ascii="Times New Roman" w:hAnsi="Times New Roman" w:cs="Times New Roman"/>
                <w:i/>
                <w:sz w:val="20"/>
                <w:szCs w:val="20"/>
              </w:rPr>
              <w:t>.</w:t>
            </w:r>
            <w:r w:rsidR="006F3FD7" w:rsidRPr="00607753">
              <w:rPr>
                <w:rFonts w:ascii="Times New Roman" w:hAnsi="Times New Roman" w:cs="Times New Roman"/>
                <w:sz w:val="20"/>
                <w:szCs w:val="20"/>
              </w:rPr>
              <w:t xml:space="preserve">” </w:t>
            </w:r>
            <w:r>
              <w:rPr>
                <w:rFonts w:ascii="Times New Roman" w:hAnsi="Times New Roman" w:cs="Times New Roman"/>
                <w:sz w:val="20"/>
                <w:szCs w:val="20"/>
              </w:rPr>
              <w:t>(Limbažu teātra vēsture).</w:t>
            </w:r>
          </w:p>
        </w:tc>
        <w:tc>
          <w:tcPr>
            <w:tcW w:w="1411" w:type="dxa"/>
          </w:tcPr>
          <w:p w:rsidR="00C708F3" w:rsidRDefault="00607753" w:rsidP="00065998">
            <w:pPr>
              <w:rPr>
                <w:rFonts w:ascii="Times New Roman" w:hAnsi="Times New Roman" w:cs="Times New Roman"/>
                <w:sz w:val="20"/>
                <w:szCs w:val="20"/>
              </w:rPr>
            </w:pPr>
            <w:r>
              <w:rPr>
                <w:rFonts w:ascii="Times New Roman" w:hAnsi="Times New Roman" w:cs="Times New Roman"/>
                <w:sz w:val="20"/>
                <w:szCs w:val="20"/>
              </w:rPr>
              <w:t>L. Andersone.</w:t>
            </w:r>
          </w:p>
          <w:p w:rsidR="00607753" w:rsidRDefault="00607753" w:rsidP="00065998">
            <w:pPr>
              <w:rPr>
                <w:rFonts w:ascii="Times New Roman" w:hAnsi="Times New Roman" w:cs="Times New Roman"/>
                <w:sz w:val="20"/>
                <w:szCs w:val="20"/>
              </w:rPr>
            </w:pPr>
          </w:p>
          <w:p w:rsidR="00607753" w:rsidRDefault="00607753" w:rsidP="00065998">
            <w:pPr>
              <w:rPr>
                <w:rFonts w:ascii="Times New Roman" w:hAnsi="Times New Roman" w:cs="Times New Roman"/>
                <w:sz w:val="20"/>
                <w:szCs w:val="20"/>
              </w:rPr>
            </w:pPr>
          </w:p>
          <w:p w:rsidR="00607753" w:rsidRDefault="00607753" w:rsidP="00065998">
            <w:pPr>
              <w:rPr>
                <w:rFonts w:ascii="Times New Roman" w:hAnsi="Times New Roman" w:cs="Times New Roman"/>
                <w:sz w:val="20"/>
                <w:szCs w:val="20"/>
              </w:rPr>
            </w:pPr>
          </w:p>
          <w:p w:rsidR="00607753" w:rsidRPr="00607753" w:rsidRDefault="00607753" w:rsidP="00065998">
            <w:pPr>
              <w:rPr>
                <w:rFonts w:ascii="Times New Roman" w:hAnsi="Times New Roman" w:cs="Times New Roman"/>
                <w:sz w:val="20"/>
                <w:szCs w:val="20"/>
              </w:rPr>
            </w:pPr>
            <w:r>
              <w:rPr>
                <w:rFonts w:ascii="Times New Roman" w:hAnsi="Times New Roman" w:cs="Times New Roman"/>
                <w:sz w:val="20"/>
                <w:szCs w:val="20"/>
              </w:rPr>
              <w:t>L. Andersone.</w:t>
            </w:r>
          </w:p>
        </w:tc>
        <w:tc>
          <w:tcPr>
            <w:tcW w:w="1350" w:type="dxa"/>
          </w:tcPr>
          <w:p w:rsidR="00C708F3" w:rsidRPr="00607753" w:rsidRDefault="006F3FD7" w:rsidP="00065998">
            <w:pPr>
              <w:rPr>
                <w:rFonts w:ascii="Times New Roman" w:hAnsi="Times New Roman" w:cs="Times New Roman"/>
                <w:sz w:val="20"/>
                <w:szCs w:val="20"/>
              </w:rPr>
            </w:pPr>
            <w:r w:rsidRPr="00607753">
              <w:rPr>
                <w:rFonts w:ascii="Times New Roman" w:hAnsi="Times New Roman" w:cs="Times New Roman"/>
                <w:sz w:val="20"/>
                <w:szCs w:val="20"/>
              </w:rPr>
              <w:t>2017</w:t>
            </w:r>
            <w:r w:rsidR="00607753">
              <w:rPr>
                <w:rFonts w:ascii="Times New Roman" w:hAnsi="Times New Roman" w:cs="Times New Roman"/>
                <w:sz w:val="20"/>
                <w:szCs w:val="20"/>
              </w:rPr>
              <w:t>. gads.</w:t>
            </w:r>
          </w:p>
          <w:p w:rsidR="006F3FD7" w:rsidRPr="00607753" w:rsidRDefault="006F3FD7"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p>
          <w:p w:rsidR="00607753" w:rsidRDefault="00607753" w:rsidP="00065998">
            <w:pPr>
              <w:rPr>
                <w:rFonts w:ascii="Times New Roman" w:hAnsi="Times New Roman" w:cs="Times New Roman"/>
                <w:sz w:val="20"/>
                <w:szCs w:val="20"/>
              </w:rPr>
            </w:pPr>
          </w:p>
          <w:p w:rsidR="006F3FD7" w:rsidRPr="00607753" w:rsidRDefault="006F3FD7" w:rsidP="00065998">
            <w:pPr>
              <w:rPr>
                <w:rFonts w:ascii="Times New Roman" w:hAnsi="Times New Roman" w:cs="Times New Roman"/>
                <w:sz w:val="20"/>
                <w:szCs w:val="20"/>
              </w:rPr>
            </w:pPr>
            <w:r w:rsidRPr="00607753">
              <w:rPr>
                <w:rFonts w:ascii="Times New Roman" w:hAnsi="Times New Roman" w:cs="Times New Roman"/>
                <w:sz w:val="20"/>
                <w:szCs w:val="20"/>
              </w:rPr>
              <w:t>2019</w:t>
            </w:r>
            <w:r w:rsidR="00607753">
              <w:rPr>
                <w:rFonts w:ascii="Times New Roman" w:hAnsi="Times New Roman" w:cs="Times New Roman"/>
                <w:sz w:val="20"/>
                <w:szCs w:val="20"/>
              </w:rPr>
              <w:t>. gads.</w:t>
            </w:r>
          </w:p>
        </w:tc>
        <w:tc>
          <w:tcPr>
            <w:tcW w:w="1233" w:type="dxa"/>
          </w:tcPr>
          <w:p w:rsidR="00C708F3" w:rsidRDefault="00607753" w:rsidP="00065998">
            <w:pPr>
              <w:rPr>
                <w:rFonts w:ascii="Times New Roman" w:hAnsi="Times New Roman" w:cs="Times New Roman"/>
                <w:sz w:val="20"/>
                <w:szCs w:val="20"/>
              </w:rPr>
            </w:pPr>
            <w:r>
              <w:rPr>
                <w:rFonts w:ascii="Times New Roman" w:hAnsi="Times New Roman" w:cs="Times New Roman"/>
                <w:sz w:val="20"/>
                <w:szCs w:val="20"/>
              </w:rPr>
              <w:t>Muzeja budžets.</w:t>
            </w:r>
          </w:p>
          <w:p w:rsidR="00607753" w:rsidRDefault="00607753" w:rsidP="00065998">
            <w:pPr>
              <w:rPr>
                <w:rFonts w:ascii="Times New Roman" w:hAnsi="Times New Roman" w:cs="Times New Roman"/>
                <w:sz w:val="20"/>
                <w:szCs w:val="20"/>
              </w:rPr>
            </w:pPr>
          </w:p>
          <w:p w:rsidR="00607753" w:rsidRDefault="00607753" w:rsidP="00065998">
            <w:pPr>
              <w:rPr>
                <w:rFonts w:ascii="Times New Roman" w:hAnsi="Times New Roman" w:cs="Times New Roman"/>
                <w:sz w:val="20"/>
                <w:szCs w:val="20"/>
              </w:rPr>
            </w:pPr>
          </w:p>
          <w:p w:rsidR="00607753" w:rsidRPr="00607753" w:rsidRDefault="00607753" w:rsidP="00065998">
            <w:pPr>
              <w:rPr>
                <w:rFonts w:ascii="Times New Roman" w:hAnsi="Times New Roman" w:cs="Times New Roman"/>
                <w:sz w:val="20"/>
                <w:szCs w:val="20"/>
              </w:rPr>
            </w:pPr>
            <w:r>
              <w:rPr>
                <w:rFonts w:ascii="Times New Roman" w:hAnsi="Times New Roman" w:cs="Times New Roman"/>
                <w:sz w:val="20"/>
                <w:szCs w:val="20"/>
              </w:rPr>
              <w:t>Muzeja budžets.</w:t>
            </w:r>
          </w:p>
        </w:tc>
      </w:tr>
      <w:tr w:rsidR="006F3FD7" w:rsidRPr="00607753" w:rsidTr="006F3FD7">
        <w:tc>
          <w:tcPr>
            <w:tcW w:w="675" w:type="dxa"/>
          </w:tcPr>
          <w:p w:rsidR="006F3FD7" w:rsidRPr="00607753" w:rsidRDefault="006F3FD7" w:rsidP="006F3FD7">
            <w:pPr>
              <w:jc w:val="center"/>
              <w:rPr>
                <w:rFonts w:ascii="Times New Roman" w:hAnsi="Times New Roman" w:cs="Times New Roman"/>
                <w:b/>
                <w:sz w:val="20"/>
                <w:szCs w:val="20"/>
              </w:rPr>
            </w:pPr>
            <w:r w:rsidRPr="00607753">
              <w:rPr>
                <w:rFonts w:ascii="Times New Roman" w:hAnsi="Times New Roman" w:cs="Times New Roman"/>
                <w:b/>
                <w:sz w:val="20"/>
                <w:szCs w:val="20"/>
              </w:rPr>
              <w:t>12.</w:t>
            </w:r>
          </w:p>
        </w:tc>
        <w:tc>
          <w:tcPr>
            <w:tcW w:w="3119" w:type="dxa"/>
          </w:tcPr>
          <w:p w:rsidR="006F3FD7" w:rsidRPr="00607753" w:rsidRDefault="00607753" w:rsidP="00607753">
            <w:pPr>
              <w:rPr>
                <w:rFonts w:ascii="Times New Roman" w:hAnsi="Times New Roman" w:cs="Times New Roman"/>
                <w:sz w:val="20"/>
                <w:szCs w:val="20"/>
              </w:rPr>
            </w:pPr>
            <w:r>
              <w:rPr>
                <w:rFonts w:ascii="Times New Roman" w:hAnsi="Times New Roman" w:cs="Times New Roman"/>
                <w:sz w:val="20"/>
                <w:szCs w:val="20"/>
              </w:rPr>
              <w:t>Limbažu novada skolu vēsture.</w:t>
            </w:r>
          </w:p>
        </w:tc>
        <w:tc>
          <w:tcPr>
            <w:tcW w:w="2410" w:type="dxa"/>
          </w:tcPr>
          <w:p w:rsidR="006F3FD7" w:rsidRPr="00607753" w:rsidRDefault="00607753" w:rsidP="00607753">
            <w:pPr>
              <w:rPr>
                <w:rFonts w:ascii="Times New Roman" w:hAnsi="Times New Roman" w:cs="Times New Roman"/>
                <w:sz w:val="20"/>
                <w:szCs w:val="20"/>
              </w:rPr>
            </w:pPr>
            <w:r>
              <w:rPr>
                <w:rFonts w:ascii="Times New Roman" w:hAnsi="Times New Roman" w:cs="Times New Roman"/>
                <w:sz w:val="20"/>
                <w:szCs w:val="20"/>
              </w:rPr>
              <w:t>Izstāde „</w:t>
            </w:r>
            <w:r w:rsidRPr="00607753">
              <w:rPr>
                <w:rFonts w:ascii="Times New Roman" w:hAnsi="Times New Roman" w:cs="Times New Roman"/>
                <w:i/>
                <w:sz w:val="20"/>
                <w:szCs w:val="20"/>
              </w:rPr>
              <w:t>Šurp ābec</w:t>
            </w:r>
            <w:r w:rsidR="006F3FD7" w:rsidRPr="00607753">
              <w:rPr>
                <w:rFonts w:ascii="Times New Roman" w:hAnsi="Times New Roman" w:cs="Times New Roman"/>
                <w:i/>
                <w:sz w:val="20"/>
                <w:szCs w:val="20"/>
              </w:rPr>
              <w:t>i</w:t>
            </w:r>
            <w:r w:rsidRPr="00607753">
              <w:rPr>
                <w:rFonts w:ascii="Times New Roman" w:hAnsi="Times New Roman" w:cs="Times New Roman"/>
                <w:i/>
                <w:sz w:val="20"/>
                <w:szCs w:val="20"/>
              </w:rPr>
              <w:t>!</w:t>
            </w:r>
            <w:r>
              <w:rPr>
                <w:rFonts w:ascii="Times New Roman" w:hAnsi="Times New Roman" w:cs="Times New Roman"/>
                <w:sz w:val="20"/>
                <w:szCs w:val="20"/>
              </w:rPr>
              <w:t>”.</w:t>
            </w:r>
            <w:r w:rsidRPr="00607753">
              <w:rPr>
                <w:rFonts w:ascii="Times New Roman" w:hAnsi="Times New Roman" w:cs="Times New Roman"/>
                <w:sz w:val="20"/>
                <w:szCs w:val="20"/>
              </w:rPr>
              <w:t xml:space="preserve"> </w:t>
            </w:r>
          </w:p>
        </w:tc>
        <w:tc>
          <w:tcPr>
            <w:tcW w:w="1411" w:type="dxa"/>
          </w:tcPr>
          <w:p w:rsidR="006F3FD7" w:rsidRDefault="00547BE5" w:rsidP="00065998">
            <w:pPr>
              <w:rPr>
                <w:rFonts w:ascii="Times New Roman" w:hAnsi="Times New Roman" w:cs="Times New Roman"/>
                <w:sz w:val="20"/>
                <w:szCs w:val="20"/>
              </w:rPr>
            </w:pPr>
            <w:r>
              <w:rPr>
                <w:rFonts w:ascii="Times New Roman" w:hAnsi="Times New Roman" w:cs="Times New Roman"/>
                <w:sz w:val="20"/>
                <w:szCs w:val="20"/>
              </w:rPr>
              <w:t>R. Noriņa,</w:t>
            </w:r>
          </w:p>
          <w:p w:rsidR="00547BE5" w:rsidRDefault="00547BE5" w:rsidP="00065998">
            <w:pPr>
              <w:rPr>
                <w:rFonts w:ascii="Times New Roman" w:hAnsi="Times New Roman" w:cs="Times New Roman"/>
                <w:sz w:val="20"/>
                <w:szCs w:val="20"/>
              </w:rPr>
            </w:pPr>
            <w:r>
              <w:rPr>
                <w:rFonts w:ascii="Times New Roman" w:hAnsi="Times New Roman" w:cs="Times New Roman"/>
                <w:sz w:val="20"/>
                <w:szCs w:val="20"/>
              </w:rPr>
              <w:t>L. Andersone,</w:t>
            </w:r>
          </w:p>
          <w:p w:rsidR="00547BE5" w:rsidRPr="00607753" w:rsidRDefault="00547BE5" w:rsidP="00065998">
            <w:pPr>
              <w:rPr>
                <w:rFonts w:ascii="Times New Roman" w:hAnsi="Times New Roman" w:cs="Times New Roman"/>
                <w:sz w:val="20"/>
                <w:szCs w:val="20"/>
              </w:rPr>
            </w:pPr>
            <w:r>
              <w:rPr>
                <w:rFonts w:ascii="Times New Roman" w:hAnsi="Times New Roman" w:cs="Times New Roman"/>
                <w:sz w:val="20"/>
                <w:szCs w:val="20"/>
              </w:rPr>
              <w:t xml:space="preserve">D. </w:t>
            </w:r>
            <w:proofErr w:type="spellStart"/>
            <w:r>
              <w:rPr>
                <w:rFonts w:ascii="Times New Roman" w:hAnsi="Times New Roman" w:cs="Times New Roman"/>
                <w:sz w:val="20"/>
                <w:szCs w:val="20"/>
              </w:rPr>
              <w:t>Nipāne</w:t>
            </w:r>
            <w:proofErr w:type="spellEnd"/>
            <w:r>
              <w:rPr>
                <w:rFonts w:ascii="Times New Roman" w:hAnsi="Times New Roman" w:cs="Times New Roman"/>
                <w:sz w:val="20"/>
                <w:szCs w:val="20"/>
              </w:rPr>
              <w:t>.</w:t>
            </w:r>
          </w:p>
        </w:tc>
        <w:tc>
          <w:tcPr>
            <w:tcW w:w="1350" w:type="dxa"/>
          </w:tcPr>
          <w:p w:rsidR="006F3FD7" w:rsidRPr="00607753" w:rsidRDefault="006F3FD7" w:rsidP="00065998">
            <w:pPr>
              <w:rPr>
                <w:rFonts w:ascii="Times New Roman" w:hAnsi="Times New Roman" w:cs="Times New Roman"/>
                <w:sz w:val="20"/>
                <w:szCs w:val="20"/>
              </w:rPr>
            </w:pPr>
            <w:r w:rsidRPr="00607753">
              <w:rPr>
                <w:rFonts w:ascii="Times New Roman" w:hAnsi="Times New Roman" w:cs="Times New Roman"/>
                <w:sz w:val="20"/>
                <w:szCs w:val="20"/>
              </w:rPr>
              <w:t>2020</w:t>
            </w:r>
            <w:r w:rsidR="00607753">
              <w:rPr>
                <w:rFonts w:ascii="Times New Roman" w:hAnsi="Times New Roman" w:cs="Times New Roman"/>
                <w:sz w:val="20"/>
                <w:szCs w:val="20"/>
              </w:rPr>
              <w:t>. gads.</w:t>
            </w:r>
          </w:p>
        </w:tc>
        <w:tc>
          <w:tcPr>
            <w:tcW w:w="1233" w:type="dxa"/>
          </w:tcPr>
          <w:p w:rsidR="006F3FD7" w:rsidRPr="00607753" w:rsidRDefault="00607753" w:rsidP="00065998">
            <w:pPr>
              <w:rPr>
                <w:rFonts w:ascii="Times New Roman" w:hAnsi="Times New Roman" w:cs="Times New Roman"/>
                <w:sz w:val="20"/>
                <w:szCs w:val="20"/>
              </w:rPr>
            </w:pPr>
            <w:r>
              <w:rPr>
                <w:rFonts w:ascii="Times New Roman" w:hAnsi="Times New Roman" w:cs="Times New Roman"/>
                <w:sz w:val="20"/>
                <w:szCs w:val="20"/>
              </w:rPr>
              <w:t>Muzeja budžets.</w:t>
            </w:r>
          </w:p>
        </w:tc>
      </w:tr>
      <w:tr w:rsidR="006F3FD7" w:rsidRPr="00607753" w:rsidTr="006F3FD7">
        <w:tc>
          <w:tcPr>
            <w:tcW w:w="675" w:type="dxa"/>
          </w:tcPr>
          <w:p w:rsidR="006F3FD7" w:rsidRPr="00607753" w:rsidRDefault="006F3FD7" w:rsidP="006F3FD7">
            <w:pPr>
              <w:jc w:val="center"/>
              <w:rPr>
                <w:rFonts w:ascii="Times New Roman" w:hAnsi="Times New Roman" w:cs="Times New Roman"/>
                <w:b/>
                <w:sz w:val="20"/>
                <w:szCs w:val="20"/>
              </w:rPr>
            </w:pPr>
            <w:r w:rsidRPr="00607753">
              <w:rPr>
                <w:rFonts w:ascii="Times New Roman" w:hAnsi="Times New Roman" w:cs="Times New Roman"/>
                <w:b/>
                <w:sz w:val="20"/>
                <w:szCs w:val="20"/>
              </w:rPr>
              <w:t>13.</w:t>
            </w:r>
          </w:p>
        </w:tc>
        <w:tc>
          <w:tcPr>
            <w:tcW w:w="3119" w:type="dxa"/>
          </w:tcPr>
          <w:p w:rsidR="006F3FD7" w:rsidRPr="00607753" w:rsidRDefault="00547BE5" w:rsidP="00065998">
            <w:pPr>
              <w:rPr>
                <w:rFonts w:ascii="Times New Roman" w:hAnsi="Times New Roman" w:cs="Times New Roman"/>
                <w:sz w:val="20"/>
                <w:szCs w:val="20"/>
              </w:rPr>
            </w:pPr>
            <w:r>
              <w:rPr>
                <w:rFonts w:ascii="Times New Roman" w:hAnsi="Times New Roman" w:cs="Times New Roman"/>
                <w:sz w:val="20"/>
                <w:szCs w:val="20"/>
              </w:rPr>
              <w:t>Limbažu un apkārtnes ūdenstilpņu vēsture.</w:t>
            </w:r>
          </w:p>
        </w:tc>
        <w:tc>
          <w:tcPr>
            <w:tcW w:w="2410" w:type="dxa"/>
          </w:tcPr>
          <w:p w:rsidR="006F3FD7" w:rsidRPr="00607753" w:rsidRDefault="00547BE5" w:rsidP="006F3FD7">
            <w:pPr>
              <w:rPr>
                <w:rFonts w:ascii="Times New Roman" w:hAnsi="Times New Roman" w:cs="Times New Roman"/>
                <w:sz w:val="20"/>
                <w:szCs w:val="20"/>
              </w:rPr>
            </w:pPr>
            <w:r>
              <w:rPr>
                <w:rFonts w:ascii="Times New Roman" w:hAnsi="Times New Roman" w:cs="Times New Roman"/>
                <w:sz w:val="20"/>
                <w:szCs w:val="20"/>
              </w:rPr>
              <w:t>Izstāde „</w:t>
            </w:r>
            <w:r w:rsidRPr="00547BE5">
              <w:rPr>
                <w:rFonts w:ascii="Times New Roman" w:hAnsi="Times New Roman" w:cs="Times New Roman"/>
                <w:i/>
                <w:sz w:val="20"/>
                <w:szCs w:val="20"/>
              </w:rPr>
              <w:t>Limbažu ezeri</w:t>
            </w:r>
            <w:r>
              <w:rPr>
                <w:rFonts w:ascii="Times New Roman" w:hAnsi="Times New Roman" w:cs="Times New Roman"/>
                <w:sz w:val="20"/>
                <w:szCs w:val="20"/>
              </w:rPr>
              <w:t xml:space="preserve">” (ekosistēmas, atpūta, sports un </w:t>
            </w:r>
            <w:proofErr w:type="spellStart"/>
            <w:r w:rsidRPr="00547BE5">
              <w:rPr>
                <w:rFonts w:ascii="Times New Roman" w:hAnsi="Times New Roman" w:cs="Times New Roman"/>
                <w:i/>
                <w:sz w:val="20"/>
                <w:szCs w:val="20"/>
              </w:rPr>
              <w:t>cope</w:t>
            </w:r>
            <w:proofErr w:type="spellEnd"/>
            <w:r>
              <w:rPr>
                <w:rFonts w:ascii="Times New Roman" w:hAnsi="Times New Roman" w:cs="Times New Roman"/>
                <w:sz w:val="20"/>
                <w:szCs w:val="20"/>
              </w:rPr>
              <w:t>).</w:t>
            </w:r>
          </w:p>
        </w:tc>
        <w:tc>
          <w:tcPr>
            <w:tcW w:w="1411" w:type="dxa"/>
          </w:tcPr>
          <w:p w:rsidR="006F3FD7" w:rsidRDefault="00547BE5" w:rsidP="00065998">
            <w:pPr>
              <w:rPr>
                <w:rFonts w:ascii="Times New Roman" w:hAnsi="Times New Roman" w:cs="Times New Roman"/>
                <w:sz w:val="20"/>
                <w:szCs w:val="20"/>
              </w:rPr>
            </w:pPr>
            <w:r>
              <w:rPr>
                <w:rFonts w:ascii="Times New Roman" w:hAnsi="Times New Roman" w:cs="Times New Roman"/>
                <w:sz w:val="20"/>
                <w:szCs w:val="20"/>
              </w:rPr>
              <w:t>L. Andersone,</w:t>
            </w:r>
          </w:p>
          <w:p w:rsidR="00547BE5" w:rsidRPr="00607753" w:rsidRDefault="00547BE5" w:rsidP="00065998">
            <w:pPr>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Brikmane</w:t>
            </w:r>
            <w:proofErr w:type="spellEnd"/>
            <w:r>
              <w:rPr>
                <w:rFonts w:ascii="Times New Roman" w:hAnsi="Times New Roman" w:cs="Times New Roman"/>
                <w:sz w:val="20"/>
                <w:szCs w:val="20"/>
              </w:rPr>
              <w:t>.</w:t>
            </w:r>
          </w:p>
        </w:tc>
        <w:tc>
          <w:tcPr>
            <w:tcW w:w="1350" w:type="dxa"/>
          </w:tcPr>
          <w:p w:rsidR="006F3FD7" w:rsidRPr="00607753" w:rsidRDefault="006F3FD7" w:rsidP="00065998">
            <w:pPr>
              <w:rPr>
                <w:rFonts w:ascii="Times New Roman" w:hAnsi="Times New Roman" w:cs="Times New Roman"/>
                <w:sz w:val="20"/>
                <w:szCs w:val="20"/>
              </w:rPr>
            </w:pPr>
            <w:r w:rsidRPr="00607753">
              <w:rPr>
                <w:rFonts w:ascii="Times New Roman" w:hAnsi="Times New Roman" w:cs="Times New Roman"/>
                <w:sz w:val="20"/>
                <w:szCs w:val="20"/>
              </w:rPr>
              <w:t>2021</w:t>
            </w:r>
            <w:r w:rsidR="00547BE5">
              <w:rPr>
                <w:rFonts w:ascii="Times New Roman" w:hAnsi="Times New Roman" w:cs="Times New Roman"/>
                <w:sz w:val="20"/>
                <w:szCs w:val="20"/>
              </w:rPr>
              <w:t>. gads.</w:t>
            </w:r>
          </w:p>
        </w:tc>
        <w:tc>
          <w:tcPr>
            <w:tcW w:w="1233" w:type="dxa"/>
          </w:tcPr>
          <w:p w:rsidR="006F3FD7" w:rsidRPr="00607753" w:rsidRDefault="00547BE5" w:rsidP="00065998">
            <w:pPr>
              <w:rPr>
                <w:rFonts w:ascii="Times New Roman" w:hAnsi="Times New Roman" w:cs="Times New Roman"/>
                <w:sz w:val="20"/>
                <w:szCs w:val="20"/>
              </w:rPr>
            </w:pPr>
            <w:r>
              <w:rPr>
                <w:rFonts w:ascii="Times New Roman" w:hAnsi="Times New Roman" w:cs="Times New Roman"/>
                <w:sz w:val="20"/>
                <w:szCs w:val="20"/>
              </w:rPr>
              <w:t>Muzeja budžets.</w:t>
            </w:r>
          </w:p>
        </w:tc>
      </w:tr>
    </w:tbl>
    <w:p w:rsidR="006F3FD7" w:rsidRPr="00607753" w:rsidRDefault="006F3FD7" w:rsidP="00F146C0">
      <w:pPr>
        <w:spacing w:after="0" w:line="240" w:lineRule="auto"/>
        <w:rPr>
          <w:rFonts w:ascii="Times New Roman" w:hAnsi="Times New Roman" w:cs="Times New Roman"/>
          <w:sz w:val="24"/>
          <w:szCs w:val="24"/>
          <w:lang w:val="lv-LV"/>
        </w:rPr>
      </w:pPr>
    </w:p>
    <w:p w:rsidR="00030754" w:rsidRDefault="00030754" w:rsidP="003C3CF4">
      <w:pPr>
        <w:spacing w:after="0" w:line="240" w:lineRule="auto"/>
        <w:rPr>
          <w:rFonts w:ascii="Times New Roman" w:hAnsi="Times New Roman" w:cs="Times New Roman"/>
          <w:b/>
          <w:sz w:val="24"/>
          <w:szCs w:val="24"/>
          <w:lang w:val="lv-LV"/>
        </w:rPr>
      </w:pPr>
      <w:r w:rsidRPr="00547BE5">
        <w:rPr>
          <w:rFonts w:ascii="Times New Roman" w:hAnsi="Times New Roman" w:cs="Times New Roman"/>
          <w:b/>
          <w:sz w:val="24"/>
          <w:szCs w:val="24"/>
          <w:lang w:val="lv-LV"/>
        </w:rPr>
        <w:t>6. Darbības spējas uzlabošanas pasākumi 5 gadiem</w:t>
      </w:r>
    </w:p>
    <w:p w:rsidR="003C3CF4" w:rsidRDefault="003C3CF4" w:rsidP="003C3CF4">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 xml:space="preserve">Lai uzlabotu pētniecības darbu Limbažu muzejā nepieciešams turpināt muzeja speciālistu profesionālo iemaņu uzlabošanu un kvalifikācijas paaugstināšanu. Krājuma izpētei nepieciešams palielināt muzeja darbinieku skaitu ar vēl vienu krājuma glabātāju, tādējādi atslogojot no ikdienas krājuma saglabāšanas darbiem tos krājuma darbiniekus, kas veic pētniecisko darbu. Muzeju metodiskā centra izveide sadarbībā ar Limbažu novada pašvaldību ļaus uzlabot </w:t>
      </w:r>
      <w:r w:rsidR="003F7FA0">
        <w:rPr>
          <w:rFonts w:ascii="Times New Roman" w:hAnsi="Times New Roman" w:cs="Times New Roman"/>
          <w:sz w:val="24"/>
          <w:szCs w:val="24"/>
          <w:lang w:val="lv-LV"/>
        </w:rPr>
        <w:t xml:space="preserve">muzeju </w:t>
      </w:r>
      <w:r>
        <w:rPr>
          <w:rFonts w:ascii="Times New Roman" w:hAnsi="Times New Roman" w:cs="Times New Roman"/>
          <w:sz w:val="24"/>
          <w:szCs w:val="24"/>
          <w:lang w:val="lv-LV"/>
        </w:rPr>
        <w:t>pētniecisko darbu, efektīvāk koordinējot Limbažu novada muzeju savstarpējo sadarbību.</w:t>
      </w:r>
    </w:p>
    <w:p w:rsidR="003C3CF4" w:rsidRDefault="003C3CF4" w:rsidP="003C3CF4">
      <w:pPr>
        <w:spacing w:after="0" w:line="240" w:lineRule="auto"/>
        <w:rPr>
          <w:rFonts w:ascii="Times New Roman" w:hAnsi="Times New Roman" w:cs="Times New Roman"/>
          <w:sz w:val="24"/>
          <w:szCs w:val="24"/>
          <w:lang w:val="lv-LV"/>
        </w:rPr>
      </w:pPr>
    </w:p>
    <w:p w:rsidR="003C3CF4" w:rsidRPr="003C3CF4" w:rsidRDefault="003C3CF4" w:rsidP="003C3CF4">
      <w:pPr>
        <w:spacing w:after="0" w:line="240" w:lineRule="auto"/>
        <w:rPr>
          <w:rFonts w:ascii="Times New Roman" w:hAnsi="Times New Roman" w:cs="Times New Roman"/>
          <w:sz w:val="24"/>
          <w:szCs w:val="24"/>
          <w:lang w:val="lv-LV"/>
        </w:rPr>
      </w:pPr>
    </w:p>
    <w:p w:rsidR="00030754" w:rsidRPr="00607753" w:rsidRDefault="00030754" w:rsidP="006F3FD7">
      <w:pPr>
        <w:pStyle w:val="Kjene"/>
        <w:tabs>
          <w:tab w:val="left" w:pos="270"/>
        </w:tabs>
        <w:rPr>
          <w:rFonts w:ascii="Times New Roman" w:hAnsi="Times New Roman" w:cs="Times New Roman"/>
          <w:iCs/>
          <w:sz w:val="24"/>
          <w:szCs w:val="24"/>
          <w:lang w:val="lv-LV"/>
        </w:rPr>
      </w:pPr>
      <w:r w:rsidRPr="00607753">
        <w:rPr>
          <w:rFonts w:ascii="Times New Roman" w:hAnsi="Times New Roman" w:cs="Times New Roman"/>
          <w:iCs/>
          <w:sz w:val="24"/>
          <w:szCs w:val="24"/>
          <w:lang w:val="lv-LV"/>
        </w:rPr>
        <w:t>Pētniecības darba politika tiek pārskatīta ne vēlāk kā piecus gadus pēc tās apstiprināšanas.</w:t>
      </w:r>
    </w:p>
    <w:p w:rsidR="00F146C0" w:rsidRPr="00607753" w:rsidRDefault="00F146C0" w:rsidP="00F146C0">
      <w:pPr>
        <w:spacing w:after="0" w:line="240" w:lineRule="auto"/>
        <w:rPr>
          <w:rFonts w:ascii="Times New Roman" w:hAnsi="Times New Roman" w:cs="Times New Roman"/>
          <w:sz w:val="24"/>
          <w:szCs w:val="24"/>
          <w:lang w:val="lv-LV"/>
        </w:rPr>
      </w:pPr>
    </w:p>
    <w:p w:rsidR="00F146C0" w:rsidRPr="00607753" w:rsidRDefault="00F146C0" w:rsidP="00030754">
      <w:pPr>
        <w:spacing w:after="0"/>
        <w:ind w:right="-625" w:firstLine="720"/>
        <w:rPr>
          <w:bCs/>
          <w:color w:val="943634"/>
          <w:sz w:val="18"/>
          <w:szCs w:val="18"/>
          <w:lang w:val="lv-LV"/>
        </w:rPr>
      </w:pPr>
    </w:p>
    <w:p w:rsidR="003C3CF4" w:rsidRDefault="003C3CF4">
      <w:pPr>
        <w:rPr>
          <w:rFonts w:ascii="Times New Roman" w:hAnsi="Times New Roman" w:cs="Times New Roman"/>
          <w:b/>
          <w:i/>
          <w:sz w:val="24"/>
          <w:szCs w:val="24"/>
          <w:lang w:val="lv-LV"/>
        </w:rPr>
      </w:pPr>
      <w:r>
        <w:rPr>
          <w:rFonts w:ascii="Times New Roman" w:hAnsi="Times New Roman" w:cs="Times New Roman"/>
          <w:b/>
          <w:i/>
          <w:sz w:val="24"/>
          <w:szCs w:val="24"/>
          <w:lang w:val="lv-LV"/>
        </w:rPr>
        <w:br w:type="page"/>
      </w:r>
    </w:p>
    <w:p w:rsidR="00D0481D" w:rsidRPr="00607753" w:rsidRDefault="00D0481D" w:rsidP="00D0481D">
      <w:pPr>
        <w:spacing w:after="0" w:line="240" w:lineRule="auto"/>
        <w:jc w:val="right"/>
        <w:rPr>
          <w:rFonts w:ascii="Times New Roman" w:hAnsi="Times New Roman" w:cs="Times New Roman"/>
          <w:b/>
          <w:i/>
          <w:sz w:val="24"/>
          <w:szCs w:val="24"/>
          <w:lang w:val="lv-LV"/>
        </w:rPr>
      </w:pPr>
      <w:r w:rsidRPr="00607753">
        <w:rPr>
          <w:rFonts w:ascii="Times New Roman" w:hAnsi="Times New Roman" w:cs="Times New Roman"/>
          <w:b/>
          <w:i/>
          <w:sz w:val="24"/>
          <w:szCs w:val="24"/>
          <w:lang w:val="lv-LV"/>
        </w:rPr>
        <w:lastRenderedPageBreak/>
        <w:t>3. pielikums</w:t>
      </w:r>
    </w:p>
    <w:p w:rsidR="00D0481D" w:rsidRPr="00607753" w:rsidRDefault="00D0481D" w:rsidP="00D0481D">
      <w:pPr>
        <w:spacing w:after="0" w:line="240" w:lineRule="auto"/>
        <w:jc w:val="center"/>
        <w:rPr>
          <w:rFonts w:ascii="Times New Roman" w:hAnsi="Times New Roman" w:cs="Times New Roman"/>
          <w:b/>
          <w:sz w:val="24"/>
          <w:szCs w:val="24"/>
          <w:lang w:val="lv-LV"/>
        </w:rPr>
      </w:pPr>
    </w:p>
    <w:p w:rsidR="00F146C0" w:rsidRPr="00607753" w:rsidRDefault="00F146C0" w:rsidP="00D0481D">
      <w:pPr>
        <w:spacing w:after="0" w:line="240" w:lineRule="auto"/>
        <w:rPr>
          <w:rFonts w:ascii="Times New Roman" w:hAnsi="Times New Roman" w:cs="Times New Roman"/>
          <w:b/>
          <w:sz w:val="24"/>
          <w:szCs w:val="24"/>
          <w:lang w:val="lv-LV"/>
        </w:rPr>
      </w:pPr>
    </w:p>
    <w:p w:rsidR="00F1327E" w:rsidRPr="00607753" w:rsidRDefault="00030754" w:rsidP="006D1D8C">
      <w:pPr>
        <w:spacing w:after="0" w:line="240" w:lineRule="auto"/>
        <w:jc w:val="center"/>
        <w:rPr>
          <w:rFonts w:ascii="Times New Roman" w:hAnsi="Times New Roman" w:cs="Times New Roman"/>
          <w:b/>
          <w:sz w:val="24"/>
          <w:szCs w:val="24"/>
          <w:lang w:val="lv-LV"/>
        </w:rPr>
      </w:pPr>
      <w:r w:rsidRPr="00607753">
        <w:rPr>
          <w:rFonts w:ascii="Times New Roman" w:hAnsi="Times New Roman" w:cs="Times New Roman"/>
          <w:b/>
          <w:sz w:val="24"/>
          <w:szCs w:val="24"/>
          <w:lang w:val="lv-LV"/>
        </w:rPr>
        <w:t>KOMUNIKĀCIJAS POLITIKA</w:t>
      </w:r>
    </w:p>
    <w:p w:rsidR="00030754" w:rsidRPr="00607753" w:rsidRDefault="00030754" w:rsidP="006D1D8C">
      <w:pPr>
        <w:spacing w:after="0" w:line="240" w:lineRule="auto"/>
        <w:rPr>
          <w:rFonts w:ascii="Times New Roman" w:hAnsi="Times New Roman" w:cs="Times New Roman"/>
          <w:sz w:val="24"/>
          <w:szCs w:val="24"/>
          <w:lang w:val="lv-LV"/>
        </w:rPr>
      </w:pPr>
    </w:p>
    <w:p w:rsidR="00030754" w:rsidRPr="00607753" w:rsidRDefault="006D1D8C" w:rsidP="006D1D8C">
      <w:pPr>
        <w:spacing w:after="0" w:line="240" w:lineRule="auto"/>
        <w:rPr>
          <w:rFonts w:ascii="Times New Roman" w:hAnsi="Times New Roman" w:cs="Times New Roman"/>
          <w:b/>
          <w:sz w:val="24"/>
          <w:szCs w:val="24"/>
          <w:lang w:val="lv-LV"/>
        </w:rPr>
      </w:pPr>
      <w:r>
        <w:rPr>
          <w:rFonts w:ascii="Times New Roman" w:hAnsi="Times New Roman" w:cs="Times New Roman"/>
          <w:b/>
          <w:sz w:val="24"/>
          <w:szCs w:val="24"/>
          <w:lang w:val="lv-LV"/>
        </w:rPr>
        <w:t xml:space="preserve">1. </w:t>
      </w:r>
      <w:r w:rsidR="00030754" w:rsidRPr="00607753">
        <w:rPr>
          <w:rFonts w:ascii="Times New Roman" w:hAnsi="Times New Roman" w:cs="Times New Roman"/>
          <w:b/>
          <w:sz w:val="24"/>
          <w:szCs w:val="24"/>
          <w:lang w:val="lv-LV"/>
        </w:rPr>
        <w:t>Komunikācijas politikas mērķis</w:t>
      </w:r>
    </w:p>
    <w:p w:rsidR="000B1DC8" w:rsidRDefault="000B1DC8" w:rsidP="006D1D8C">
      <w:pPr>
        <w:spacing w:after="0" w:line="240" w:lineRule="auto"/>
        <w:ind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Sekmēt nacionālās un reģionālās identitātes saglabāšanu, kā arī veidot izpratni par Limbažu pilsētas un novada unikālo devumu, iepazīstinot iedzīvotājus</w:t>
      </w:r>
      <w:r w:rsidR="00F76023">
        <w:rPr>
          <w:rFonts w:ascii="Times New Roman" w:hAnsi="Times New Roman" w:cs="Times New Roman"/>
          <w:sz w:val="24"/>
          <w:szCs w:val="24"/>
          <w:lang w:val="lv-LV"/>
        </w:rPr>
        <w:t xml:space="preserve"> un viesus</w:t>
      </w:r>
      <w:r w:rsidRPr="00607753">
        <w:rPr>
          <w:rFonts w:ascii="Times New Roman" w:hAnsi="Times New Roman" w:cs="Times New Roman"/>
          <w:sz w:val="24"/>
          <w:szCs w:val="24"/>
          <w:lang w:val="lv-LV"/>
        </w:rPr>
        <w:t xml:space="preserve"> ar Limbažu pilsētas un novada vietu Latvijas un pasaules vēstures norišu</w:t>
      </w:r>
      <w:r w:rsidR="00D11C53">
        <w:rPr>
          <w:rFonts w:ascii="Times New Roman" w:hAnsi="Times New Roman" w:cs="Times New Roman"/>
          <w:sz w:val="24"/>
          <w:szCs w:val="24"/>
          <w:lang w:val="lv-LV"/>
        </w:rPr>
        <w:t xml:space="preserve"> kontekstā</w:t>
      </w:r>
      <w:r>
        <w:rPr>
          <w:rFonts w:ascii="Times New Roman" w:hAnsi="Times New Roman" w:cs="Times New Roman"/>
          <w:sz w:val="24"/>
          <w:szCs w:val="24"/>
          <w:lang w:val="lv-LV"/>
        </w:rPr>
        <w:t>.</w:t>
      </w:r>
    </w:p>
    <w:p w:rsidR="000B1DC8" w:rsidRPr="00607753" w:rsidRDefault="000B1DC8" w:rsidP="006D1D8C">
      <w:pPr>
        <w:spacing w:after="0" w:line="240" w:lineRule="auto"/>
        <w:ind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Mērķa sasniegšanai izvirzītie uzdevumi:</w:t>
      </w:r>
    </w:p>
    <w:p w:rsidR="000B1DC8" w:rsidRPr="00607753" w:rsidRDefault="000B1DC8" w:rsidP="00D11C53">
      <w:pPr>
        <w:spacing w:after="0" w:line="240" w:lineRule="auto"/>
        <w:ind w:left="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1.</w:t>
      </w:r>
      <w:r w:rsidR="006D1D8C">
        <w:rPr>
          <w:rFonts w:ascii="Times New Roman" w:hAnsi="Times New Roman" w:cs="Times New Roman"/>
          <w:sz w:val="24"/>
          <w:szCs w:val="24"/>
          <w:lang w:val="lv-LV"/>
        </w:rPr>
        <w:t>1.</w:t>
      </w:r>
      <w:r w:rsidRPr="00607753">
        <w:rPr>
          <w:rFonts w:ascii="Times New Roman" w:hAnsi="Times New Roman" w:cs="Times New Roman"/>
          <w:sz w:val="24"/>
          <w:szCs w:val="24"/>
          <w:lang w:val="lv-LV"/>
        </w:rPr>
        <w:t xml:space="preserve"> Sagatavot un realizēt Latvijas Republikas simtgadei veltītu pasākumu programmu Limbažu muzejā.</w:t>
      </w:r>
    </w:p>
    <w:p w:rsidR="000B1DC8" w:rsidRPr="00607753" w:rsidRDefault="006D1D8C" w:rsidP="00D11C53">
      <w:pPr>
        <w:spacing w:after="0" w:line="240" w:lineRule="auto"/>
        <w:ind w:left="720"/>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0B1DC8" w:rsidRPr="00607753">
        <w:rPr>
          <w:rFonts w:ascii="Times New Roman" w:hAnsi="Times New Roman" w:cs="Times New Roman"/>
          <w:sz w:val="24"/>
          <w:szCs w:val="24"/>
          <w:lang w:val="lv-LV"/>
        </w:rPr>
        <w:t>2. Iepazīstināt interesentus ar pētnieciskā darba rezultātiem,</w:t>
      </w:r>
      <w:r w:rsidR="00D11C53">
        <w:rPr>
          <w:rFonts w:ascii="Times New Roman" w:hAnsi="Times New Roman" w:cs="Times New Roman"/>
          <w:sz w:val="24"/>
          <w:szCs w:val="24"/>
          <w:lang w:val="lv-LV"/>
        </w:rPr>
        <w:t xml:space="preserve"> veidojot ekspozīcijas un izstādes,</w:t>
      </w:r>
      <w:r w:rsidR="000B1DC8" w:rsidRPr="00607753">
        <w:rPr>
          <w:rFonts w:ascii="Times New Roman" w:hAnsi="Times New Roman" w:cs="Times New Roman"/>
          <w:sz w:val="24"/>
          <w:szCs w:val="24"/>
          <w:lang w:val="lv-LV"/>
        </w:rPr>
        <w:t xml:space="preserve"> izdodot bukletus, grāmatas u.c. iespieddarbus.</w:t>
      </w:r>
    </w:p>
    <w:p w:rsidR="000B1DC8" w:rsidRPr="00607753" w:rsidRDefault="006D1D8C" w:rsidP="00D11C53">
      <w:pPr>
        <w:spacing w:after="0" w:line="240" w:lineRule="auto"/>
        <w:ind w:left="720"/>
        <w:jc w:val="both"/>
        <w:rPr>
          <w:rFonts w:ascii="Times New Roman" w:hAnsi="Times New Roman" w:cs="Times New Roman"/>
          <w:sz w:val="24"/>
          <w:szCs w:val="24"/>
          <w:lang w:val="lv-LV"/>
        </w:rPr>
      </w:pPr>
      <w:r>
        <w:rPr>
          <w:rFonts w:ascii="Times New Roman" w:hAnsi="Times New Roman" w:cs="Times New Roman"/>
          <w:sz w:val="24"/>
          <w:szCs w:val="24"/>
          <w:lang w:val="lv-LV"/>
        </w:rPr>
        <w:t>1.3</w:t>
      </w:r>
      <w:r w:rsidR="000B1DC8" w:rsidRPr="00607753">
        <w:rPr>
          <w:rFonts w:ascii="Times New Roman" w:hAnsi="Times New Roman" w:cs="Times New Roman"/>
          <w:sz w:val="24"/>
          <w:szCs w:val="24"/>
          <w:lang w:val="lv-LV"/>
        </w:rPr>
        <w:t>. Sagatavot publikācijas par apkārtnes kultūrvēstures objektiem, ievērojamiem novadniekiem un vēsturiskajiem notikumiem, popularizējot tos plašsaziņas līdzekļos.</w:t>
      </w:r>
    </w:p>
    <w:p w:rsidR="000B1DC8" w:rsidRPr="00607753" w:rsidRDefault="006D1D8C" w:rsidP="00D11C53">
      <w:pPr>
        <w:spacing w:after="0" w:line="240" w:lineRule="auto"/>
        <w:ind w:left="720"/>
        <w:jc w:val="both"/>
        <w:rPr>
          <w:rFonts w:ascii="Times New Roman" w:hAnsi="Times New Roman" w:cs="Times New Roman"/>
          <w:sz w:val="24"/>
          <w:szCs w:val="24"/>
          <w:lang w:val="lv-LV"/>
        </w:rPr>
      </w:pPr>
      <w:r>
        <w:rPr>
          <w:rFonts w:ascii="Times New Roman" w:hAnsi="Times New Roman" w:cs="Times New Roman"/>
          <w:sz w:val="24"/>
          <w:szCs w:val="24"/>
          <w:lang w:val="lv-LV"/>
        </w:rPr>
        <w:t>1.4</w:t>
      </w:r>
      <w:r w:rsidR="000B1DC8" w:rsidRPr="00607753">
        <w:rPr>
          <w:rFonts w:ascii="Times New Roman" w:hAnsi="Times New Roman" w:cs="Times New Roman"/>
          <w:sz w:val="24"/>
          <w:szCs w:val="24"/>
          <w:lang w:val="lv-LV"/>
        </w:rPr>
        <w:t xml:space="preserve">. Veidot jaunas, papildināt un aktualizēt esošās </w:t>
      </w:r>
      <w:proofErr w:type="spellStart"/>
      <w:r w:rsidR="000B1DC8" w:rsidRPr="00607753">
        <w:rPr>
          <w:rFonts w:ascii="Times New Roman" w:hAnsi="Times New Roman" w:cs="Times New Roman"/>
          <w:sz w:val="24"/>
          <w:szCs w:val="24"/>
          <w:lang w:val="lv-LV"/>
        </w:rPr>
        <w:t>muzejpedagoģiskās</w:t>
      </w:r>
      <w:proofErr w:type="spellEnd"/>
      <w:r w:rsidR="000B1DC8" w:rsidRPr="00607753">
        <w:rPr>
          <w:rFonts w:ascii="Times New Roman" w:hAnsi="Times New Roman" w:cs="Times New Roman"/>
          <w:sz w:val="24"/>
          <w:szCs w:val="24"/>
          <w:lang w:val="lv-LV"/>
        </w:rPr>
        <w:t xml:space="preserve"> un mūžizglītības programmas.</w:t>
      </w:r>
    </w:p>
    <w:p w:rsidR="00030754" w:rsidRPr="00607753" w:rsidRDefault="00030754" w:rsidP="006D1D8C">
      <w:pPr>
        <w:spacing w:after="0" w:line="240" w:lineRule="auto"/>
        <w:ind w:firstLine="720"/>
        <w:jc w:val="both"/>
        <w:rPr>
          <w:rFonts w:ascii="Times New Roman" w:hAnsi="Times New Roman" w:cs="Times New Roman"/>
          <w:sz w:val="24"/>
          <w:szCs w:val="24"/>
          <w:lang w:val="lv-LV"/>
        </w:rPr>
      </w:pPr>
    </w:p>
    <w:p w:rsidR="00030754" w:rsidRPr="00607753" w:rsidRDefault="006D1D8C" w:rsidP="006D1D8C">
      <w:pPr>
        <w:spacing w:after="0" w:line="240" w:lineRule="auto"/>
        <w:jc w:val="both"/>
        <w:rPr>
          <w:rFonts w:ascii="Times New Roman" w:hAnsi="Times New Roman" w:cs="Times New Roman"/>
          <w:b/>
          <w:sz w:val="24"/>
          <w:szCs w:val="24"/>
          <w:lang w:val="lv-LV"/>
        </w:rPr>
      </w:pPr>
      <w:r>
        <w:rPr>
          <w:rFonts w:ascii="Times New Roman" w:hAnsi="Times New Roman" w:cs="Times New Roman"/>
          <w:b/>
          <w:sz w:val="24"/>
          <w:szCs w:val="24"/>
          <w:lang w:val="lv-LV"/>
        </w:rPr>
        <w:t>2</w:t>
      </w:r>
      <w:r w:rsidR="00030754" w:rsidRPr="00607753">
        <w:rPr>
          <w:rFonts w:ascii="Times New Roman" w:hAnsi="Times New Roman" w:cs="Times New Roman"/>
          <w:b/>
          <w:sz w:val="24"/>
          <w:szCs w:val="24"/>
          <w:lang w:val="lv-LV"/>
        </w:rPr>
        <w:t>. Ekspozīcijas un izstādes</w:t>
      </w:r>
    </w:p>
    <w:p w:rsidR="00030754" w:rsidRPr="00607753" w:rsidRDefault="006D1D8C" w:rsidP="006D1D8C">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2</w:t>
      </w:r>
      <w:r w:rsidR="00030754" w:rsidRPr="00607753">
        <w:rPr>
          <w:rFonts w:ascii="Times New Roman" w:hAnsi="Times New Roman" w:cs="Times New Roman"/>
          <w:sz w:val="24"/>
          <w:szCs w:val="24"/>
          <w:lang w:val="lv-LV"/>
        </w:rPr>
        <w:t>.1. Ekspozīciju darba mērķis</w:t>
      </w:r>
      <w:r w:rsidR="00FA0061">
        <w:rPr>
          <w:rFonts w:ascii="Times New Roman" w:hAnsi="Times New Roman" w:cs="Times New Roman"/>
          <w:sz w:val="24"/>
          <w:szCs w:val="24"/>
          <w:lang w:val="lv-LV"/>
        </w:rPr>
        <w:t>.</w:t>
      </w:r>
    </w:p>
    <w:p w:rsidR="000B1DC8" w:rsidRPr="00607753" w:rsidRDefault="00D11C53" w:rsidP="00F76023">
      <w:pPr>
        <w:spacing w:after="0" w:line="240" w:lineRule="auto"/>
        <w:ind w:left="720"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Sekmēt nacionālās un reģionālās identitātes saglabāšanu, kā arī veidot izpratni par Limbažu pilsētas un novada unikālo devumu</w:t>
      </w:r>
      <w:r>
        <w:rPr>
          <w:rFonts w:ascii="Times New Roman" w:hAnsi="Times New Roman" w:cs="Times New Roman"/>
          <w:sz w:val="24"/>
          <w:szCs w:val="24"/>
          <w:lang w:val="lv-LV"/>
        </w:rPr>
        <w:t>,</w:t>
      </w:r>
      <w:r w:rsidRPr="00607753">
        <w:rPr>
          <w:rFonts w:ascii="Times New Roman" w:hAnsi="Times New Roman" w:cs="Times New Roman"/>
          <w:sz w:val="24"/>
          <w:szCs w:val="24"/>
          <w:lang w:val="lv-LV"/>
        </w:rPr>
        <w:t xml:space="preserve"> </w:t>
      </w:r>
      <w:r>
        <w:rPr>
          <w:rFonts w:ascii="Times New Roman" w:hAnsi="Times New Roman" w:cs="Times New Roman"/>
          <w:sz w:val="24"/>
          <w:szCs w:val="24"/>
          <w:lang w:val="lv-LV"/>
        </w:rPr>
        <w:t>atspoguļojot muzejā veiktā pētniecības darba rezultātus caur ekspozīcijām un izstādēm</w:t>
      </w:r>
      <w:r w:rsidR="000B1DC8" w:rsidRPr="00607753">
        <w:rPr>
          <w:rFonts w:ascii="Times New Roman" w:hAnsi="Times New Roman" w:cs="Times New Roman"/>
          <w:sz w:val="24"/>
          <w:szCs w:val="24"/>
          <w:lang w:val="lv-LV"/>
        </w:rPr>
        <w:t>.</w:t>
      </w:r>
    </w:p>
    <w:p w:rsidR="00A77A1B" w:rsidRPr="00607753" w:rsidRDefault="00A77A1B" w:rsidP="006D1D8C">
      <w:pPr>
        <w:spacing w:after="0" w:line="240" w:lineRule="auto"/>
        <w:jc w:val="both"/>
        <w:rPr>
          <w:bCs/>
          <w:color w:val="943634"/>
          <w:lang w:val="lv-LV"/>
        </w:rPr>
      </w:pPr>
    </w:p>
    <w:p w:rsidR="00030754" w:rsidRDefault="006D1D8C" w:rsidP="006D1D8C">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2</w:t>
      </w:r>
      <w:r w:rsidR="00030754" w:rsidRPr="00607753">
        <w:rPr>
          <w:rFonts w:ascii="Times New Roman" w:hAnsi="Times New Roman" w:cs="Times New Roman"/>
          <w:sz w:val="24"/>
          <w:szCs w:val="24"/>
          <w:lang w:val="lv-LV"/>
        </w:rPr>
        <w:t>.2. Ekspozīciju darba raksturojums</w:t>
      </w:r>
      <w:r w:rsidR="00D11C53">
        <w:rPr>
          <w:rFonts w:ascii="Times New Roman" w:hAnsi="Times New Roman" w:cs="Times New Roman"/>
          <w:sz w:val="24"/>
          <w:szCs w:val="24"/>
          <w:lang w:val="lv-LV"/>
        </w:rPr>
        <w:t>.</w:t>
      </w:r>
    </w:p>
    <w:p w:rsidR="00D11C53" w:rsidRDefault="00251133" w:rsidP="00B077A7">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Muzeja </w:t>
      </w:r>
      <w:proofErr w:type="spellStart"/>
      <w:r>
        <w:rPr>
          <w:rFonts w:ascii="Times New Roman" w:hAnsi="Times New Roman" w:cs="Times New Roman"/>
          <w:sz w:val="24"/>
          <w:szCs w:val="24"/>
          <w:lang w:val="lv-LV"/>
        </w:rPr>
        <w:t>pamatekspozīcija</w:t>
      </w:r>
      <w:proofErr w:type="spellEnd"/>
      <w:r>
        <w:rPr>
          <w:rFonts w:ascii="Times New Roman" w:hAnsi="Times New Roman" w:cs="Times New Roman"/>
          <w:sz w:val="24"/>
          <w:szCs w:val="24"/>
          <w:lang w:val="lv-LV"/>
        </w:rPr>
        <w:t xml:space="preserve"> „</w:t>
      </w:r>
      <w:r w:rsidRPr="00D11C53">
        <w:rPr>
          <w:rFonts w:ascii="Times New Roman" w:hAnsi="Times New Roman" w:cs="Times New Roman"/>
          <w:i/>
          <w:sz w:val="24"/>
          <w:szCs w:val="24"/>
          <w:lang w:val="lv-LV"/>
        </w:rPr>
        <w:t>Limbaži. Limbažu novads. Jūra</w:t>
      </w:r>
      <w:r>
        <w:rPr>
          <w:rFonts w:ascii="Times New Roman" w:hAnsi="Times New Roman" w:cs="Times New Roman"/>
          <w:sz w:val="24"/>
          <w:szCs w:val="24"/>
          <w:lang w:val="lv-LV"/>
        </w:rPr>
        <w:t>”</w:t>
      </w:r>
      <w:r w:rsidR="00D11C53">
        <w:rPr>
          <w:rFonts w:ascii="Times New Roman" w:hAnsi="Times New Roman" w:cs="Times New Roman"/>
          <w:sz w:val="24"/>
          <w:szCs w:val="24"/>
          <w:lang w:val="lv-LV"/>
        </w:rPr>
        <w:t xml:space="preserve"> šobrīd vēsta par Limb</w:t>
      </w:r>
      <w:r>
        <w:rPr>
          <w:rFonts w:ascii="Times New Roman" w:hAnsi="Times New Roman" w:cs="Times New Roman"/>
          <w:sz w:val="24"/>
          <w:szCs w:val="24"/>
          <w:lang w:val="lv-LV"/>
        </w:rPr>
        <w:t xml:space="preserve">ažu pilsētas un novada vēsturi, </w:t>
      </w:r>
      <w:r w:rsidR="00D11C53">
        <w:rPr>
          <w:rFonts w:ascii="Times New Roman" w:hAnsi="Times New Roman" w:cs="Times New Roman"/>
          <w:sz w:val="24"/>
          <w:szCs w:val="24"/>
          <w:lang w:val="lv-LV"/>
        </w:rPr>
        <w:t>ekspozīcija</w:t>
      </w:r>
      <w:r>
        <w:rPr>
          <w:rFonts w:ascii="Times New Roman" w:hAnsi="Times New Roman" w:cs="Times New Roman"/>
          <w:sz w:val="24"/>
          <w:szCs w:val="24"/>
          <w:lang w:val="lv-LV"/>
        </w:rPr>
        <w:t xml:space="preserve"> „</w:t>
      </w:r>
      <w:r w:rsidRPr="00D11C53">
        <w:rPr>
          <w:rFonts w:ascii="Times New Roman" w:hAnsi="Times New Roman" w:cs="Times New Roman"/>
          <w:i/>
          <w:sz w:val="24"/>
          <w:szCs w:val="24"/>
          <w:lang w:val="lv-LV"/>
        </w:rPr>
        <w:t>Baumaņu Kārlis un viņa laiks</w:t>
      </w:r>
      <w:r>
        <w:rPr>
          <w:rFonts w:ascii="Times New Roman" w:hAnsi="Times New Roman" w:cs="Times New Roman"/>
          <w:sz w:val="24"/>
          <w:szCs w:val="24"/>
          <w:lang w:val="lv-LV"/>
        </w:rPr>
        <w:t xml:space="preserve">” stāsta </w:t>
      </w:r>
      <w:r w:rsidR="00B077A7">
        <w:rPr>
          <w:rFonts w:ascii="Times New Roman" w:hAnsi="Times New Roman" w:cs="Times New Roman"/>
          <w:sz w:val="24"/>
          <w:szCs w:val="24"/>
          <w:lang w:val="lv-LV"/>
        </w:rPr>
        <w:t>par</w:t>
      </w:r>
      <w:r w:rsidR="00D11C53">
        <w:rPr>
          <w:rFonts w:ascii="Times New Roman" w:hAnsi="Times New Roman" w:cs="Times New Roman"/>
          <w:sz w:val="24"/>
          <w:szCs w:val="24"/>
          <w:lang w:val="lv-LV"/>
        </w:rPr>
        <w:t xml:space="preserve"> Latvijas Republikas himnas autora Baumaņu Kā</w:t>
      </w:r>
      <w:r>
        <w:rPr>
          <w:rFonts w:ascii="Times New Roman" w:hAnsi="Times New Roman" w:cs="Times New Roman"/>
          <w:sz w:val="24"/>
          <w:szCs w:val="24"/>
          <w:lang w:val="lv-LV"/>
        </w:rPr>
        <w:t>rļa dzīvi un devumu, savukārt</w:t>
      </w:r>
      <w:r w:rsidR="00B077A7">
        <w:rPr>
          <w:rFonts w:ascii="Times New Roman" w:hAnsi="Times New Roman" w:cs="Times New Roman"/>
          <w:sz w:val="24"/>
          <w:szCs w:val="24"/>
          <w:lang w:val="lv-LV"/>
        </w:rPr>
        <w:t xml:space="preserve"> </w:t>
      </w:r>
      <w:r>
        <w:rPr>
          <w:rFonts w:ascii="Times New Roman" w:hAnsi="Times New Roman" w:cs="Times New Roman"/>
          <w:sz w:val="24"/>
          <w:szCs w:val="24"/>
          <w:lang w:val="lv-LV"/>
        </w:rPr>
        <w:t>ekspozīcija</w:t>
      </w:r>
      <w:r w:rsidR="00D11C53">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00B077A7" w:rsidRPr="00251133">
        <w:rPr>
          <w:rFonts w:ascii="Times New Roman" w:hAnsi="Times New Roman" w:cs="Times New Roman"/>
          <w:i/>
          <w:sz w:val="24"/>
          <w:szCs w:val="24"/>
          <w:lang w:val="lv-LV"/>
        </w:rPr>
        <w:t>Limbažu Brīvprātīgo ugunsdzēsēju biedrības vēstur</w:t>
      </w:r>
      <w:r w:rsidRPr="00251133">
        <w:rPr>
          <w:rFonts w:ascii="Times New Roman" w:hAnsi="Times New Roman" w:cs="Times New Roman"/>
          <w:i/>
          <w:sz w:val="24"/>
          <w:szCs w:val="24"/>
          <w:lang w:val="lv-LV"/>
        </w:rPr>
        <w:t>e</w:t>
      </w:r>
      <w:r>
        <w:rPr>
          <w:rFonts w:ascii="Times New Roman" w:hAnsi="Times New Roman" w:cs="Times New Roman"/>
          <w:sz w:val="24"/>
          <w:szCs w:val="24"/>
          <w:lang w:val="lv-LV"/>
        </w:rPr>
        <w:t>” atspoguļo pilsētai būtiskas organizācijas darbību un tās nozīmi pilsētas attīstībā</w:t>
      </w:r>
      <w:r w:rsidR="00B077A7">
        <w:rPr>
          <w:rFonts w:ascii="Times New Roman" w:hAnsi="Times New Roman" w:cs="Times New Roman"/>
          <w:sz w:val="24"/>
          <w:szCs w:val="24"/>
          <w:lang w:val="lv-LV"/>
        </w:rPr>
        <w:t>.</w:t>
      </w:r>
      <w:r w:rsidR="00516A53">
        <w:rPr>
          <w:rFonts w:ascii="Times New Roman" w:hAnsi="Times New Roman" w:cs="Times New Roman"/>
          <w:sz w:val="24"/>
          <w:szCs w:val="24"/>
          <w:lang w:val="lv-LV"/>
        </w:rPr>
        <w:t xml:space="preserve"> Kā ekspozīcija </w:t>
      </w:r>
      <w:r w:rsidRPr="00251133">
        <w:rPr>
          <w:rFonts w:ascii="Times New Roman" w:hAnsi="Times New Roman" w:cs="Times New Roman"/>
          <w:i/>
          <w:sz w:val="24"/>
          <w:szCs w:val="24"/>
          <w:lang w:val="lv-LV"/>
        </w:rPr>
        <w:t>Tehnisko ierīču kolekcija</w:t>
      </w:r>
      <w:r>
        <w:rPr>
          <w:rFonts w:ascii="Times New Roman" w:hAnsi="Times New Roman" w:cs="Times New Roman"/>
          <w:sz w:val="24"/>
          <w:szCs w:val="24"/>
          <w:lang w:val="lv-LV"/>
        </w:rPr>
        <w:t xml:space="preserve"> </w:t>
      </w:r>
      <w:r w:rsidR="00516A53">
        <w:rPr>
          <w:rFonts w:ascii="Times New Roman" w:hAnsi="Times New Roman" w:cs="Times New Roman"/>
          <w:sz w:val="24"/>
          <w:szCs w:val="24"/>
          <w:lang w:val="lv-LV"/>
        </w:rPr>
        <w:t>funkcionē</w:t>
      </w:r>
      <w:r>
        <w:rPr>
          <w:rFonts w:ascii="Times New Roman" w:hAnsi="Times New Roman" w:cs="Times New Roman"/>
          <w:sz w:val="24"/>
          <w:szCs w:val="24"/>
          <w:lang w:val="lv-LV"/>
        </w:rPr>
        <w:t xml:space="preserve"> arī atklātā krājuma glabātava </w:t>
      </w:r>
      <w:r w:rsidR="00516A53">
        <w:rPr>
          <w:rFonts w:ascii="Times New Roman" w:hAnsi="Times New Roman" w:cs="Times New Roman"/>
          <w:sz w:val="24"/>
          <w:szCs w:val="24"/>
          <w:lang w:val="lv-LV"/>
        </w:rPr>
        <w:t xml:space="preserve">Torņa ielā 3. </w:t>
      </w:r>
    </w:p>
    <w:p w:rsidR="00B077A7" w:rsidRDefault="007964BD" w:rsidP="00B077A7">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Muzeja speciālistu veidotās i</w:t>
      </w:r>
      <w:r w:rsidR="00B077A7">
        <w:rPr>
          <w:rFonts w:ascii="Times New Roman" w:hAnsi="Times New Roman" w:cs="Times New Roman"/>
          <w:sz w:val="24"/>
          <w:szCs w:val="24"/>
          <w:lang w:val="lv-LV"/>
        </w:rPr>
        <w:t xml:space="preserve">zstādes lielākoties ir cieši saistītas ar dažādām Limbažu pilsētas un novada vēstures tēmām. To tematika bieži saistās ar nozīmīgu novadnieku vai pilsētas iestāžu, organizāciju un uzņēmumu jubilejām. Katru gadu Limbažu muzejā iespējams apmeklēt arī mākslas izstādes. Daļa no </w:t>
      </w:r>
      <w:r>
        <w:rPr>
          <w:rFonts w:ascii="Times New Roman" w:hAnsi="Times New Roman" w:cs="Times New Roman"/>
          <w:sz w:val="24"/>
          <w:szCs w:val="24"/>
          <w:lang w:val="lv-LV"/>
        </w:rPr>
        <w:t>mākslas izstādēm</w:t>
      </w:r>
      <w:r w:rsidR="00B077A7">
        <w:rPr>
          <w:rFonts w:ascii="Times New Roman" w:hAnsi="Times New Roman" w:cs="Times New Roman"/>
          <w:sz w:val="24"/>
          <w:szCs w:val="24"/>
          <w:lang w:val="lv-LV"/>
        </w:rPr>
        <w:t xml:space="preserve"> ir ceļojošās izstādes, kas veidotas citos muzejos vai nāk no pašu mākslinieku personīgajām kolekcijām. Atkarībā no sabiedrības pieprasījuma un muzeja darba plāna izstādes parasti iespējams aplūkot vismaz 2 – 3 mēnešus.</w:t>
      </w:r>
    </w:p>
    <w:p w:rsidR="00B077A7" w:rsidRDefault="00B077A7" w:rsidP="00B077A7">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Ekspozīcijās un izstādēs tiek izmantoti Limbažu muzeja krājuma priekšmeti, deponējumi no citiem muzejiem vai privātkolekcijām. Dažkārt</w:t>
      </w:r>
      <w:r w:rsidR="007964BD">
        <w:rPr>
          <w:rFonts w:ascii="Times New Roman" w:hAnsi="Times New Roman" w:cs="Times New Roman"/>
          <w:sz w:val="24"/>
          <w:szCs w:val="24"/>
          <w:lang w:val="lv-LV"/>
        </w:rPr>
        <w:t xml:space="preserve"> oriģināla saglabāšanas nolūkos</w:t>
      </w:r>
      <w:r>
        <w:rPr>
          <w:rFonts w:ascii="Times New Roman" w:hAnsi="Times New Roman" w:cs="Times New Roman"/>
          <w:sz w:val="24"/>
          <w:szCs w:val="24"/>
          <w:lang w:val="lv-LV"/>
        </w:rPr>
        <w:t xml:space="preserve"> tiek veidoti priekšmetu atdarinājumi, fotogrāfijām un lielai daļai dokumentu tiek veidotas kopijas. </w:t>
      </w:r>
    </w:p>
    <w:p w:rsidR="00B077A7" w:rsidRDefault="00B077A7" w:rsidP="00B077A7">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Pie ekspozīciju un izstāžu veidošanas strādā muzeja speciālisti, krājuma glabātājas un muzeja māksliniece. </w:t>
      </w:r>
      <w:r w:rsidR="00FA0061">
        <w:rPr>
          <w:rFonts w:ascii="Times New Roman" w:hAnsi="Times New Roman" w:cs="Times New Roman"/>
          <w:sz w:val="24"/>
          <w:szCs w:val="24"/>
          <w:lang w:val="lv-LV"/>
        </w:rPr>
        <w:t>Nepieciešamības gadījumā tiek piesaistīti arī citi speciālisti (restauratori u.c.). Ekspozīciju un izstāžu plānus apstiprina muzeja direktors.</w:t>
      </w:r>
    </w:p>
    <w:p w:rsidR="00FA0061" w:rsidRPr="00607753" w:rsidRDefault="00FA0061" w:rsidP="00B077A7">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Ekspozīciju un izstāžu darbs galvenokārt tiek finansēts no muzeja budžeta, atsevišķos gadījumos piesaistot pašvaldības dotācijas vai dažādu projektu konkursu finansējumu.</w:t>
      </w:r>
    </w:p>
    <w:p w:rsidR="00A77A1B" w:rsidRPr="00607753" w:rsidRDefault="00A77A1B" w:rsidP="006D1D8C">
      <w:pPr>
        <w:spacing w:after="0" w:line="240" w:lineRule="auto"/>
        <w:jc w:val="both"/>
        <w:rPr>
          <w:rFonts w:ascii="Times New Roman" w:hAnsi="Times New Roman" w:cs="Times New Roman"/>
          <w:sz w:val="24"/>
          <w:szCs w:val="24"/>
          <w:lang w:val="lv-LV"/>
        </w:rPr>
      </w:pPr>
    </w:p>
    <w:p w:rsidR="007964BD" w:rsidRDefault="00030754" w:rsidP="006D1D8C">
      <w:pPr>
        <w:spacing w:after="0" w:line="240" w:lineRule="auto"/>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ab/>
      </w:r>
    </w:p>
    <w:p w:rsidR="007964BD" w:rsidRDefault="007964BD">
      <w:pPr>
        <w:rPr>
          <w:rFonts w:ascii="Times New Roman" w:hAnsi="Times New Roman" w:cs="Times New Roman"/>
          <w:sz w:val="24"/>
          <w:szCs w:val="24"/>
          <w:lang w:val="lv-LV"/>
        </w:rPr>
      </w:pPr>
      <w:r>
        <w:rPr>
          <w:rFonts w:ascii="Times New Roman" w:hAnsi="Times New Roman" w:cs="Times New Roman"/>
          <w:sz w:val="24"/>
          <w:szCs w:val="24"/>
          <w:lang w:val="lv-LV"/>
        </w:rPr>
        <w:br w:type="page"/>
      </w:r>
    </w:p>
    <w:p w:rsidR="00A77A1B" w:rsidRPr="00607753" w:rsidRDefault="006D1D8C" w:rsidP="00DC7B2A">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2</w:t>
      </w:r>
      <w:r w:rsidR="00A77A1B" w:rsidRPr="00607753">
        <w:rPr>
          <w:rFonts w:ascii="Times New Roman" w:hAnsi="Times New Roman" w:cs="Times New Roman"/>
          <w:sz w:val="24"/>
          <w:szCs w:val="24"/>
          <w:lang w:val="lv-LV"/>
        </w:rPr>
        <w:t>.3. Ekspozīciju novērtējums</w:t>
      </w:r>
      <w:r w:rsidR="00FA0061">
        <w:rPr>
          <w:rFonts w:ascii="Times New Roman" w:hAnsi="Times New Roman" w:cs="Times New Roman"/>
          <w:sz w:val="24"/>
          <w:szCs w:val="24"/>
          <w:lang w:val="lv-LV"/>
        </w:rPr>
        <w:t>.</w:t>
      </w:r>
    </w:p>
    <w:p w:rsidR="00A77A1B" w:rsidRDefault="00FA0061" w:rsidP="00FA0061">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Muzejā veidotās izstādes un ekspozīcijas ir piemērotas dažādām auditorijām gan tematiski, gan vizuāli. Vēsturiskajiem notikumiem un personībā veltītās izstādes ir saturiski bagātās, jo parasti balstās uz vērā ņemamu pētniecisko darbu. Pastāvīga muzeja mākslinieka štata vienība nodrošina pievilcīgu un profesionālu vizuālo noformējumu katrai izstādei.</w:t>
      </w:r>
    </w:p>
    <w:p w:rsidR="00FA0061" w:rsidRPr="00607753" w:rsidRDefault="00FA0061" w:rsidP="00FA0061">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Šobrīd nepieciešams </w:t>
      </w:r>
      <w:r w:rsidR="00516A53">
        <w:rPr>
          <w:rFonts w:ascii="Times New Roman" w:hAnsi="Times New Roman" w:cs="Times New Roman"/>
          <w:sz w:val="24"/>
          <w:szCs w:val="24"/>
          <w:lang w:val="lv-LV"/>
        </w:rPr>
        <w:t>aktualizēt</w:t>
      </w:r>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pamatekspozīciju</w:t>
      </w:r>
      <w:proofErr w:type="spellEnd"/>
      <w:r>
        <w:rPr>
          <w:rFonts w:ascii="Times New Roman" w:hAnsi="Times New Roman" w:cs="Times New Roman"/>
          <w:sz w:val="24"/>
          <w:szCs w:val="24"/>
          <w:lang w:val="lv-LV"/>
        </w:rPr>
        <w:t xml:space="preserve"> „</w:t>
      </w:r>
      <w:r w:rsidRPr="00FA0061">
        <w:rPr>
          <w:rFonts w:ascii="Times New Roman" w:hAnsi="Times New Roman" w:cs="Times New Roman"/>
          <w:i/>
          <w:sz w:val="24"/>
          <w:szCs w:val="24"/>
          <w:lang w:val="lv-LV"/>
        </w:rPr>
        <w:t>Limbaži. Limbažu novads. Jūra</w:t>
      </w:r>
      <w:r>
        <w:rPr>
          <w:rFonts w:ascii="Times New Roman" w:hAnsi="Times New Roman" w:cs="Times New Roman"/>
          <w:sz w:val="24"/>
          <w:szCs w:val="24"/>
          <w:lang w:val="lv-LV"/>
        </w:rPr>
        <w:t xml:space="preserve">”, jo tā ir fiziski novecojusi. Pārējās </w:t>
      </w:r>
      <w:proofErr w:type="spellStart"/>
      <w:r>
        <w:rPr>
          <w:rFonts w:ascii="Times New Roman" w:hAnsi="Times New Roman" w:cs="Times New Roman"/>
          <w:sz w:val="24"/>
          <w:szCs w:val="24"/>
          <w:lang w:val="lv-LV"/>
        </w:rPr>
        <w:t>pamatekspozīcijas</w:t>
      </w:r>
      <w:proofErr w:type="spellEnd"/>
      <w:r>
        <w:rPr>
          <w:rFonts w:ascii="Times New Roman" w:hAnsi="Times New Roman" w:cs="Times New Roman"/>
          <w:sz w:val="24"/>
          <w:szCs w:val="24"/>
          <w:lang w:val="lv-LV"/>
        </w:rPr>
        <w:t xml:space="preserve"> ir mūsdienīgi noformētas un piesaista apmeklētāju interesi.</w:t>
      </w:r>
    </w:p>
    <w:p w:rsidR="00FA0061" w:rsidRDefault="00FA0061" w:rsidP="006D1D8C">
      <w:pPr>
        <w:spacing w:after="0" w:line="240" w:lineRule="auto"/>
        <w:ind w:firstLine="720"/>
        <w:jc w:val="both"/>
        <w:rPr>
          <w:color w:val="943634"/>
          <w:lang w:val="lv-LV"/>
        </w:rPr>
      </w:pPr>
    </w:p>
    <w:p w:rsidR="00A77A1B" w:rsidRPr="00607753" w:rsidRDefault="006D1D8C" w:rsidP="006D1D8C">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2</w:t>
      </w:r>
      <w:r w:rsidR="00A77A1B" w:rsidRPr="00607753">
        <w:rPr>
          <w:rFonts w:ascii="Times New Roman" w:hAnsi="Times New Roman" w:cs="Times New Roman"/>
          <w:sz w:val="24"/>
          <w:szCs w:val="24"/>
          <w:lang w:val="lv-LV"/>
        </w:rPr>
        <w:t>.4. Ekspozīciju darba problēmas un prioritātes</w:t>
      </w:r>
    </w:p>
    <w:p w:rsidR="00A77A1B" w:rsidRDefault="00516A53" w:rsidP="00516A53">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Izvērtējot muzeja darbību ietekmējošos ārējos un iekšējos faktorus, par galveno ekspozīciju darba prioritāti nākamajā pārskata periodā izvirzīta </w:t>
      </w:r>
      <w:proofErr w:type="spellStart"/>
      <w:r>
        <w:rPr>
          <w:rFonts w:ascii="Times New Roman" w:hAnsi="Times New Roman" w:cs="Times New Roman"/>
          <w:sz w:val="24"/>
          <w:szCs w:val="24"/>
          <w:lang w:val="lv-LV"/>
        </w:rPr>
        <w:t>pamatekspozīcijas</w:t>
      </w:r>
      <w:proofErr w:type="spellEnd"/>
      <w:r>
        <w:rPr>
          <w:rFonts w:ascii="Times New Roman" w:hAnsi="Times New Roman" w:cs="Times New Roman"/>
          <w:sz w:val="24"/>
          <w:szCs w:val="24"/>
          <w:lang w:val="lv-LV"/>
        </w:rPr>
        <w:t xml:space="preserve"> „</w:t>
      </w:r>
      <w:r w:rsidRPr="00FA0061">
        <w:rPr>
          <w:rFonts w:ascii="Times New Roman" w:hAnsi="Times New Roman" w:cs="Times New Roman"/>
          <w:i/>
          <w:sz w:val="24"/>
          <w:szCs w:val="24"/>
          <w:lang w:val="lv-LV"/>
        </w:rPr>
        <w:t>Limbaži. Limbažu novads. Jūra</w:t>
      </w:r>
      <w:r>
        <w:rPr>
          <w:rFonts w:ascii="Times New Roman" w:hAnsi="Times New Roman" w:cs="Times New Roman"/>
          <w:sz w:val="24"/>
          <w:szCs w:val="24"/>
          <w:lang w:val="lv-LV"/>
        </w:rPr>
        <w:t>” nomaiņa.</w:t>
      </w:r>
    </w:p>
    <w:p w:rsidR="003D2258" w:rsidRDefault="000F2A77" w:rsidP="00516A53">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Otra ekspozīciju darba prioritāte ir </w:t>
      </w:r>
      <w:proofErr w:type="spellStart"/>
      <w:r>
        <w:rPr>
          <w:rFonts w:ascii="Times New Roman" w:hAnsi="Times New Roman" w:cs="Times New Roman"/>
          <w:sz w:val="24"/>
          <w:szCs w:val="24"/>
          <w:lang w:val="lv-LV"/>
        </w:rPr>
        <w:t>pamatekspozīcijas</w:t>
      </w:r>
      <w:proofErr w:type="spellEnd"/>
      <w:r>
        <w:rPr>
          <w:rFonts w:ascii="Times New Roman" w:hAnsi="Times New Roman" w:cs="Times New Roman"/>
          <w:sz w:val="24"/>
          <w:szCs w:val="24"/>
          <w:lang w:val="lv-LV"/>
        </w:rPr>
        <w:t xml:space="preserve"> „</w:t>
      </w:r>
      <w:r w:rsidRPr="000F2A77">
        <w:rPr>
          <w:rFonts w:ascii="Times New Roman" w:hAnsi="Times New Roman" w:cs="Times New Roman"/>
          <w:i/>
          <w:sz w:val="24"/>
          <w:szCs w:val="24"/>
          <w:lang w:val="lv-LV"/>
        </w:rPr>
        <w:t>Baumaņu Kārlis un viņa laiks</w:t>
      </w:r>
      <w:r>
        <w:rPr>
          <w:rFonts w:ascii="Times New Roman" w:hAnsi="Times New Roman" w:cs="Times New Roman"/>
          <w:sz w:val="24"/>
          <w:szCs w:val="24"/>
          <w:lang w:val="lv-LV"/>
        </w:rPr>
        <w:t>” uzlabošana. Kopš ekspozīcijas atklāšanas ir pagājuši vairāki gadi, ir veikta apmeklētāju viedokļa izpēte, kuras rezultātā paredzēts veikt atsevišķus uzlabojumus ekspozīcijā. Ekspozīcija tiks slēgta uz īsu laika periodu un atklāta apmeklētājiem Latvijas Republikas simtgades pasākumu laikā.</w:t>
      </w:r>
    </w:p>
    <w:p w:rsidR="00A77A1B" w:rsidRPr="00607753" w:rsidRDefault="00A77A1B" w:rsidP="00516A53">
      <w:pPr>
        <w:spacing w:after="0" w:line="240" w:lineRule="auto"/>
        <w:jc w:val="both"/>
        <w:rPr>
          <w:rFonts w:ascii="Times New Roman" w:hAnsi="Times New Roman" w:cs="Times New Roman"/>
          <w:sz w:val="24"/>
          <w:szCs w:val="24"/>
          <w:lang w:val="lv-LV"/>
        </w:rPr>
      </w:pPr>
    </w:p>
    <w:p w:rsidR="00A77A1B" w:rsidRPr="00607753" w:rsidRDefault="006D1D8C" w:rsidP="006D1D8C">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2</w:t>
      </w:r>
      <w:r w:rsidR="00A77A1B" w:rsidRPr="00607753">
        <w:rPr>
          <w:rFonts w:ascii="Times New Roman" w:hAnsi="Times New Roman" w:cs="Times New Roman"/>
          <w:sz w:val="24"/>
          <w:szCs w:val="24"/>
          <w:lang w:val="lv-LV"/>
        </w:rPr>
        <w:t>.5. Paredzamie ekspozīciju darba rezultāti</w:t>
      </w:r>
    </w:p>
    <w:tbl>
      <w:tblPr>
        <w:tblStyle w:val="Reatabula"/>
        <w:tblW w:w="9639" w:type="dxa"/>
        <w:tblInd w:w="250" w:type="dxa"/>
        <w:tblLook w:val="04A0" w:firstRow="1" w:lastRow="0" w:firstColumn="1" w:lastColumn="0" w:noHBand="0" w:noVBand="1"/>
      </w:tblPr>
      <w:tblGrid>
        <w:gridCol w:w="709"/>
        <w:gridCol w:w="3402"/>
        <w:gridCol w:w="1447"/>
        <w:gridCol w:w="2112"/>
        <w:gridCol w:w="1969"/>
      </w:tblGrid>
      <w:tr w:rsidR="00516A53" w:rsidRPr="00607753" w:rsidTr="00F76023">
        <w:tc>
          <w:tcPr>
            <w:tcW w:w="709" w:type="dxa"/>
          </w:tcPr>
          <w:p w:rsidR="00516A53" w:rsidRPr="00607753" w:rsidRDefault="00516A53" w:rsidP="000F2A77">
            <w:pPr>
              <w:jc w:val="center"/>
              <w:rPr>
                <w:rFonts w:ascii="Times New Roman" w:hAnsi="Times New Roman" w:cs="Times New Roman"/>
                <w:b/>
                <w:sz w:val="20"/>
                <w:szCs w:val="20"/>
              </w:rPr>
            </w:pPr>
            <w:r w:rsidRPr="00607753">
              <w:rPr>
                <w:rFonts w:ascii="Times New Roman" w:hAnsi="Times New Roman" w:cs="Times New Roman"/>
                <w:b/>
                <w:sz w:val="20"/>
                <w:szCs w:val="20"/>
              </w:rPr>
              <w:t>Nr. p. k.</w:t>
            </w:r>
          </w:p>
        </w:tc>
        <w:tc>
          <w:tcPr>
            <w:tcW w:w="3402" w:type="dxa"/>
            <w:vAlign w:val="center"/>
          </w:tcPr>
          <w:p w:rsidR="00516A53" w:rsidRPr="00607753" w:rsidRDefault="00516A53" w:rsidP="000F2A77">
            <w:pPr>
              <w:jc w:val="center"/>
              <w:rPr>
                <w:rFonts w:ascii="Times New Roman" w:hAnsi="Times New Roman" w:cs="Times New Roman"/>
                <w:b/>
                <w:sz w:val="20"/>
                <w:szCs w:val="20"/>
              </w:rPr>
            </w:pPr>
            <w:r w:rsidRPr="00607753">
              <w:rPr>
                <w:rFonts w:ascii="Times New Roman" w:hAnsi="Times New Roman" w:cs="Times New Roman"/>
                <w:b/>
                <w:sz w:val="20"/>
                <w:szCs w:val="20"/>
              </w:rPr>
              <w:t>Plānotais rezultāts</w:t>
            </w:r>
          </w:p>
        </w:tc>
        <w:tc>
          <w:tcPr>
            <w:tcW w:w="1447" w:type="dxa"/>
            <w:vAlign w:val="center"/>
          </w:tcPr>
          <w:p w:rsidR="00516A53" w:rsidRPr="00607753" w:rsidRDefault="00516A53" w:rsidP="000F2A77">
            <w:pPr>
              <w:jc w:val="center"/>
              <w:rPr>
                <w:rFonts w:ascii="Times New Roman" w:hAnsi="Times New Roman" w:cs="Times New Roman"/>
                <w:b/>
                <w:sz w:val="20"/>
                <w:szCs w:val="20"/>
              </w:rPr>
            </w:pPr>
            <w:r w:rsidRPr="00607753">
              <w:rPr>
                <w:rFonts w:ascii="Times New Roman" w:hAnsi="Times New Roman" w:cs="Times New Roman"/>
                <w:b/>
                <w:sz w:val="20"/>
                <w:szCs w:val="20"/>
              </w:rPr>
              <w:t>Atbildīgais</w:t>
            </w:r>
          </w:p>
        </w:tc>
        <w:tc>
          <w:tcPr>
            <w:tcW w:w="2112" w:type="dxa"/>
            <w:vAlign w:val="center"/>
          </w:tcPr>
          <w:p w:rsidR="00516A53" w:rsidRPr="00607753" w:rsidRDefault="00516A53" w:rsidP="000F2A77">
            <w:pPr>
              <w:jc w:val="center"/>
              <w:rPr>
                <w:rFonts w:ascii="Times New Roman" w:hAnsi="Times New Roman" w:cs="Times New Roman"/>
                <w:b/>
                <w:sz w:val="20"/>
                <w:szCs w:val="20"/>
              </w:rPr>
            </w:pPr>
            <w:r w:rsidRPr="00607753">
              <w:rPr>
                <w:rFonts w:ascii="Times New Roman" w:hAnsi="Times New Roman" w:cs="Times New Roman"/>
                <w:b/>
                <w:sz w:val="20"/>
                <w:szCs w:val="20"/>
              </w:rPr>
              <w:t>Izpildes laiks</w:t>
            </w:r>
          </w:p>
        </w:tc>
        <w:tc>
          <w:tcPr>
            <w:tcW w:w="1969" w:type="dxa"/>
            <w:vAlign w:val="center"/>
          </w:tcPr>
          <w:p w:rsidR="00516A53" w:rsidRPr="00607753" w:rsidRDefault="00516A53" w:rsidP="000F2A77">
            <w:pPr>
              <w:jc w:val="center"/>
              <w:rPr>
                <w:rFonts w:ascii="Times New Roman" w:hAnsi="Times New Roman" w:cs="Times New Roman"/>
                <w:b/>
                <w:sz w:val="20"/>
                <w:szCs w:val="20"/>
              </w:rPr>
            </w:pPr>
            <w:r w:rsidRPr="00607753">
              <w:rPr>
                <w:rFonts w:ascii="Times New Roman" w:hAnsi="Times New Roman" w:cs="Times New Roman"/>
                <w:b/>
                <w:sz w:val="20"/>
                <w:szCs w:val="20"/>
              </w:rPr>
              <w:t>Finanšu avots</w:t>
            </w:r>
          </w:p>
        </w:tc>
      </w:tr>
      <w:tr w:rsidR="003D2258" w:rsidRPr="00516A53" w:rsidTr="00F76023">
        <w:tc>
          <w:tcPr>
            <w:tcW w:w="709" w:type="dxa"/>
            <w:vMerge w:val="restart"/>
          </w:tcPr>
          <w:p w:rsidR="003D2258" w:rsidRPr="00516A53" w:rsidRDefault="003D2258" w:rsidP="00516A53">
            <w:pPr>
              <w:jc w:val="center"/>
              <w:rPr>
                <w:rFonts w:ascii="Times New Roman" w:hAnsi="Times New Roman" w:cs="Times New Roman"/>
                <w:b/>
                <w:sz w:val="20"/>
                <w:szCs w:val="20"/>
              </w:rPr>
            </w:pPr>
            <w:r w:rsidRPr="00516A53">
              <w:rPr>
                <w:rFonts w:ascii="Times New Roman" w:hAnsi="Times New Roman" w:cs="Times New Roman"/>
                <w:b/>
                <w:sz w:val="20"/>
                <w:szCs w:val="20"/>
              </w:rPr>
              <w:t>1.</w:t>
            </w:r>
          </w:p>
        </w:tc>
        <w:tc>
          <w:tcPr>
            <w:tcW w:w="3402" w:type="dxa"/>
            <w:vMerge w:val="restart"/>
          </w:tcPr>
          <w:p w:rsidR="003D2258" w:rsidRPr="00516A53" w:rsidRDefault="003D2258" w:rsidP="00516A53">
            <w:pPr>
              <w:rPr>
                <w:rFonts w:ascii="Times New Roman" w:hAnsi="Times New Roman" w:cs="Times New Roman"/>
                <w:sz w:val="20"/>
                <w:szCs w:val="20"/>
              </w:rPr>
            </w:pPr>
            <w:r w:rsidRPr="00607753">
              <w:rPr>
                <w:rFonts w:ascii="Times New Roman" w:hAnsi="Times New Roman" w:cs="Times New Roman"/>
                <w:sz w:val="20"/>
                <w:szCs w:val="20"/>
              </w:rPr>
              <w:t xml:space="preserve">Jauna </w:t>
            </w:r>
            <w:proofErr w:type="spellStart"/>
            <w:r w:rsidRPr="00607753">
              <w:rPr>
                <w:rFonts w:ascii="Times New Roman" w:hAnsi="Times New Roman" w:cs="Times New Roman"/>
                <w:sz w:val="20"/>
                <w:szCs w:val="20"/>
              </w:rPr>
              <w:t>pamatekspozīcija</w:t>
            </w:r>
            <w:proofErr w:type="spellEnd"/>
            <w:r w:rsidRPr="00607753">
              <w:rPr>
                <w:rFonts w:ascii="Times New Roman" w:hAnsi="Times New Roman" w:cs="Times New Roman"/>
                <w:sz w:val="20"/>
                <w:szCs w:val="20"/>
              </w:rPr>
              <w:t xml:space="preserve"> „</w:t>
            </w:r>
            <w:proofErr w:type="spellStart"/>
            <w:r w:rsidRPr="00607753">
              <w:rPr>
                <w:rFonts w:ascii="Times New Roman" w:hAnsi="Times New Roman" w:cs="Times New Roman"/>
                <w:i/>
                <w:sz w:val="20"/>
                <w:szCs w:val="20"/>
              </w:rPr>
              <w:t>In</w:t>
            </w:r>
            <w:proofErr w:type="spellEnd"/>
            <w:r w:rsidRPr="00607753">
              <w:rPr>
                <w:rFonts w:ascii="Times New Roman" w:hAnsi="Times New Roman" w:cs="Times New Roman"/>
                <w:i/>
                <w:sz w:val="20"/>
                <w:szCs w:val="20"/>
              </w:rPr>
              <w:t xml:space="preserve"> </w:t>
            </w:r>
            <w:proofErr w:type="spellStart"/>
            <w:r w:rsidRPr="00607753">
              <w:rPr>
                <w:rFonts w:ascii="Times New Roman" w:hAnsi="Times New Roman" w:cs="Times New Roman"/>
                <w:i/>
                <w:sz w:val="20"/>
                <w:szCs w:val="20"/>
              </w:rPr>
              <w:t>secula</w:t>
            </w:r>
            <w:proofErr w:type="spellEnd"/>
            <w:r w:rsidRPr="00607753">
              <w:rPr>
                <w:rFonts w:ascii="Times New Roman" w:hAnsi="Times New Roman" w:cs="Times New Roman"/>
                <w:i/>
                <w:sz w:val="20"/>
                <w:szCs w:val="20"/>
              </w:rPr>
              <w:t xml:space="preserve"> </w:t>
            </w:r>
            <w:proofErr w:type="spellStart"/>
            <w:r w:rsidRPr="00607753">
              <w:rPr>
                <w:rFonts w:ascii="Times New Roman" w:hAnsi="Times New Roman" w:cs="Times New Roman"/>
                <w:i/>
                <w:sz w:val="20"/>
                <w:szCs w:val="20"/>
              </w:rPr>
              <w:t>seculorum</w:t>
            </w:r>
            <w:proofErr w:type="spellEnd"/>
            <w:r w:rsidRPr="00607753">
              <w:rPr>
                <w:rFonts w:ascii="Times New Roman" w:hAnsi="Times New Roman" w:cs="Times New Roman"/>
                <w:sz w:val="20"/>
                <w:szCs w:val="20"/>
              </w:rPr>
              <w:t>” (</w:t>
            </w:r>
            <w:r w:rsidRPr="00607753">
              <w:rPr>
                <w:rFonts w:ascii="Times New Roman" w:hAnsi="Times New Roman" w:cs="Times New Roman"/>
                <w:i/>
                <w:sz w:val="20"/>
                <w:szCs w:val="20"/>
              </w:rPr>
              <w:t>Mūžīgi mūžos</w:t>
            </w:r>
            <w:r w:rsidRPr="00607753">
              <w:rPr>
                <w:rFonts w:ascii="Times New Roman" w:hAnsi="Times New Roman" w:cs="Times New Roman"/>
                <w:sz w:val="20"/>
                <w:szCs w:val="20"/>
              </w:rPr>
              <w:t xml:space="preserve"> jeb Nāve, tās kultūrvēsturiskais aspekts).</w:t>
            </w:r>
          </w:p>
        </w:tc>
        <w:tc>
          <w:tcPr>
            <w:tcW w:w="1447" w:type="dxa"/>
            <w:vMerge w:val="restart"/>
          </w:tcPr>
          <w:p w:rsidR="003D2258" w:rsidRPr="00516A53" w:rsidRDefault="003D2258" w:rsidP="00516A53">
            <w:pPr>
              <w:rPr>
                <w:rFonts w:ascii="Times New Roman" w:hAnsi="Times New Roman" w:cs="Times New Roman"/>
                <w:sz w:val="20"/>
                <w:szCs w:val="20"/>
              </w:rPr>
            </w:pPr>
            <w:r w:rsidRPr="00516A53">
              <w:rPr>
                <w:rFonts w:ascii="Times New Roman" w:hAnsi="Times New Roman" w:cs="Times New Roman"/>
                <w:sz w:val="20"/>
                <w:szCs w:val="20"/>
              </w:rPr>
              <w:t xml:space="preserve">G. </w:t>
            </w:r>
            <w:proofErr w:type="spellStart"/>
            <w:r w:rsidRPr="00516A53">
              <w:rPr>
                <w:rFonts w:ascii="Times New Roman" w:hAnsi="Times New Roman" w:cs="Times New Roman"/>
                <w:sz w:val="20"/>
                <w:szCs w:val="20"/>
              </w:rPr>
              <w:t>Plešs</w:t>
            </w:r>
            <w:proofErr w:type="spellEnd"/>
            <w:r w:rsidRPr="00516A53">
              <w:rPr>
                <w:rFonts w:ascii="Times New Roman" w:hAnsi="Times New Roman" w:cs="Times New Roman"/>
                <w:sz w:val="20"/>
                <w:szCs w:val="20"/>
              </w:rPr>
              <w:t>,</w:t>
            </w:r>
          </w:p>
          <w:p w:rsidR="003D2258" w:rsidRPr="00516A53" w:rsidRDefault="003D2258" w:rsidP="00516A53">
            <w:pPr>
              <w:rPr>
                <w:rFonts w:ascii="Times New Roman" w:hAnsi="Times New Roman" w:cs="Times New Roman"/>
                <w:sz w:val="20"/>
                <w:szCs w:val="20"/>
              </w:rPr>
            </w:pPr>
            <w:r w:rsidRPr="00516A53">
              <w:rPr>
                <w:rFonts w:ascii="Times New Roman" w:hAnsi="Times New Roman" w:cs="Times New Roman"/>
                <w:sz w:val="20"/>
                <w:szCs w:val="20"/>
              </w:rPr>
              <w:t>L. Andersone,</w:t>
            </w:r>
          </w:p>
          <w:p w:rsidR="003D2258" w:rsidRPr="00516A53" w:rsidRDefault="003D2258" w:rsidP="00516A53">
            <w:pPr>
              <w:rPr>
                <w:rFonts w:ascii="Times New Roman" w:hAnsi="Times New Roman" w:cs="Times New Roman"/>
                <w:sz w:val="20"/>
                <w:szCs w:val="20"/>
              </w:rPr>
            </w:pPr>
            <w:r w:rsidRPr="00516A53">
              <w:rPr>
                <w:rFonts w:ascii="Times New Roman" w:hAnsi="Times New Roman" w:cs="Times New Roman"/>
                <w:sz w:val="20"/>
                <w:szCs w:val="20"/>
              </w:rPr>
              <w:t xml:space="preserve">D. </w:t>
            </w:r>
            <w:proofErr w:type="spellStart"/>
            <w:r w:rsidRPr="00516A53">
              <w:rPr>
                <w:rFonts w:ascii="Times New Roman" w:hAnsi="Times New Roman" w:cs="Times New Roman"/>
                <w:sz w:val="20"/>
                <w:szCs w:val="20"/>
              </w:rPr>
              <w:t>Nipāne</w:t>
            </w:r>
            <w:proofErr w:type="spellEnd"/>
            <w:r w:rsidRPr="00516A53">
              <w:rPr>
                <w:rFonts w:ascii="Times New Roman" w:hAnsi="Times New Roman" w:cs="Times New Roman"/>
                <w:sz w:val="20"/>
                <w:szCs w:val="20"/>
              </w:rPr>
              <w:t>,</w:t>
            </w:r>
          </w:p>
          <w:p w:rsidR="003D2258" w:rsidRPr="00516A53" w:rsidRDefault="003D2258" w:rsidP="00516A53">
            <w:pPr>
              <w:rPr>
                <w:rFonts w:ascii="Times New Roman" w:hAnsi="Times New Roman" w:cs="Times New Roman"/>
                <w:sz w:val="20"/>
                <w:szCs w:val="20"/>
              </w:rPr>
            </w:pPr>
            <w:r w:rsidRPr="00516A53">
              <w:rPr>
                <w:rFonts w:ascii="Times New Roman" w:hAnsi="Times New Roman" w:cs="Times New Roman"/>
                <w:sz w:val="20"/>
                <w:szCs w:val="20"/>
              </w:rPr>
              <w:t>R. Noriņa,</w:t>
            </w:r>
          </w:p>
          <w:p w:rsidR="003D2258" w:rsidRPr="00516A53" w:rsidRDefault="003D2258" w:rsidP="00516A53">
            <w:pPr>
              <w:rPr>
                <w:rFonts w:ascii="Times New Roman" w:hAnsi="Times New Roman" w:cs="Times New Roman"/>
                <w:sz w:val="20"/>
                <w:szCs w:val="20"/>
              </w:rPr>
            </w:pPr>
            <w:r w:rsidRPr="00516A53">
              <w:rPr>
                <w:rFonts w:ascii="Times New Roman" w:hAnsi="Times New Roman" w:cs="Times New Roman"/>
                <w:sz w:val="20"/>
                <w:szCs w:val="20"/>
              </w:rPr>
              <w:t xml:space="preserve">A. </w:t>
            </w:r>
            <w:proofErr w:type="spellStart"/>
            <w:r w:rsidRPr="00516A53">
              <w:rPr>
                <w:rFonts w:ascii="Times New Roman" w:hAnsi="Times New Roman" w:cs="Times New Roman"/>
                <w:sz w:val="20"/>
                <w:szCs w:val="20"/>
              </w:rPr>
              <w:t>Brikmane</w:t>
            </w:r>
            <w:proofErr w:type="spellEnd"/>
          </w:p>
        </w:tc>
        <w:tc>
          <w:tcPr>
            <w:tcW w:w="2112" w:type="dxa"/>
          </w:tcPr>
          <w:p w:rsidR="003D2258" w:rsidRPr="00516A53" w:rsidRDefault="003D2258" w:rsidP="00516A53">
            <w:pPr>
              <w:rPr>
                <w:rFonts w:ascii="Times New Roman" w:hAnsi="Times New Roman" w:cs="Times New Roman"/>
                <w:sz w:val="20"/>
                <w:szCs w:val="20"/>
              </w:rPr>
            </w:pPr>
            <w:r w:rsidRPr="00516A53">
              <w:rPr>
                <w:rFonts w:ascii="Times New Roman" w:hAnsi="Times New Roman" w:cs="Times New Roman"/>
                <w:sz w:val="20"/>
                <w:szCs w:val="20"/>
              </w:rPr>
              <w:t>2017. līdz 2020. gads.</w:t>
            </w:r>
          </w:p>
        </w:tc>
        <w:tc>
          <w:tcPr>
            <w:tcW w:w="1969" w:type="dxa"/>
          </w:tcPr>
          <w:p w:rsidR="003D2258" w:rsidRPr="00516A53" w:rsidRDefault="003D2258" w:rsidP="00516A53">
            <w:pPr>
              <w:rPr>
                <w:rFonts w:ascii="Times New Roman" w:hAnsi="Times New Roman" w:cs="Times New Roman"/>
                <w:sz w:val="20"/>
                <w:szCs w:val="20"/>
              </w:rPr>
            </w:pPr>
            <w:r w:rsidRPr="00607753">
              <w:rPr>
                <w:rFonts w:ascii="Times New Roman" w:hAnsi="Times New Roman" w:cs="Times New Roman"/>
                <w:sz w:val="20"/>
                <w:szCs w:val="20"/>
              </w:rPr>
              <w:t>Muzeja budžets, pašvaldības dotācija.</w:t>
            </w:r>
          </w:p>
        </w:tc>
      </w:tr>
      <w:tr w:rsidR="003D2258" w:rsidRPr="00516A53" w:rsidTr="00F76023">
        <w:tc>
          <w:tcPr>
            <w:tcW w:w="709" w:type="dxa"/>
            <w:vMerge/>
          </w:tcPr>
          <w:p w:rsidR="003D2258" w:rsidRPr="00516A53" w:rsidRDefault="003D2258" w:rsidP="00516A53">
            <w:pPr>
              <w:rPr>
                <w:rFonts w:ascii="Times New Roman" w:hAnsi="Times New Roman" w:cs="Times New Roman"/>
                <w:sz w:val="20"/>
                <w:szCs w:val="20"/>
              </w:rPr>
            </w:pPr>
          </w:p>
        </w:tc>
        <w:tc>
          <w:tcPr>
            <w:tcW w:w="3402" w:type="dxa"/>
            <w:vMerge/>
          </w:tcPr>
          <w:p w:rsidR="003D2258" w:rsidRPr="00516A53" w:rsidRDefault="003D2258" w:rsidP="00516A53">
            <w:pPr>
              <w:rPr>
                <w:rFonts w:ascii="Times New Roman" w:hAnsi="Times New Roman" w:cs="Times New Roman"/>
                <w:sz w:val="20"/>
                <w:szCs w:val="20"/>
              </w:rPr>
            </w:pPr>
          </w:p>
        </w:tc>
        <w:tc>
          <w:tcPr>
            <w:tcW w:w="1447" w:type="dxa"/>
            <w:vMerge/>
          </w:tcPr>
          <w:p w:rsidR="003D2258" w:rsidRPr="00516A53" w:rsidRDefault="003D2258" w:rsidP="00516A53">
            <w:pPr>
              <w:rPr>
                <w:rFonts w:ascii="Times New Roman" w:hAnsi="Times New Roman" w:cs="Times New Roman"/>
                <w:sz w:val="20"/>
                <w:szCs w:val="20"/>
              </w:rPr>
            </w:pPr>
          </w:p>
        </w:tc>
        <w:tc>
          <w:tcPr>
            <w:tcW w:w="2112" w:type="dxa"/>
          </w:tcPr>
          <w:p w:rsidR="003D2258" w:rsidRPr="00516A53" w:rsidRDefault="003D2258" w:rsidP="00516A53">
            <w:pPr>
              <w:rPr>
                <w:rFonts w:ascii="Times New Roman" w:hAnsi="Times New Roman" w:cs="Times New Roman"/>
                <w:sz w:val="20"/>
                <w:szCs w:val="20"/>
              </w:rPr>
            </w:pPr>
            <w:r w:rsidRPr="00607753">
              <w:rPr>
                <w:rFonts w:ascii="Times New Roman" w:hAnsi="Times New Roman" w:cs="Times New Roman"/>
                <w:sz w:val="20"/>
                <w:szCs w:val="20"/>
              </w:rPr>
              <w:t>Neveiksmīgas finanšu piesaistes rezultātā var tikt atlikta ekspozīcijas atklāšana.</w:t>
            </w:r>
          </w:p>
        </w:tc>
        <w:tc>
          <w:tcPr>
            <w:tcW w:w="1969" w:type="dxa"/>
            <w:shd w:val="clear" w:color="auto" w:fill="FFFFFF" w:themeFill="background1"/>
          </w:tcPr>
          <w:p w:rsidR="003D2258" w:rsidRPr="00516A53" w:rsidRDefault="003D2258" w:rsidP="00516A53">
            <w:pPr>
              <w:rPr>
                <w:rFonts w:ascii="Times New Roman" w:hAnsi="Times New Roman" w:cs="Times New Roman"/>
                <w:sz w:val="20"/>
                <w:szCs w:val="20"/>
              </w:rPr>
            </w:pPr>
            <w:r w:rsidRPr="00607753">
              <w:rPr>
                <w:rFonts w:ascii="Times New Roman" w:hAnsi="Times New Roman" w:cs="Times New Roman"/>
                <w:sz w:val="20"/>
                <w:szCs w:val="20"/>
              </w:rPr>
              <w:t>VKKF</w:t>
            </w:r>
            <w:r w:rsidRPr="00516A53">
              <w:rPr>
                <w:rFonts w:ascii="Times New Roman" w:hAnsi="Times New Roman" w:cs="Times New Roman"/>
                <w:sz w:val="20"/>
                <w:szCs w:val="20"/>
                <w:shd w:val="clear" w:color="auto" w:fill="FFFFFF" w:themeFill="background1"/>
              </w:rPr>
              <w:t xml:space="preserve"> </w:t>
            </w:r>
            <w:r w:rsidRPr="00607753">
              <w:rPr>
                <w:rFonts w:ascii="Times New Roman" w:hAnsi="Times New Roman" w:cs="Times New Roman"/>
                <w:sz w:val="20"/>
                <w:szCs w:val="20"/>
              </w:rPr>
              <w:t>projektu konkursu finansējums, citi finanšu avoti.</w:t>
            </w:r>
          </w:p>
        </w:tc>
      </w:tr>
      <w:tr w:rsidR="000F2A77" w:rsidRPr="00607753" w:rsidTr="00F76023">
        <w:tc>
          <w:tcPr>
            <w:tcW w:w="709" w:type="dxa"/>
          </w:tcPr>
          <w:p w:rsidR="003D2258" w:rsidRPr="00607753" w:rsidRDefault="003D2258" w:rsidP="000F2A77">
            <w:pPr>
              <w:jc w:val="center"/>
              <w:rPr>
                <w:rFonts w:ascii="Times New Roman" w:hAnsi="Times New Roman" w:cs="Times New Roman"/>
                <w:b/>
                <w:sz w:val="20"/>
                <w:szCs w:val="20"/>
              </w:rPr>
            </w:pPr>
            <w:r>
              <w:rPr>
                <w:rFonts w:ascii="Times New Roman" w:hAnsi="Times New Roman" w:cs="Times New Roman"/>
                <w:b/>
                <w:sz w:val="20"/>
                <w:szCs w:val="20"/>
              </w:rPr>
              <w:t>2</w:t>
            </w:r>
            <w:r w:rsidRPr="00607753">
              <w:rPr>
                <w:rFonts w:ascii="Times New Roman" w:hAnsi="Times New Roman" w:cs="Times New Roman"/>
                <w:b/>
                <w:sz w:val="20"/>
                <w:szCs w:val="20"/>
              </w:rPr>
              <w:t>.</w:t>
            </w:r>
          </w:p>
        </w:tc>
        <w:tc>
          <w:tcPr>
            <w:tcW w:w="3402" w:type="dxa"/>
          </w:tcPr>
          <w:p w:rsidR="003D2258" w:rsidRPr="00607753" w:rsidRDefault="003D2258" w:rsidP="000F2A77">
            <w:pPr>
              <w:rPr>
                <w:rFonts w:ascii="Times New Roman" w:hAnsi="Times New Roman" w:cs="Times New Roman"/>
                <w:sz w:val="20"/>
                <w:szCs w:val="20"/>
              </w:rPr>
            </w:pPr>
            <w:r>
              <w:rPr>
                <w:rFonts w:ascii="Times New Roman" w:hAnsi="Times New Roman" w:cs="Times New Roman"/>
                <w:sz w:val="20"/>
                <w:szCs w:val="20"/>
              </w:rPr>
              <w:t>Izstāde, veltīta laikraksta „</w:t>
            </w:r>
            <w:r w:rsidRPr="00547BE5">
              <w:rPr>
                <w:rFonts w:ascii="Times New Roman" w:hAnsi="Times New Roman" w:cs="Times New Roman"/>
                <w:i/>
                <w:sz w:val="20"/>
                <w:szCs w:val="20"/>
              </w:rPr>
              <w:t>Auseklis</w:t>
            </w:r>
            <w:r>
              <w:rPr>
                <w:rFonts w:ascii="Times New Roman" w:hAnsi="Times New Roman" w:cs="Times New Roman"/>
                <w:sz w:val="20"/>
                <w:szCs w:val="20"/>
              </w:rPr>
              <w:t>” vēsturei un darbībai.</w:t>
            </w:r>
          </w:p>
        </w:tc>
        <w:tc>
          <w:tcPr>
            <w:tcW w:w="1447" w:type="dxa"/>
          </w:tcPr>
          <w:p w:rsidR="003D2258" w:rsidRPr="00607753" w:rsidRDefault="003D2258" w:rsidP="000F2A77">
            <w:pPr>
              <w:rPr>
                <w:rFonts w:ascii="Times New Roman" w:hAnsi="Times New Roman" w:cs="Times New Roman"/>
                <w:sz w:val="20"/>
                <w:szCs w:val="20"/>
              </w:rPr>
            </w:pPr>
            <w:r>
              <w:rPr>
                <w:rFonts w:ascii="Times New Roman" w:hAnsi="Times New Roman" w:cs="Times New Roman"/>
                <w:sz w:val="20"/>
                <w:szCs w:val="20"/>
              </w:rPr>
              <w:t>L. Andersone.</w:t>
            </w:r>
          </w:p>
        </w:tc>
        <w:tc>
          <w:tcPr>
            <w:tcW w:w="2112" w:type="dxa"/>
          </w:tcPr>
          <w:p w:rsidR="003D2258" w:rsidRPr="00607753" w:rsidRDefault="003D2258" w:rsidP="000F2A77">
            <w:pPr>
              <w:rPr>
                <w:rFonts w:ascii="Times New Roman" w:hAnsi="Times New Roman" w:cs="Times New Roman"/>
                <w:sz w:val="20"/>
                <w:szCs w:val="20"/>
              </w:rPr>
            </w:pPr>
            <w:r w:rsidRPr="00607753">
              <w:rPr>
                <w:rFonts w:ascii="Times New Roman" w:hAnsi="Times New Roman" w:cs="Times New Roman"/>
                <w:sz w:val="20"/>
                <w:szCs w:val="20"/>
              </w:rPr>
              <w:t>2017</w:t>
            </w:r>
            <w:r>
              <w:rPr>
                <w:rFonts w:ascii="Times New Roman" w:hAnsi="Times New Roman" w:cs="Times New Roman"/>
                <w:sz w:val="20"/>
                <w:szCs w:val="20"/>
              </w:rPr>
              <w:t>. gads.</w:t>
            </w:r>
          </w:p>
        </w:tc>
        <w:tc>
          <w:tcPr>
            <w:tcW w:w="1969" w:type="dxa"/>
          </w:tcPr>
          <w:p w:rsidR="003D2258" w:rsidRPr="00607753" w:rsidRDefault="003D2258" w:rsidP="000F2A77">
            <w:pPr>
              <w:rPr>
                <w:rFonts w:ascii="Times New Roman" w:hAnsi="Times New Roman" w:cs="Times New Roman"/>
                <w:sz w:val="20"/>
                <w:szCs w:val="20"/>
              </w:rPr>
            </w:pPr>
            <w:r>
              <w:rPr>
                <w:rFonts w:ascii="Times New Roman" w:hAnsi="Times New Roman" w:cs="Times New Roman"/>
                <w:sz w:val="20"/>
                <w:szCs w:val="20"/>
              </w:rPr>
              <w:t>Muzeja budžets.</w:t>
            </w:r>
          </w:p>
        </w:tc>
      </w:tr>
      <w:tr w:rsidR="00516A53" w:rsidRPr="00607753" w:rsidTr="00F76023">
        <w:tc>
          <w:tcPr>
            <w:tcW w:w="709" w:type="dxa"/>
          </w:tcPr>
          <w:p w:rsidR="00516A53" w:rsidRPr="00607753" w:rsidRDefault="003D2258" w:rsidP="000F2A77">
            <w:pPr>
              <w:jc w:val="center"/>
              <w:rPr>
                <w:rFonts w:ascii="Times New Roman" w:hAnsi="Times New Roman" w:cs="Times New Roman"/>
                <w:b/>
                <w:sz w:val="20"/>
                <w:szCs w:val="20"/>
              </w:rPr>
            </w:pPr>
            <w:r>
              <w:rPr>
                <w:rFonts w:ascii="Times New Roman" w:hAnsi="Times New Roman" w:cs="Times New Roman"/>
                <w:b/>
                <w:sz w:val="20"/>
                <w:szCs w:val="20"/>
              </w:rPr>
              <w:t>3</w:t>
            </w:r>
            <w:r w:rsidR="00516A53" w:rsidRPr="00607753">
              <w:rPr>
                <w:rFonts w:ascii="Times New Roman" w:hAnsi="Times New Roman" w:cs="Times New Roman"/>
                <w:b/>
                <w:sz w:val="20"/>
                <w:szCs w:val="20"/>
              </w:rPr>
              <w:t>.</w:t>
            </w:r>
          </w:p>
        </w:tc>
        <w:tc>
          <w:tcPr>
            <w:tcW w:w="3402"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Izstāde „</w:t>
            </w:r>
            <w:r w:rsidRPr="00607753">
              <w:rPr>
                <w:rFonts w:ascii="Times New Roman" w:hAnsi="Times New Roman" w:cs="Times New Roman"/>
                <w:i/>
                <w:sz w:val="20"/>
                <w:szCs w:val="20"/>
              </w:rPr>
              <w:t xml:space="preserve">Vecā </w:t>
            </w:r>
            <w:proofErr w:type="spellStart"/>
            <w:r w:rsidRPr="00607753">
              <w:rPr>
                <w:rFonts w:ascii="Times New Roman" w:hAnsi="Times New Roman" w:cs="Times New Roman"/>
                <w:i/>
                <w:sz w:val="20"/>
                <w:szCs w:val="20"/>
              </w:rPr>
              <w:t>Trafiņa</w:t>
            </w:r>
            <w:proofErr w:type="spellEnd"/>
            <w:r w:rsidRPr="00607753">
              <w:rPr>
                <w:rFonts w:ascii="Times New Roman" w:hAnsi="Times New Roman" w:cs="Times New Roman"/>
                <w:i/>
                <w:sz w:val="20"/>
                <w:szCs w:val="20"/>
              </w:rPr>
              <w:t xml:space="preserve"> stāsts. Ielu marķiera, vēsturiskās transformatora ēkas arhitektūra un funkciju maiņas fiksācija</w:t>
            </w:r>
            <w:r w:rsidRPr="00607753">
              <w:rPr>
                <w:rFonts w:ascii="Times New Roman" w:hAnsi="Times New Roman" w:cs="Times New Roman"/>
                <w:sz w:val="20"/>
                <w:szCs w:val="20"/>
              </w:rPr>
              <w:t>”.</w:t>
            </w:r>
          </w:p>
        </w:tc>
        <w:tc>
          <w:tcPr>
            <w:tcW w:w="1447"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 xml:space="preserve">G. </w:t>
            </w:r>
            <w:proofErr w:type="spellStart"/>
            <w:r w:rsidRPr="00607753">
              <w:rPr>
                <w:rFonts w:ascii="Times New Roman" w:hAnsi="Times New Roman" w:cs="Times New Roman"/>
                <w:sz w:val="20"/>
                <w:szCs w:val="20"/>
              </w:rPr>
              <w:t>Plešs</w:t>
            </w:r>
            <w:proofErr w:type="spellEnd"/>
            <w:r w:rsidRPr="00607753">
              <w:rPr>
                <w:rFonts w:ascii="Times New Roman" w:hAnsi="Times New Roman" w:cs="Times New Roman"/>
                <w:sz w:val="20"/>
                <w:szCs w:val="20"/>
              </w:rPr>
              <w:t>.</w:t>
            </w:r>
          </w:p>
        </w:tc>
        <w:tc>
          <w:tcPr>
            <w:tcW w:w="2112"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2017. gads.</w:t>
            </w:r>
          </w:p>
        </w:tc>
        <w:tc>
          <w:tcPr>
            <w:tcW w:w="1969"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Muzeja budžets.</w:t>
            </w:r>
          </w:p>
          <w:p w:rsidR="00516A53" w:rsidRPr="00607753" w:rsidRDefault="00516A53" w:rsidP="000F2A77">
            <w:pPr>
              <w:rPr>
                <w:rFonts w:ascii="Times New Roman" w:hAnsi="Times New Roman" w:cs="Times New Roman"/>
                <w:sz w:val="20"/>
                <w:szCs w:val="20"/>
              </w:rPr>
            </w:pPr>
          </w:p>
        </w:tc>
      </w:tr>
      <w:tr w:rsidR="00516A53" w:rsidRPr="00607753" w:rsidTr="00F76023">
        <w:tc>
          <w:tcPr>
            <w:tcW w:w="709" w:type="dxa"/>
          </w:tcPr>
          <w:p w:rsidR="00516A53" w:rsidRPr="00607753" w:rsidRDefault="003D2258" w:rsidP="000F2A77">
            <w:pPr>
              <w:jc w:val="center"/>
              <w:rPr>
                <w:rFonts w:ascii="Times New Roman" w:hAnsi="Times New Roman" w:cs="Times New Roman"/>
                <w:b/>
                <w:sz w:val="20"/>
                <w:szCs w:val="20"/>
              </w:rPr>
            </w:pPr>
            <w:r>
              <w:rPr>
                <w:rFonts w:ascii="Times New Roman" w:hAnsi="Times New Roman" w:cs="Times New Roman"/>
                <w:b/>
                <w:sz w:val="20"/>
                <w:szCs w:val="20"/>
              </w:rPr>
              <w:t>4</w:t>
            </w:r>
            <w:r w:rsidR="00516A53" w:rsidRPr="00607753">
              <w:rPr>
                <w:rFonts w:ascii="Times New Roman" w:hAnsi="Times New Roman" w:cs="Times New Roman"/>
                <w:b/>
                <w:sz w:val="20"/>
                <w:szCs w:val="20"/>
              </w:rPr>
              <w:t>.</w:t>
            </w:r>
          </w:p>
        </w:tc>
        <w:tc>
          <w:tcPr>
            <w:tcW w:w="3402"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Izstāde „</w:t>
            </w:r>
            <w:r w:rsidRPr="00607753">
              <w:rPr>
                <w:rFonts w:ascii="Times New Roman" w:hAnsi="Times New Roman" w:cs="Times New Roman"/>
                <w:i/>
                <w:sz w:val="20"/>
                <w:szCs w:val="20"/>
              </w:rPr>
              <w:t>Fotoateljē 1897. 120 gadi pirmajai fotodarbnīcai Limbažos</w:t>
            </w:r>
            <w:r w:rsidRPr="00607753">
              <w:rPr>
                <w:rFonts w:ascii="Times New Roman" w:hAnsi="Times New Roman" w:cs="Times New Roman"/>
                <w:sz w:val="20"/>
                <w:szCs w:val="20"/>
              </w:rPr>
              <w:t>”.</w:t>
            </w:r>
          </w:p>
        </w:tc>
        <w:tc>
          <w:tcPr>
            <w:tcW w:w="1447"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R. Noriņa,</w:t>
            </w:r>
          </w:p>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L. Andersone.</w:t>
            </w:r>
          </w:p>
        </w:tc>
        <w:tc>
          <w:tcPr>
            <w:tcW w:w="2112"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2017. gads.</w:t>
            </w:r>
          </w:p>
        </w:tc>
        <w:tc>
          <w:tcPr>
            <w:tcW w:w="1969"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Muzeja budžets.</w:t>
            </w:r>
          </w:p>
        </w:tc>
      </w:tr>
      <w:tr w:rsidR="00516A53" w:rsidRPr="00607753" w:rsidTr="00F76023">
        <w:tc>
          <w:tcPr>
            <w:tcW w:w="709" w:type="dxa"/>
          </w:tcPr>
          <w:p w:rsidR="00516A53" w:rsidRPr="00607753" w:rsidRDefault="003D2258" w:rsidP="000F2A77">
            <w:pPr>
              <w:jc w:val="center"/>
              <w:rPr>
                <w:rFonts w:ascii="Times New Roman" w:hAnsi="Times New Roman" w:cs="Times New Roman"/>
                <w:b/>
                <w:sz w:val="20"/>
                <w:szCs w:val="20"/>
              </w:rPr>
            </w:pPr>
            <w:r>
              <w:rPr>
                <w:rFonts w:ascii="Times New Roman" w:hAnsi="Times New Roman" w:cs="Times New Roman"/>
                <w:b/>
                <w:sz w:val="20"/>
                <w:szCs w:val="20"/>
              </w:rPr>
              <w:t>5</w:t>
            </w:r>
            <w:r w:rsidR="00516A53" w:rsidRPr="00607753">
              <w:rPr>
                <w:rFonts w:ascii="Times New Roman" w:hAnsi="Times New Roman" w:cs="Times New Roman"/>
                <w:b/>
                <w:sz w:val="20"/>
                <w:szCs w:val="20"/>
              </w:rPr>
              <w:t>.</w:t>
            </w:r>
          </w:p>
        </w:tc>
        <w:tc>
          <w:tcPr>
            <w:tcW w:w="3402"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Izstāde „</w:t>
            </w:r>
            <w:r w:rsidRPr="00607753">
              <w:rPr>
                <w:rFonts w:ascii="Times New Roman" w:hAnsi="Times New Roman" w:cs="Times New Roman"/>
                <w:i/>
                <w:sz w:val="20"/>
                <w:szCs w:val="20"/>
              </w:rPr>
              <w:t>Mūsu muzikanti: ieskats mūzikas dzīves norisēs Limbažu novadā</w:t>
            </w:r>
            <w:r w:rsidRPr="00607753">
              <w:rPr>
                <w:rFonts w:ascii="Times New Roman" w:hAnsi="Times New Roman" w:cs="Times New Roman"/>
                <w:sz w:val="20"/>
                <w:szCs w:val="20"/>
              </w:rPr>
              <w:t>”.</w:t>
            </w:r>
          </w:p>
        </w:tc>
        <w:tc>
          <w:tcPr>
            <w:tcW w:w="1447"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 xml:space="preserve">G. </w:t>
            </w:r>
            <w:proofErr w:type="spellStart"/>
            <w:r w:rsidRPr="00607753">
              <w:rPr>
                <w:rFonts w:ascii="Times New Roman" w:hAnsi="Times New Roman" w:cs="Times New Roman"/>
                <w:sz w:val="20"/>
                <w:szCs w:val="20"/>
              </w:rPr>
              <w:t>Plešs</w:t>
            </w:r>
            <w:proofErr w:type="spellEnd"/>
            <w:r w:rsidRPr="00607753">
              <w:rPr>
                <w:rFonts w:ascii="Times New Roman" w:hAnsi="Times New Roman" w:cs="Times New Roman"/>
                <w:sz w:val="20"/>
                <w:szCs w:val="20"/>
              </w:rPr>
              <w:t xml:space="preserve">, </w:t>
            </w:r>
          </w:p>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L. Andersone,</w:t>
            </w:r>
          </w:p>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R. Noriņa.</w:t>
            </w:r>
          </w:p>
        </w:tc>
        <w:tc>
          <w:tcPr>
            <w:tcW w:w="2112"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2017. gads.</w:t>
            </w:r>
          </w:p>
        </w:tc>
        <w:tc>
          <w:tcPr>
            <w:tcW w:w="1969"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Muzeja budžets.</w:t>
            </w:r>
          </w:p>
        </w:tc>
      </w:tr>
      <w:tr w:rsidR="00516A53" w:rsidRPr="00607753" w:rsidTr="00F76023">
        <w:tc>
          <w:tcPr>
            <w:tcW w:w="709" w:type="dxa"/>
          </w:tcPr>
          <w:p w:rsidR="00516A53" w:rsidRPr="00607753" w:rsidRDefault="003D2258" w:rsidP="000F2A77">
            <w:pPr>
              <w:jc w:val="center"/>
              <w:rPr>
                <w:rFonts w:ascii="Times New Roman" w:hAnsi="Times New Roman" w:cs="Times New Roman"/>
                <w:b/>
                <w:sz w:val="20"/>
                <w:szCs w:val="20"/>
              </w:rPr>
            </w:pPr>
            <w:r>
              <w:rPr>
                <w:rFonts w:ascii="Times New Roman" w:hAnsi="Times New Roman" w:cs="Times New Roman"/>
                <w:b/>
                <w:sz w:val="20"/>
                <w:szCs w:val="20"/>
              </w:rPr>
              <w:t>6</w:t>
            </w:r>
            <w:r w:rsidR="00516A53" w:rsidRPr="00607753">
              <w:rPr>
                <w:rFonts w:ascii="Times New Roman" w:hAnsi="Times New Roman" w:cs="Times New Roman"/>
                <w:b/>
                <w:sz w:val="20"/>
                <w:szCs w:val="20"/>
              </w:rPr>
              <w:t>.</w:t>
            </w:r>
          </w:p>
        </w:tc>
        <w:tc>
          <w:tcPr>
            <w:tcW w:w="3402"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Izstāde „</w:t>
            </w:r>
            <w:r w:rsidRPr="00607753">
              <w:rPr>
                <w:rFonts w:ascii="Times New Roman" w:hAnsi="Times New Roman" w:cs="Times New Roman"/>
                <w:i/>
                <w:sz w:val="20"/>
                <w:szCs w:val="20"/>
              </w:rPr>
              <w:t>Vilna. No dzijas līdz nēsāšanai: ieskats vilnas tekstiliju darināšanā un pielietojumā</w:t>
            </w:r>
            <w:r w:rsidRPr="00607753">
              <w:rPr>
                <w:rFonts w:ascii="Times New Roman" w:hAnsi="Times New Roman" w:cs="Times New Roman"/>
                <w:sz w:val="20"/>
                <w:szCs w:val="20"/>
              </w:rPr>
              <w:t>”.</w:t>
            </w:r>
          </w:p>
        </w:tc>
        <w:tc>
          <w:tcPr>
            <w:tcW w:w="1447"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 xml:space="preserve">A. </w:t>
            </w:r>
            <w:proofErr w:type="spellStart"/>
            <w:r w:rsidRPr="00607753">
              <w:rPr>
                <w:rFonts w:ascii="Times New Roman" w:hAnsi="Times New Roman" w:cs="Times New Roman"/>
                <w:sz w:val="20"/>
                <w:szCs w:val="20"/>
              </w:rPr>
              <w:t>Brikmane</w:t>
            </w:r>
            <w:proofErr w:type="spellEnd"/>
          </w:p>
        </w:tc>
        <w:tc>
          <w:tcPr>
            <w:tcW w:w="2112"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2017. gads.</w:t>
            </w:r>
          </w:p>
        </w:tc>
        <w:tc>
          <w:tcPr>
            <w:tcW w:w="1969"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Muzeja budžets.</w:t>
            </w:r>
          </w:p>
        </w:tc>
      </w:tr>
      <w:tr w:rsidR="003D2258" w:rsidRPr="00607753" w:rsidTr="00F76023">
        <w:tc>
          <w:tcPr>
            <w:tcW w:w="709" w:type="dxa"/>
          </w:tcPr>
          <w:p w:rsidR="003D2258" w:rsidRPr="00607753" w:rsidRDefault="003D2258" w:rsidP="000F2A77">
            <w:pPr>
              <w:jc w:val="center"/>
              <w:rPr>
                <w:rFonts w:ascii="Times New Roman" w:hAnsi="Times New Roman" w:cs="Times New Roman"/>
                <w:b/>
                <w:sz w:val="20"/>
                <w:szCs w:val="20"/>
              </w:rPr>
            </w:pPr>
            <w:r>
              <w:rPr>
                <w:rFonts w:ascii="Times New Roman" w:hAnsi="Times New Roman" w:cs="Times New Roman"/>
                <w:b/>
                <w:sz w:val="20"/>
                <w:szCs w:val="20"/>
              </w:rPr>
              <w:t>7.</w:t>
            </w:r>
          </w:p>
        </w:tc>
        <w:tc>
          <w:tcPr>
            <w:tcW w:w="3402" w:type="dxa"/>
          </w:tcPr>
          <w:p w:rsidR="003D2258" w:rsidRPr="00607753" w:rsidRDefault="003D2258" w:rsidP="000F2A77">
            <w:pPr>
              <w:rPr>
                <w:rFonts w:ascii="Times New Roman" w:hAnsi="Times New Roman" w:cs="Times New Roman"/>
                <w:sz w:val="20"/>
                <w:szCs w:val="20"/>
              </w:rPr>
            </w:pPr>
            <w:r w:rsidRPr="00607753">
              <w:rPr>
                <w:rFonts w:ascii="Times New Roman" w:hAnsi="Times New Roman" w:cs="Times New Roman"/>
                <w:sz w:val="20"/>
                <w:szCs w:val="20"/>
              </w:rPr>
              <w:t>Izstāde „</w:t>
            </w:r>
            <w:r w:rsidRPr="00607753">
              <w:rPr>
                <w:rFonts w:ascii="Times New Roman" w:hAnsi="Times New Roman" w:cs="Times New Roman"/>
                <w:i/>
                <w:sz w:val="20"/>
                <w:szCs w:val="20"/>
              </w:rPr>
              <w:t>Limbažu novada dabas bagātības. Novadpētniecei Dainai Čakstei – 70</w:t>
            </w:r>
            <w:r w:rsidRPr="00607753">
              <w:rPr>
                <w:rFonts w:ascii="Times New Roman" w:hAnsi="Times New Roman" w:cs="Times New Roman"/>
                <w:sz w:val="20"/>
                <w:szCs w:val="20"/>
              </w:rPr>
              <w:t>”.</w:t>
            </w:r>
          </w:p>
        </w:tc>
        <w:tc>
          <w:tcPr>
            <w:tcW w:w="1447" w:type="dxa"/>
          </w:tcPr>
          <w:p w:rsidR="003D2258" w:rsidRPr="00607753" w:rsidRDefault="003D2258" w:rsidP="003D2258">
            <w:pPr>
              <w:rPr>
                <w:rFonts w:ascii="Times New Roman" w:hAnsi="Times New Roman" w:cs="Times New Roman"/>
                <w:sz w:val="20"/>
                <w:szCs w:val="20"/>
              </w:rPr>
            </w:pPr>
            <w:r w:rsidRPr="00607753">
              <w:rPr>
                <w:rFonts w:ascii="Times New Roman" w:hAnsi="Times New Roman" w:cs="Times New Roman"/>
                <w:sz w:val="20"/>
                <w:szCs w:val="20"/>
              </w:rPr>
              <w:t>R. Noriņa,</w:t>
            </w:r>
          </w:p>
          <w:p w:rsidR="003D2258" w:rsidRPr="00607753" w:rsidRDefault="003D2258" w:rsidP="003D2258">
            <w:pPr>
              <w:rPr>
                <w:rFonts w:ascii="Times New Roman" w:hAnsi="Times New Roman" w:cs="Times New Roman"/>
                <w:sz w:val="20"/>
                <w:szCs w:val="20"/>
              </w:rPr>
            </w:pPr>
            <w:r w:rsidRPr="00607753">
              <w:rPr>
                <w:rFonts w:ascii="Times New Roman" w:hAnsi="Times New Roman" w:cs="Times New Roman"/>
                <w:sz w:val="20"/>
                <w:szCs w:val="20"/>
              </w:rPr>
              <w:t>L. Andersone.</w:t>
            </w:r>
          </w:p>
          <w:p w:rsidR="003D2258" w:rsidRPr="00607753" w:rsidRDefault="003D2258" w:rsidP="000F2A77">
            <w:pPr>
              <w:rPr>
                <w:rFonts w:ascii="Times New Roman" w:hAnsi="Times New Roman" w:cs="Times New Roman"/>
                <w:sz w:val="20"/>
                <w:szCs w:val="20"/>
              </w:rPr>
            </w:pPr>
          </w:p>
        </w:tc>
        <w:tc>
          <w:tcPr>
            <w:tcW w:w="2112" w:type="dxa"/>
          </w:tcPr>
          <w:p w:rsidR="003D2258" w:rsidRPr="00607753" w:rsidRDefault="003D2258" w:rsidP="003D2258">
            <w:pPr>
              <w:rPr>
                <w:rFonts w:ascii="Times New Roman" w:hAnsi="Times New Roman" w:cs="Times New Roman"/>
                <w:sz w:val="20"/>
                <w:szCs w:val="20"/>
              </w:rPr>
            </w:pPr>
            <w:r w:rsidRPr="00607753">
              <w:rPr>
                <w:rFonts w:ascii="Times New Roman" w:hAnsi="Times New Roman" w:cs="Times New Roman"/>
                <w:sz w:val="20"/>
                <w:szCs w:val="20"/>
              </w:rPr>
              <w:t>2017. gads.</w:t>
            </w:r>
          </w:p>
          <w:p w:rsidR="003D2258" w:rsidRPr="00607753" w:rsidRDefault="003D2258" w:rsidP="000F2A77">
            <w:pPr>
              <w:rPr>
                <w:rFonts w:ascii="Times New Roman" w:hAnsi="Times New Roman" w:cs="Times New Roman"/>
                <w:sz w:val="20"/>
                <w:szCs w:val="20"/>
              </w:rPr>
            </w:pPr>
          </w:p>
        </w:tc>
        <w:tc>
          <w:tcPr>
            <w:tcW w:w="1969" w:type="dxa"/>
          </w:tcPr>
          <w:p w:rsidR="003D2258" w:rsidRPr="00607753" w:rsidRDefault="003D2258" w:rsidP="003D2258">
            <w:pPr>
              <w:rPr>
                <w:rFonts w:ascii="Times New Roman" w:hAnsi="Times New Roman" w:cs="Times New Roman"/>
                <w:sz w:val="20"/>
                <w:szCs w:val="20"/>
              </w:rPr>
            </w:pPr>
            <w:r w:rsidRPr="00607753">
              <w:rPr>
                <w:rFonts w:ascii="Times New Roman" w:hAnsi="Times New Roman" w:cs="Times New Roman"/>
                <w:sz w:val="20"/>
                <w:szCs w:val="20"/>
              </w:rPr>
              <w:t>Muzeja budžets.</w:t>
            </w:r>
          </w:p>
          <w:p w:rsidR="003D2258" w:rsidRPr="00607753" w:rsidRDefault="003D2258" w:rsidP="000F2A77">
            <w:pPr>
              <w:rPr>
                <w:rFonts w:ascii="Times New Roman" w:hAnsi="Times New Roman" w:cs="Times New Roman"/>
                <w:sz w:val="20"/>
                <w:szCs w:val="20"/>
              </w:rPr>
            </w:pPr>
          </w:p>
        </w:tc>
      </w:tr>
      <w:tr w:rsidR="003D2258" w:rsidRPr="00607753" w:rsidTr="00F76023">
        <w:tc>
          <w:tcPr>
            <w:tcW w:w="709" w:type="dxa"/>
          </w:tcPr>
          <w:p w:rsidR="003D2258" w:rsidRPr="00607753" w:rsidRDefault="003D2258" w:rsidP="000F2A77">
            <w:pPr>
              <w:jc w:val="center"/>
              <w:rPr>
                <w:rFonts w:ascii="Times New Roman" w:hAnsi="Times New Roman" w:cs="Times New Roman"/>
                <w:b/>
                <w:sz w:val="20"/>
                <w:szCs w:val="20"/>
              </w:rPr>
            </w:pPr>
            <w:r>
              <w:rPr>
                <w:rFonts w:ascii="Times New Roman" w:hAnsi="Times New Roman" w:cs="Times New Roman"/>
                <w:b/>
                <w:sz w:val="20"/>
                <w:szCs w:val="20"/>
              </w:rPr>
              <w:t>8.</w:t>
            </w:r>
          </w:p>
        </w:tc>
        <w:tc>
          <w:tcPr>
            <w:tcW w:w="3402" w:type="dxa"/>
          </w:tcPr>
          <w:p w:rsidR="003D2258" w:rsidRPr="00607753" w:rsidRDefault="003D2258" w:rsidP="00EA0F4F">
            <w:pPr>
              <w:rPr>
                <w:rFonts w:ascii="Times New Roman" w:hAnsi="Times New Roman" w:cs="Times New Roman"/>
                <w:sz w:val="20"/>
                <w:szCs w:val="20"/>
              </w:rPr>
            </w:pPr>
            <w:r w:rsidRPr="00EA0F4F">
              <w:rPr>
                <w:rFonts w:ascii="Times New Roman" w:hAnsi="Times New Roman" w:cs="Times New Roman"/>
                <w:sz w:val="20"/>
                <w:szCs w:val="20"/>
                <w:shd w:val="clear" w:color="auto" w:fill="FFFFFF" w:themeFill="background1"/>
              </w:rPr>
              <w:t xml:space="preserve">Grāmatas </w:t>
            </w:r>
            <w:r w:rsidRPr="00607753">
              <w:rPr>
                <w:rFonts w:ascii="Times New Roman" w:hAnsi="Times New Roman" w:cs="Times New Roman"/>
                <w:i/>
                <w:sz w:val="20"/>
                <w:szCs w:val="20"/>
              </w:rPr>
              <w:t>„Par Tēvzemi mīļo...</w:t>
            </w:r>
            <w:r w:rsidR="00EA0F4F">
              <w:rPr>
                <w:rFonts w:ascii="Times New Roman" w:hAnsi="Times New Roman" w:cs="Times New Roman"/>
                <w:i/>
                <w:sz w:val="20"/>
                <w:szCs w:val="20"/>
              </w:rPr>
              <w:t xml:space="preserve">” </w:t>
            </w:r>
            <w:r w:rsidR="00EA0F4F" w:rsidRPr="00EA0F4F">
              <w:rPr>
                <w:rFonts w:ascii="Times New Roman" w:hAnsi="Times New Roman" w:cs="Times New Roman"/>
                <w:sz w:val="20"/>
                <w:szCs w:val="20"/>
              </w:rPr>
              <w:t>tematikai veltīta izstāde</w:t>
            </w:r>
            <w:r w:rsidRPr="00EA0F4F">
              <w:rPr>
                <w:rFonts w:ascii="Times New Roman" w:hAnsi="Times New Roman" w:cs="Times New Roman"/>
                <w:sz w:val="20"/>
                <w:szCs w:val="20"/>
              </w:rPr>
              <w:t>.</w:t>
            </w:r>
          </w:p>
        </w:tc>
        <w:tc>
          <w:tcPr>
            <w:tcW w:w="1447" w:type="dxa"/>
          </w:tcPr>
          <w:p w:rsidR="003D2258" w:rsidRPr="00607753" w:rsidRDefault="003D2258" w:rsidP="000F2A77">
            <w:pPr>
              <w:rPr>
                <w:rFonts w:ascii="Times New Roman" w:hAnsi="Times New Roman" w:cs="Times New Roman"/>
                <w:sz w:val="20"/>
                <w:szCs w:val="20"/>
              </w:rPr>
            </w:pPr>
            <w:r w:rsidRPr="00607753">
              <w:rPr>
                <w:rFonts w:ascii="Times New Roman" w:hAnsi="Times New Roman" w:cs="Times New Roman"/>
                <w:sz w:val="20"/>
                <w:szCs w:val="20"/>
              </w:rPr>
              <w:t xml:space="preserve">J. </w:t>
            </w:r>
            <w:proofErr w:type="spellStart"/>
            <w:r w:rsidRPr="00607753">
              <w:rPr>
                <w:rFonts w:ascii="Times New Roman" w:hAnsi="Times New Roman" w:cs="Times New Roman"/>
                <w:sz w:val="20"/>
                <w:szCs w:val="20"/>
              </w:rPr>
              <w:t>Ulmis</w:t>
            </w:r>
            <w:proofErr w:type="spellEnd"/>
            <w:r w:rsidRPr="00607753">
              <w:rPr>
                <w:rFonts w:ascii="Times New Roman" w:hAnsi="Times New Roman" w:cs="Times New Roman"/>
                <w:sz w:val="20"/>
                <w:szCs w:val="20"/>
              </w:rPr>
              <w:t>.</w:t>
            </w:r>
          </w:p>
          <w:p w:rsidR="003D2258" w:rsidRPr="00607753" w:rsidRDefault="003D2258" w:rsidP="000F2A77">
            <w:pPr>
              <w:rPr>
                <w:rFonts w:ascii="Times New Roman" w:hAnsi="Times New Roman" w:cs="Times New Roman"/>
                <w:sz w:val="20"/>
                <w:szCs w:val="20"/>
              </w:rPr>
            </w:pPr>
          </w:p>
        </w:tc>
        <w:tc>
          <w:tcPr>
            <w:tcW w:w="2112" w:type="dxa"/>
          </w:tcPr>
          <w:p w:rsidR="003D2258" w:rsidRPr="00607753" w:rsidRDefault="003D2258" w:rsidP="000F2A77">
            <w:pPr>
              <w:rPr>
                <w:rFonts w:ascii="Times New Roman" w:hAnsi="Times New Roman" w:cs="Times New Roman"/>
                <w:sz w:val="20"/>
                <w:szCs w:val="20"/>
              </w:rPr>
            </w:pPr>
            <w:r>
              <w:rPr>
                <w:rFonts w:ascii="Times New Roman" w:hAnsi="Times New Roman" w:cs="Times New Roman"/>
                <w:sz w:val="20"/>
                <w:szCs w:val="20"/>
              </w:rPr>
              <w:t>2018</w:t>
            </w:r>
            <w:r w:rsidRPr="00607753">
              <w:rPr>
                <w:rFonts w:ascii="Times New Roman" w:hAnsi="Times New Roman" w:cs="Times New Roman"/>
                <w:sz w:val="20"/>
                <w:szCs w:val="20"/>
              </w:rPr>
              <w:t>. gads.</w:t>
            </w:r>
          </w:p>
          <w:p w:rsidR="003D2258" w:rsidRPr="00607753" w:rsidRDefault="003D2258" w:rsidP="000F2A77">
            <w:pPr>
              <w:rPr>
                <w:rFonts w:ascii="Times New Roman" w:hAnsi="Times New Roman" w:cs="Times New Roman"/>
                <w:sz w:val="20"/>
                <w:szCs w:val="20"/>
              </w:rPr>
            </w:pPr>
          </w:p>
        </w:tc>
        <w:tc>
          <w:tcPr>
            <w:tcW w:w="1969" w:type="dxa"/>
          </w:tcPr>
          <w:p w:rsidR="003D2258" w:rsidRPr="00607753" w:rsidRDefault="003D2258" w:rsidP="000F2A77">
            <w:pPr>
              <w:rPr>
                <w:rFonts w:ascii="Times New Roman" w:hAnsi="Times New Roman" w:cs="Times New Roman"/>
                <w:sz w:val="20"/>
                <w:szCs w:val="20"/>
              </w:rPr>
            </w:pPr>
            <w:r w:rsidRPr="00607753">
              <w:rPr>
                <w:rFonts w:ascii="Times New Roman" w:hAnsi="Times New Roman" w:cs="Times New Roman"/>
                <w:sz w:val="20"/>
                <w:szCs w:val="20"/>
              </w:rPr>
              <w:t>Muzeja budžets.</w:t>
            </w:r>
          </w:p>
          <w:p w:rsidR="003D2258" w:rsidRPr="00607753" w:rsidRDefault="003D2258" w:rsidP="000F2A77">
            <w:pPr>
              <w:rPr>
                <w:rFonts w:ascii="Times New Roman" w:hAnsi="Times New Roman" w:cs="Times New Roman"/>
                <w:sz w:val="20"/>
                <w:szCs w:val="20"/>
              </w:rPr>
            </w:pPr>
          </w:p>
        </w:tc>
      </w:tr>
      <w:tr w:rsidR="003D2258" w:rsidRPr="00607753" w:rsidTr="00F76023">
        <w:trPr>
          <w:trHeight w:val="996"/>
        </w:trPr>
        <w:tc>
          <w:tcPr>
            <w:tcW w:w="709" w:type="dxa"/>
          </w:tcPr>
          <w:p w:rsidR="003D2258" w:rsidRPr="00607753" w:rsidRDefault="003D2258" w:rsidP="000F2A77">
            <w:pPr>
              <w:jc w:val="center"/>
              <w:rPr>
                <w:rFonts w:ascii="Times New Roman" w:hAnsi="Times New Roman" w:cs="Times New Roman"/>
                <w:b/>
                <w:sz w:val="20"/>
                <w:szCs w:val="20"/>
              </w:rPr>
            </w:pPr>
            <w:r>
              <w:rPr>
                <w:rFonts w:ascii="Times New Roman" w:hAnsi="Times New Roman" w:cs="Times New Roman"/>
                <w:b/>
                <w:sz w:val="20"/>
                <w:szCs w:val="20"/>
              </w:rPr>
              <w:t>9</w:t>
            </w:r>
            <w:r w:rsidRPr="00607753">
              <w:rPr>
                <w:rFonts w:ascii="Times New Roman" w:hAnsi="Times New Roman" w:cs="Times New Roman"/>
                <w:b/>
                <w:sz w:val="20"/>
                <w:szCs w:val="20"/>
              </w:rPr>
              <w:t>.</w:t>
            </w:r>
          </w:p>
        </w:tc>
        <w:tc>
          <w:tcPr>
            <w:tcW w:w="3402" w:type="dxa"/>
          </w:tcPr>
          <w:p w:rsidR="003D2258" w:rsidRPr="00607753" w:rsidRDefault="003D2258" w:rsidP="000F2A77">
            <w:pPr>
              <w:rPr>
                <w:rFonts w:ascii="Times New Roman" w:hAnsi="Times New Roman" w:cs="Times New Roman"/>
                <w:sz w:val="20"/>
                <w:szCs w:val="20"/>
              </w:rPr>
            </w:pPr>
            <w:r w:rsidRPr="00607753">
              <w:rPr>
                <w:rFonts w:ascii="Times New Roman" w:hAnsi="Times New Roman" w:cs="Times New Roman"/>
                <w:sz w:val="20"/>
                <w:szCs w:val="20"/>
              </w:rPr>
              <w:t xml:space="preserve">Izstāde par ziemeļrietumu Vidzemes muižām un kultūrvidi – 45 bijušo muižu centru liecības, to fiksācija </w:t>
            </w:r>
            <w:proofErr w:type="spellStart"/>
            <w:r w:rsidRPr="00607753">
              <w:rPr>
                <w:rFonts w:ascii="Times New Roman" w:hAnsi="Times New Roman" w:cs="Times New Roman"/>
                <w:sz w:val="20"/>
                <w:szCs w:val="20"/>
              </w:rPr>
              <w:t>fotomateriālā</w:t>
            </w:r>
            <w:proofErr w:type="spellEnd"/>
            <w:r w:rsidRPr="00607753">
              <w:rPr>
                <w:rFonts w:ascii="Times New Roman" w:hAnsi="Times New Roman" w:cs="Times New Roman"/>
                <w:sz w:val="20"/>
                <w:szCs w:val="20"/>
              </w:rPr>
              <w:t>.</w:t>
            </w:r>
          </w:p>
        </w:tc>
        <w:tc>
          <w:tcPr>
            <w:tcW w:w="1447" w:type="dxa"/>
          </w:tcPr>
          <w:p w:rsidR="003D2258" w:rsidRPr="00607753" w:rsidRDefault="003D2258" w:rsidP="000F2A77">
            <w:pPr>
              <w:rPr>
                <w:rFonts w:ascii="Times New Roman" w:hAnsi="Times New Roman" w:cs="Times New Roman"/>
                <w:sz w:val="20"/>
                <w:szCs w:val="20"/>
              </w:rPr>
            </w:pPr>
            <w:r w:rsidRPr="00607753">
              <w:rPr>
                <w:rFonts w:ascii="Times New Roman" w:hAnsi="Times New Roman" w:cs="Times New Roman"/>
                <w:sz w:val="20"/>
                <w:szCs w:val="20"/>
              </w:rPr>
              <w:t xml:space="preserve">G. </w:t>
            </w:r>
            <w:proofErr w:type="spellStart"/>
            <w:r w:rsidRPr="00607753">
              <w:rPr>
                <w:rFonts w:ascii="Times New Roman" w:hAnsi="Times New Roman" w:cs="Times New Roman"/>
                <w:sz w:val="20"/>
                <w:szCs w:val="20"/>
              </w:rPr>
              <w:t>Plešs</w:t>
            </w:r>
            <w:proofErr w:type="spellEnd"/>
            <w:r w:rsidRPr="00607753">
              <w:rPr>
                <w:rFonts w:ascii="Times New Roman" w:hAnsi="Times New Roman" w:cs="Times New Roman"/>
                <w:sz w:val="20"/>
                <w:szCs w:val="20"/>
              </w:rPr>
              <w:t>.</w:t>
            </w:r>
          </w:p>
        </w:tc>
        <w:tc>
          <w:tcPr>
            <w:tcW w:w="2112" w:type="dxa"/>
          </w:tcPr>
          <w:p w:rsidR="003D2258" w:rsidRPr="00607753" w:rsidRDefault="003D2258" w:rsidP="000F2A77">
            <w:pPr>
              <w:rPr>
                <w:rFonts w:ascii="Times New Roman" w:hAnsi="Times New Roman" w:cs="Times New Roman"/>
                <w:sz w:val="20"/>
                <w:szCs w:val="20"/>
              </w:rPr>
            </w:pPr>
            <w:r w:rsidRPr="00607753">
              <w:rPr>
                <w:rFonts w:ascii="Times New Roman" w:hAnsi="Times New Roman" w:cs="Times New Roman"/>
                <w:sz w:val="20"/>
                <w:szCs w:val="20"/>
              </w:rPr>
              <w:t>2018. gads.</w:t>
            </w:r>
          </w:p>
        </w:tc>
        <w:tc>
          <w:tcPr>
            <w:tcW w:w="1969" w:type="dxa"/>
          </w:tcPr>
          <w:p w:rsidR="003D2258" w:rsidRPr="00607753" w:rsidRDefault="003D2258" w:rsidP="000F2A77">
            <w:pPr>
              <w:rPr>
                <w:rFonts w:ascii="Times New Roman" w:hAnsi="Times New Roman" w:cs="Times New Roman"/>
                <w:sz w:val="20"/>
                <w:szCs w:val="20"/>
              </w:rPr>
            </w:pPr>
            <w:r w:rsidRPr="00607753">
              <w:rPr>
                <w:rFonts w:ascii="Times New Roman" w:hAnsi="Times New Roman" w:cs="Times New Roman"/>
                <w:sz w:val="20"/>
                <w:szCs w:val="20"/>
              </w:rPr>
              <w:t>Muzeja budžets.</w:t>
            </w:r>
          </w:p>
        </w:tc>
      </w:tr>
      <w:tr w:rsidR="00516A53" w:rsidRPr="00607753" w:rsidTr="00F76023">
        <w:tc>
          <w:tcPr>
            <w:tcW w:w="709" w:type="dxa"/>
          </w:tcPr>
          <w:p w:rsidR="00516A53" w:rsidRPr="00607753" w:rsidRDefault="003D2258" w:rsidP="000F2A77">
            <w:pPr>
              <w:jc w:val="center"/>
              <w:rPr>
                <w:rFonts w:ascii="Times New Roman" w:hAnsi="Times New Roman" w:cs="Times New Roman"/>
                <w:b/>
                <w:sz w:val="20"/>
                <w:szCs w:val="20"/>
              </w:rPr>
            </w:pPr>
            <w:r>
              <w:rPr>
                <w:rFonts w:ascii="Times New Roman" w:hAnsi="Times New Roman" w:cs="Times New Roman"/>
                <w:b/>
                <w:sz w:val="20"/>
                <w:szCs w:val="20"/>
              </w:rPr>
              <w:t>10</w:t>
            </w:r>
            <w:r w:rsidR="00516A53" w:rsidRPr="00607753">
              <w:rPr>
                <w:rFonts w:ascii="Times New Roman" w:hAnsi="Times New Roman" w:cs="Times New Roman"/>
                <w:b/>
                <w:sz w:val="20"/>
                <w:szCs w:val="20"/>
              </w:rPr>
              <w:t>.</w:t>
            </w:r>
          </w:p>
        </w:tc>
        <w:tc>
          <w:tcPr>
            <w:tcW w:w="3402"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Latvijas simtgadei veltīta izstāde „</w:t>
            </w:r>
            <w:r w:rsidRPr="00607753">
              <w:rPr>
                <w:rFonts w:ascii="Times New Roman" w:hAnsi="Times New Roman" w:cs="Times New Roman"/>
                <w:i/>
                <w:sz w:val="20"/>
                <w:szCs w:val="20"/>
              </w:rPr>
              <w:t>Limbažnieku devums Latvijai</w:t>
            </w:r>
            <w:r w:rsidRPr="00607753">
              <w:rPr>
                <w:rFonts w:ascii="Times New Roman" w:hAnsi="Times New Roman" w:cs="Times New Roman"/>
                <w:sz w:val="20"/>
                <w:szCs w:val="20"/>
              </w:rPr>
              <w:t>”.</w:t>
            </w:r>
          </w:p>
        </w:tc>
        <w:tc>
          <w:tcPr>
            <w:tcW w:w="1447"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 xml:space="preserve">J. </w:t>
            </w:r>
            <w:proofErr w:type="spellStart"/>
            <w:r w:rsidRPr="00607753">
              <w:rPr>
                <w:rFonts w:ascii="Times New Roman" w:hAnsi="Times New Roman" w:cs="Times New Roman"/>
                <w:sz w:val="20"/>
                <w:szCs w:val="20"/>
              </w:rPr>
              <w:t>Ulmis</w:t>
            </w:r>
            <w:proofErr w:type="spellEnd"/>
            <w:r w:rsidRPr="00607753">
              <w:rPr>
                <w:rFonts w:ascii="Times New Roman" w:hAnsi="Times New Roman" w:cs="Times New Roman"/>
                <w:sz w:val="20"/>
                <w:szCs w:val="20"/>
              </w:rPr>
              <w:t>,</w:t>
            </w:r>
          </w:p>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 xml:space="preserve">G. </w:t>
            </w:r>
            <w:proofErr w:type="spellStart"/>
            <w:r w:rsidRPr="00607753">
              <w:rPr>
                <w:rFonts w:ascii="Times New Roman" w:hAnsi="Times New Roman" w:cs="Times New Roman"/>
                <w:sz w:val="20"/>
                <w:szCs w:val="20"/>
              </w:rPr>
              <w:t>Plešs</w:t>
            </w:r>
            <w:proofErr w:type="spellEnd"/>
            <w:r w:rsidRPr="00607753">
              <w:rPr>
                <w:rFonts w:ascii="Times New Roman" w:hAnsi="Times New Roman" w:cs="Times New Roman"/>
                <w:sz w:val="20"/>
                <w:szCs w:val="20"/>
              </w:rPr>
              <w:t>,</w:t>
            </w:r>
          </w:p>
          <w:p w:rsidR="00516A53" w:rsidRPr="00607753" w:rsidRDefault="00516A53" w:rsidP="000F2A77">
            <w:pPr>
              <w:rPr>
                <w:rFonts w:ascii="Times New Roman" w:hAnsi="Times New Roman" w:cs="Times New Roman"/>
                <w:sz w:val="20"/>
                <w:szCs w:val="20"/>
              </w:rPr>
            </w:pPr>
            <w:r>
              <w:rPr>
                <w:rFonts w:ascii="Times New Roman" w:hAnsi="Times New Roman" w:cs="Times New Roman"/>
                <w:sz w:val="20"/>
                <w:szCs w:val="20"/>
              </w:rPr>
              <w:t>L. Andersone</w:t>
            </w:r>
            <w:r w:rsidR="003133FE">
              <w:rPr>
                <w:rFonts w:ascii="Times New Roman" w:hAnsi="Times New Roman" w:cs="Times New Roman"/>
                <w:sz w:val="20"/>
                <w:szCs w:val="20"/>
              </w:rPr>
              <w:t>.</w:t>
            </w:r>
          </w:p>
        </w:tc>
        <w:tc>
          <w:tcPr>
            <w:tcW w:w="2112"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2018. gads.</w:t>
            </w:r>
          </w:p>
        </w:tc>
        <w:tc>
          <w:tcPr>
            <w:tcW w:w="1969"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Muzeja budžets.</w:t>
            </w:r>
          </w:p>
        </w:tc>
      </w:tr>
      <w:tr w:rsidR="003D2258" w:rsidRPr="00607753" w:rsidTr="00F76023">
        <w:tc>
          <w:tcPr>
            <w:tcW w:w="709" w:type="dxa"/>
          </w:tcPr>
          <w:p w:rsidR="003D2258" w:rsidRDefault="003D2258" w:rsidP="000F2A77">
            <w:pPr>
              <w:jc w:val="center"/>
              <w:rPr>
                <w:rFonts w:ascii="Times New Roman" w:hAnsi="Times New Roman" w:cs="Times New Roman"/>
                <w:b/>
                <w:sz w:val="20"/>
                <w:szCs w:val="20"/>
              </w:rPr>
            </w:pPr>
            <w:r>
              <w:rPr>
                <w:rFonts w:ascii="Times New Roman" w:hAnsi="Times New Roman" w:cs="Times New Roman"/>
                <w:b/>
                <w:sz w:val="20"/>
                <w:szCs w:val="20"/>
              </w:rPr>
              <w:lastRenderedPageBreak/>
              <w:t>11.</w:t>
            </w:r>
          </w:p>
        </w:tc>
        <w:tc>
          <w:tcPr>
            <w:tcW w:w="3402" w:type="dxa"/>
          </w:tcPr>
          <w:p w:rsidR="003D2258" w:rsidRPr="00607753" w:rsidRDefault="003D2258" w:rsidP="000F2A77">
            <w:pPr>
              <w:rPr>
                <w:rFonts w:ascii="Times New Roman" w:hAnsi="Times New Roman" w:cs="Times New Roman"/>
                <w:sz w:val="20"/>
                <w:szCs w:val="20"/>
              </w:rPr>
            </w:pPr>
            <w:r>
              <w:rPr>
                <w:rFonts w:ascii="Times New Roman" w:hAnsi="Times New Roman" w:cs="Times New Roman"/>
                <w:sz w:val="20"/>
                <w:szCs w:val="20"/>
              </w:rPr>
              <w:t xml:space="preserve">Aktualizēta un uzlabota </w:t>
            </w:r>
            <w:proofErr w:type="spellStart"/>
            <w:r>
              <w:rPr>
                <w:rFonts w:ascii="Times New Roman" w:hAnsi="Times New Roman" w:cs="Times New Roman"/>
                <w:sz w:val="20"/>
                <w:szCs w:val="20"/>
              </w:rPr>
              <w:t>pamatekspozīcija</w:t>
            </w:r>
            <w:proofErr w:type="spellEnd"/>
            <w:r>
              <w:rPr>
                <w:rFonts w:ascii="Times New Roman" w:hAnsi="Times New Roman" w:cs="Times New Roman"/>
                <w:sz w:val="20"/>
                <w:szCs w:val="20"/>
              </w:rPr>
              <w:t xml:space="preserve"> „</w:t>
            </w:r>
            <w:r w:rsidRPr="003D2258">
              <w:rPr>
                <w:rFonts w:ascii="Times New Roman" w:hAnsi="Times New Roman" w:cs="Times New Roman"/>
                <w:i/>
                <w:sz w:val="20"/>
                <w:szCs w:val="20"/>
              </w:rPr>
              <w:t>Baumaņu Kārlis un viņa laiks</w:t>
            </w:r>
            <w:r>
              <w:rPr>
                <w:rFonts w:ascii="Times New Roman" w:hAnsi="Times New Roman" w:cs="Times New Roman"/>
                <w:sz w:val="20"/>
                <w:szCs w:val="20"/>
              </w:rPr>
              <w:t>”.</w:t>
            </w:r>
          </w:p>
        </w:tc>
        <w:tc>
          <w:tcPr>
            <w:tcW w:w="1447" w:type="dxa"/>
          </w:tcPr>
          <w:p w:rsidR="003D2258" w:rsidRDefault="003D2258" w:rsidP="000F2A77">
            <w:pPr>
              <w:rPr>
                <w:rFonts w:ascii="Times New Roman" w:hAnsi="Times New Roman" w:cs="Times New Roman"/>
                <w:sz w:val="20"/>
                <w:szCs w:val="20"/>
              </w:rPr>
            </w:pPr>
            <w:r>
              <w:rPr>
                <w:rFonts w:ascii="Times New Roman" w:hAnsi="Times New Roman" w:cs="Times New Roman"/>
                <w:sz w:val="20"/>
                <w:szCs w:val="20"/>
              </w:rPr>
              <w:t xml:space="preserve">G. </w:t>
            </w:r>
            <w:proofErr w:type="spellStart"/>
            <w:r>
              <w:rPr>
                <w:rFonts w:ascii="Times New Roman" w:hAnsi="Times New Roman" w:cs="Times New Roman"/>
                <w:sz w:val="20"/>
                <w:szCs w:val="20"/>
              </w:rPr>
              <w:t>Plešs</w:t>
            </w:r>
            <w:proofErr w:type="spellEnd"/>
            <w:r>
              <w:rPr>
                <w:rFonts w:ascii="Times New Roman" w:hAnsi="Times New Roman" w:cs="Times New Roman"/>
                <w:sz w:val="20"/>
                <w:szCs w:val="20"/>
              </w:rPr>
              <w:t>,</w:t>
            </w:r>
          </w:p>
          <w:p w:rsidR="003D2258" w:rsidRDefault="003D2258" w:rsidP="000F2A77">
            <w:pPr>
              <w:rPr>
                <w:rFonts w:ascii="Times New Roman" w:hAnsi="Times New Roman" w:cs="Times New Roman"/>
                <w:sz w:val="20"/>
                <w:szCs w:val="20"/>
              </w:rPr>
            </w:pPr>
            <w:r>
              <w:rPr>
                <w:rFonts w:ascii="Times New Roman" w:hAnsi="Times New Roman" w:cs="Times New Roman"/>
                <w:sz w:val="20"/>
                <w:szCs w:val="20"/>
              </w:rPr>
              <w:t>L. Andersone,</w:t>
            </w:r>
          </w:p>
          <w:p w:rsidR="003D2258" w:rsidRPr="00607753" w:rsidRDefault="003D2258" w:rsidP="000F2A77">
            <w:pPr>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Brikmane</w:t>
            </w:r>
            <w:proofErr w:type="spellEnd"/>
            <w:r w:rsidR="003133FE">
              <w:rPr>
                <w:rFonts w:ascii="Times New Roman" w:hAnsi="Times New Roman" w:cs="Times New Roman"/>
                <w:sz w:val="20"/>
                <w:szCs w:val="20"/>
              </w:rPr>
              <w:t>.</w:t>
            </w:r>
          </w:p>
        </w:tc>
        <w:tc>
          <w:tcPr>
            <w:tcW w:w="2112" w:type="dxa"/>
          </w:tcPr>
          <w:p w:rsidR="003D2258" w:rsidRPr="00607753" w:rsidRDefault="003D2258" w:rsidP="000F2A77">
            <w:pPr>
              <w:rPr>
                <w:rFonts w:ascii="Times New Roman" w:hAnsi="Times New Roman" w:cs="Times New Roman"/>
                <w:sz w:val="20"/>
                <w:szCs w:val="20"/>
              </w:rPr>
            </w:pPr>
            <w:r>
              <w:rPr>
                <w:rFonts w:ascii="Times New Roman" w:hAnsi="Times New Roman" w:cs="Times New Roman"/>
                <w:sz w:val="20"/>
                <w:szCs w:val="20"/>
              </w:rPr>
              <w:t>2018. gads.</w:t>
            </w:r>
          </w:p>
        </w:tc>
        <w:tc>
          <w:tcPr>
            <w:tcW w:w="1969" w:type="dxa"/>
          </w:tcPr>
          <w:p w:rsidR="003D2258" w:rsidRPr="00607753" w:rsidRDefault="003D2258" w:rsidP="000F2A77">
            <w:pPr>
              <w:rPr>
                <w:rFonts w:ascii="Times New Roman" w:hAnsi="Times New Roman" w:cs="Times New Roman"/>
                <w:sz w:val="20"/>
                <w:szCs w:val="20"/>
              </w:rPr>
            </w:pPr>
            <w:r>
              <w:rPr>
                <w:rFonts w:ascii="Times New Roman" w:hAnsi="Times New Roman" w:cs="Times New Roman"/>
                <w:sz w:val="20"/>
                <w:szCs w:val="20"/>
              </w:rPr>
              <w:t>Muzeja budžets.</w:t>
            </w:r>
          </w:p>
        </w:tc>
      </w:tr>
      <w:tr w:rsidR="003D2258" w:rsidRPr="00607753" w:rsidTr="00F76023">
        <w:tc>
          <w:tcPr>
            <w:tcW w:w="709" w:type="dxa"/>
          </w:tcPr>
          <w:p w:rsidR="003D2258" w:rsidRPr="00607753" w:rsidRDefault="003D2258" w:rsidP="000F2A77">
            <w:pPr>
              <w:jc w:val="center"/>
              <w:rPr>
                <w:rFonts w:ascii="Times New Roman" w:hAnsi="Times New Roman" w:cs="Times New Roman"/>
                <w:b/>
                <w:sz w:val="20"/>
                <w:szCs w:val="20"/>
              </w:rPr>
            </w:pPr>
            <w:r>
              <w:rPr>
                <w:rFonts w:ascii="Times New Roman" w:hAnsi="Times New Roman" w:cs="Times New Roman"/>
                <w:b/>
                <w:sz w:val="20"/>
                <w:szCs w:val="20"/>
              </w:rPr>
              <w:t>12.</w:t>
            </w:r>
          </w:p>
        </w:tc>
        <w:tc>
          <w:tcPr>
            <w:tcW w:w="3402" w:type="dxa"/>
          </w:tcPr>
          <w:p w:rsidR="003D2258" w:rsidRPr="00607753" w:rsidRDefault="003D2258" w:rsidP="003D2258">
            <w:pPr>
              <w:rPr>
                <w:rFonts w:ascii="Times New Roman" w:hAnsi="Times New Roman" w:cs="Times New Roman"/>
                <w:i/>
                <w:sz w:val="20"/>
                <w:szCs w:val="20"/>
              </w:rPr>
            </w:pPr>
            <w:r w:rsidRPr="00607753">
              <w:rPr>
                <w:rFonts w:ascii="Times New Roman" w:hAnsi="Times New Roman" w:cs="Times New Roman"/>
                <w:sz w:val="20"/>
                <w:szCs w:val="20"/>
              </w:rPr>
              <w:t>Izstāde „</w:t>
            </w:r>
            <w:r w:rsidRPr="00607753">
              <w:rPr>
                <w:rFonts w:ascii="Times New Roman" w:hAnsi="Times New Roman" w:cs="Times New Roman"/>
                <w:i/>
                <w:sz w:val="20"/>
                <w:szCs w:val="20"/>
              </w:rPr>
              <w:t xml:space="preserve">Limbaži un limbažnieki. 145 gadi fotogrāfam </w:t>
            </w:r>
          </w:p>
          <w:p w:rsidR="003D2258" w:rsidRPr="00607753" w:rsidRDefault="003D2258" w:rsidP="003D2258">
            <w:pPr>
              <w:rPr>
                <w:rFonts w:ascii="Times New Roman" w:hAnsi="Times New Roman" w:cs="Times New Roman"/>
                <w:i/>
                <w:sz w:val="20"/>
                <w:szCs w:val="20"/>
              </w:rPr>
            </w:pPr>
            <w:r w:rsidRPr="00607753">
              <w:rPr>
                <w:rFonts w:ascii="Times New Roman" w:hAnsi="Times New Roman" w:cs="Times New Roman"/>
                <w:i/>
                <w:sz w:val="20"/>
                <w:szCs w:val="20"/>
              </w:rPr>
              <w:t xml:space="preserve">K. </w:t>
            </w:r>
            <w:proofErr w:type="spellStart"/>
            <w:r w:rsidRPr="00607753">
              <w:rPr>
                <w:rFonts w:ascii="Times New Roman" w:hAnsi="Times New Roman" w:cs="Times New Roman"/>
                <w:i/>
                <w:sz w:val="20"/>
                <w:szCs w:val="20"/>
              </w:rPr>
              <w:t>Sarkangalvim</w:t>
            </w:r>
            <w:proofErr w:type="spellEnd"/>
            <w:r w:rsidRPr="00607753">
              <w:rPr>
                <w:rFonts w:ascii="Times New Roman" w:hAnsi="Times New Roman" w:cs="Times New Roman"/>
                <w:i/>
                <w:sz w:val="20"/>
                <w:szCs w:val="20"/>
              </w:rPr>
              <w:t xml:space="preserve"> </w:t>
            </w:r>
          </w:p>
          <w:p w:rsidR="003D2258" w:rsidRPr="00607753" w:rsidRDefault="003D2258" w:rsidP="000F2A77">
            <w:pPr>
              <w:rPr>
                <w:rFonts w:ascii="Times New Roman" w:hAnsi="Times New Roman" w:cs="Times New Roman"/>
                <w:sz w:val="20"/>
                <w:szCs w:val="20"/>
              </w:rPr>
            </w:pPr>
            <w:r w:rsidRPr="00607753">
              <w:rPr>
                <w:rFonts w:ascii="Times New Roman" w:hAnsi="Times New Roman" w:cs="Times New Roman"/>
                <w:i/>
                <w:sz w:val="20"/>
                <w:szCs w:val="20"/>
              </w:rPr>
              <w:t>(1873-1942)</w:t>
            </w:r>
            <w:r w:rsidRPr="00607753">
              <w:rPr>
                <w:rFonts w:ascii="Times New Roman" w:hAnsi="Times New Roman" w:cs="Times New Roman"/>
                <w:sz w:val="20"/>
                <w:szCs w:val="20"/>
              </w:rPr>
              <w:t>”.</w:t>
            </w:r>
          </w:p>
        </w:tc>
        <w:tc>
          <w:tcPr>
            <w:tcW w:w="1447" w:type="dxa"/>
          </w:tcPr>
          <w:p w:rsidR="003D2258" w:rsidRPr="00607753" w:rsidRDefault="003D2258" w:rsidP="003D2258">
            <w:pPr>
              <w:rPr>
                <w:rFonts w:ascii="Times New Roman" w:hAnsi="Times New Roman" w:cs="Times New Roman"/>
                <w:sz w:val="20"/>
                <w:szCs w:val="20"/>
              </w:rPr>
            </w:pPr>
            <w:r w:rsidRPr="00607753">
              <w:rPr>
                <w:rFonts w:ascii="Times New Roman" w:hAnsi="Times New Roman" w:cs="Times New Roman"/>
                <w:sz w:val="20"/>
                <w:szCs w:val="20"/>
              </w:rPr>
              <w:t>R. Noriņa,</w:t>
            </w:r>
          </w:p>
          <w:p w:rsidR="003D2258" w:rsidRPr="00607753" w:rsidRDefault="003D2258" w:rsidP="003D2258">
            <w:pPr>
              <w:rPr>
                <w:rFonts w:ascii="Times New Roman" w:hAnsi="Times New Roman" w:cs="Times New Roman"/>
                <w:sz w:val="20"/>
                <w:szCs w:val="20"/>
              </w:rPr>
            </w:pPr>
            <w:r w:rsidRPr="00607753">
              <w:rPr>
                <w:rFonts w:ascii="Times New Roman" w:hAnsi="Times New Roman" w:cs="Times New Roman"/>
                <w:sz w:val="20"/>
                <w:szCs w:val="20"/>
              </w:rPr>
              <w:t>L. Andersone.</w:t>
            </w:r>
          </w:p>
          <w:p w:rsidR="003D2258" w:rsidRPr="00607753" w:rsidRDefault="003D2258" w:rsidP="000F2A77">
            <w:pPr>
              <w:rPr>
                <w:rFonts w:ascii="Times New Roman" w:hAnsi="Times New Roman" w:cs="Times New Roman"/>
                <w:sz w:val="20"/>
                <w:szCs w:val="20"/>
              </w:rPr>
            </w:pPr>
          </w:p>
        </w:tc>
        <w:tc>
          <w:tcPr>
            <w:tcW w:w="2112" w:type="dxa"/>
          </w:tcPr>
          <w:p w:rsidR="003D2258" w:rsidRPr="00607753" w:rsidRDefault="003D2258" w:rsidP="003D2258">
            <w:pPr>
              <w:rPr>
                <w:rFonts w:ascii="Times New Roman" w:hAnsi="Times New Roman" w:cs="Times New Roman"/>
                <w:sz w:val="20"/>
                <w:szCs w:val="20"/>
              </w:rPr>
            </w:pPr>
            <w:r w:rsidRPr="00607753">
              <w:rPr>
                <w:rFonts w:ascii="Times New Roman" w:hAnsi="Times New Roman" w:cs="Times New Roman"/>
                <w:sz w:val="20"/>
                <w:szCs w:val="20"/>
              </w:rPr>
              <w:t>2018. gads.</w:t>
            </w:r>
          </w:p>
          <w:p w:rsidR="003D2258" w:rsidRPr="00607753" w:rsidRDefault="003D2258" w:rsidP="000F2A77">
            <w:pPr>
              <w:rPr>
                <w:rFonts w:ascii="Times New Roman" w:hAnsi="Times New Roman" w:cs="Times New Roman"/>
                <w:sz w:val="20"/>
                <w:szCs w:val="20"/>
              </w:rPr>
            </w:pPr>
          </w:p>
        </w:tc>
        <w:tc>
          <w:tcPr>
            <w:tcW w:w="1969" w:type="dxa"/>
          </w:tcPr>
          <w:p w:rsidR="003D2258" w:rsidRPr="00607753" w:rsidRDefault="003D2258" w:rsidP="003D2258">
            <w:pPr>
              <w:rPr>
                <w:rFonts w:ascii="Times New Roman" w:hAnsi="Times New Roman" w:cs="Times New Roman"/>
                <w:sz w:val="20"/>
                <w:szCs w:val="20"/>
              </w:rPr>
            </w:pPr>
            <w:r w:rsidRPr="00607753">
              <w:rPr>
                <w:rFonts w:ascii="Times New Roman" w:hAnsi="Times New Roman" w:cs="Times New Roman"/>
                <w:sz w:val="20"/>
                <w:szCs w:val="20"/>
              </w:rPr>
              <w:t>Muzeja budžets.</w:t>
            </w:r>
          </w:p>
          <w:p w:rsidR="003D2258" w:rsidRPr="00607753" w:rsidRDefault="003D2258" w:rsidP="000F2A77">
            <w:pPr>
              <w:rPr>
                <w:rFonts w:ascii="Times New Roman" w:hAnsi="Times New Roman" w:cs="Times New Roman"/>
                <w:sz w:val="20"/>
                <w:szCs w:val="20"/>
              </w:rPr>
            </w:pPr>
          </w:p>
        </w:tc>
      </w:tr>
      <w:tr w:rsidR="003D2258" w:rsidRPr="00607753" w:rsidTr="00F76023">
        <w:tc>
          <w:tcPr>
            <w:tcW w:w="709" w:type="dxa"/>
          </w:tcPr>
          <w:p w:rsidR="003D2258" w:rsidRPr="00607753" w:rsidRDefault="003D2258" w:rsidP="000F2A77">
            <w:pPr>
              <w:jc w:val="center"/>
              <w:rPr>
                <w:rFonts w:ascii="Times New Roman" w:hAnsi="Times New Roman" w:cs="Times New Roman"/>
                <w:b/>
                <w:sz w:val="20"/>
                <w:szCs w:val="20"/>
              </w:rPr>
            </w:pPr>
            <w:r>
              <w:rPr>
                <w:rFonts w:ascii="Times New Roman" w:hAnsi="Times New Roman" w:cs="Times New Roman"/>
                <w:b/>
                <w:sz w:val="20"/>
                <w:szCs w:val="20"/>
              </w:rPr>
              <w:t>13.</w:t>
            </w:r>
          </w:p>
        </w:tc>
        <w:tc>
          <w:tcPr>
            <w:tcW w:w="3402" w:type="dxa"/>
          </w:tcPr>
          <w:p w:rsidR="003D2258" w:rsidRPr="00607753" w:rsidRDefault="003D2258" w:rsidP="000F2A77">
            <w:pPr>
              <w:rPr>
                <w:rFonts w:ascii="Times New Roman" w:hAnsi="Times New Roman" w:cs="Times New Roman"/>
                <w:sz w:val="20"/>
                <w:szCs w:val="20"/>
              </w:rPr>
            </w:pPr>
            <w:r w:rsidRPr="00607753">
              <w:rPr>
                <w:rFonts w:ascii="Times New Roman" w:hAnsi="Times New Roman" w:cs="Times New Roman"/>
                <w:sz w:val="20"/>
                <w:szCs w:val="20"/>
              </w:rPr>
              <w:t>Izstāde, veltīta gleznotāja Jāņa Cīruļa 110 gadu</w:t>
            </w:r>
            <w:r>
              <w:rPr>
                <w:rFonts w:ascii="Times New Roman" w:hAnsi="Times New Roman" w:cs="Times New Roman"/>
                <w:sz w:val="20"/>
                <w:szCs w:val="20"/>
              </w:rPr>
              <w:t xml:space="preserve"> jubilejas</w:t>
            </w:r>
            <w:r w:rsidRPr="00607753">
              <w:rPr>
                <w:rFonts w:ascii="Times New Roman" w:hAnsi="Times New Roman" w:cs="Times New Roman"/>
                <w:sz w:val="20"/>
                <w:szCs w:val="20"/>
              </w:rPr>
              <w:t xml:space="preserve"> atcerei.</w:t>
            </w:r>
          </w:p>
        </w:tc>
        <w:tc>
          <w:tcPr>
            <w:tcW w:w="1447" w:type="dxa"/>
          </w:tcPr>
          <w:p w:rsidR="003D2258" w:rsidRPr="00607753" w:rsidRDefault="003D2258" w:rsidP="003D2258">
            <w:pPr>
              <w:rPr>
                <w:rFonts w:ascii="Times New Roman" w:hAnsi="Times New Roman" w:cs="Times New Roman"/>
                <w:sz w:val="20"/>
                <w:szCs w:val="20"/>
              </w:rPr>
            </w:pPr>
            <w:r w:rsidRPr="00607753">
              <w:rPr>
                <w:rFonts w:ascii="Times New Roman" w:hAnsi="Times New Roman" w:cs="Times New Roman"/>
                <w:sz w:val="20"/>
                <w:szCs w:val="20"/>
              </w:rPr>
              <w:t xml:space="preserve">D. </w:t>
            </w:r>
            <w:proofErr w:type="spellStart"/>
            <w:r w:rsidRPr="00607753">
              <w:rPr>
                <w:rFonts w:ascii="Times New Roman" w:hAnsi="Times New Roman" w:cs="Times New Roman"/>
                <w:sz w:val="20"/>
                <w:szCs w:val="20"/>
              </w:rPr>
              <w:t>Nipāne</w:t>
            </w:r>
            <w:proofErr w:type="spellEnd"/>
            <w:r w:rsidRPr="00607753">
              <w:rPr>
                <w:rFonts w:ascii="Times New Roman" w:hAnsi="Times New Roman" w:cs="Times New Roman"/>
                <w:sz w:val="20"/>
                <w:szCs w:val="20"/>
              </w:rPr>
              <w:t>,</w:t>
            </w:r>
          </w:p>
          <w:p w:rsidR="003D2258" w:rsidRPr="00607753" w:rsidRDefault="003D2258" w:rsidP="000F2A77">
            <w:pPr>
              <w:rPr>
                <w:rFonts w:ascii="Times New Roman" w:hAnsi="Times New Roman" w:cs="Times New Roman"/>
                <w:sz w:val="20"/>
                <w:szCs w:val="20"/>
              </w:rPr>
            </w:pPr>
            <w:r w:rsidRPr="00607753">
              <w:rPr>
                <w:rFonts w:ascii="Times New Roman" w:hAnsi="Times New Roman" w:cs="Times New Roman"/>
                <w:sz w:val="20"/>
                <w:szCs w:val="20"/>
              </w:rPr>
              <w:t>R. Noriņa.</w:t>
            </w:r>
          </w:p>
        </w:tc>
        <w:tc>
          <w:tcPr>
            <w:tcW w:w="2112" w:type="dxa"/>
          </w:tcPr>
          <w:p w:rsidR="003D2258" w:rsidRPr="00607753" w:rsidRDefault="003D2258" w:rsidP="003D2258">
            <w:pPr>
              <w:rPr>
                <w:rFonts w:ascii="Times New Roman" w:hAnsi="Times New Roman" w:cs="Times New Roman"/>
                <w:sz w:val="20"/>
                <w:szCs w:val="20"/>
              </w:rPr>
            </w:pPr>
            <w:r w:rsidRPr="00607753">
              <w:rPr>
                <w:rFonts w:ascii="Times New Roman" w:hAnsi="Times New Roman" w:cs="Times New Roman"/>
                <w:sz w:val="20"/>
                <w:szCs w:val="20"/>
              </w:rPr>
              <w:t>2018. gads.</w:t>
            </w:r>
          </w:p>
          <w:p w:rsidR="003D2258" w:rsidRPr="00607753" w:rsidRDefault="003D2258" w:rsidP="000F2A77">
            <w:pPr>
              <w:rPr>
                <w:rFonts w:ascii="Times New Roman" w:hAnsi="Times New Roman" w:cs="Times New Roman"/>
                <w:sz w:val="20"/>
                <w:szCs w:val="20"/>
              </w:rPr>
            </w:pPr>
          </w:p>
        </w:tc>
        <w:tc>
          <w:tcPr>
            <w:tcW w:w="1969" w:type="dxa"/>
          </w:tcPr>
          <w:p w:rsidR="003D2258" w:rsidRPr="00607753" w:rsidRDefault="003D2258" w:rsidP="003D2258">
            <w:pPr>
              <w:rPr>
                <w:rFonts w:ascii="Times New Roman" w:hAnsi="Times New Roman" w:cs="Times New Roman"/>
                <w:sz w:val="20"/>
                <w:szCs w:val="20"/>
              </w:rPr>
            </w:pPr>
            <w:r w:rsidRPr="00607753">
              <w:rPr>
                <w:rFonts w:ascii="Times New Roman" w:hAnsi="Times New Roman" w:cs="Times New Roman"/>
                <w:sz w:val="20"/>
                <w:szCs w:val="20"/>
              </w:rPr>
              <w:t>Muzeja budžets.</w:t>
            </w:r>
          </w:p>
          <w:p w:rsidR="003D2258" w:rsidRPr="00607753" w:rsidRDefault="003D2258" w:rsidP="000F2A77">
            <w:pPr>
              <w:rPr>
                <w:rFonts w:ascii="Times New Roman" w:hAnsi="Times New Roman" w:cs="Times New Roman"/>
                <w:sz w:val="20"/>
                <w:szCs w:val="20"/>
              </w:rPr>
            </w:pPr>
          </w:p>
        </w:tc>
      </w:tr>
      <w:tr w:rsidR="003D2258" w:rsidRPr="00607753" w:rsidTr="00F76023">
        <w:tc>
          <w:tcPr>
            <w:tcW w:w="709" w:type="dxa"/>
          </w:tcPr>
          <w:p w:rsidR="003D2258" w:rsidRPr="00607753" w:rsidRDefault="003D2258" w:rsidP="000F2A77">
            <w:pPr>
              <w:jc w:val="center"/>
              <w:rPr>
                <w:rFonts w:ascii="Times New Roman" w:hAnsi="Times New Roman" w:cs="Times New Roman"/>
                <w:b/>
                <w:sz w:val="20"/>
                <w:szCs w:val="20"/>
              </w:rPr>
            </w:pPr>
            <w:r>
              <w:rPr>
                <w:rFonts w:ascii="Times New Roman" w:hAnsi="Times New Roman" w:cs="Times New Roman"/>
                <w:b/>
                <w:sz w:val="20"/>
                <w:szCs w:val="20"/>
              </w:rPr>
              <w:t>14.</w:t>
            </w:r>
          </w:p>
        </w:tc>
        <w:tc>
          <w:tcPr>
            <w:tcW w:w="3402" w:type="dxa"/>
          </w:tcPr>
          <w:p w:rsidR="003D2258" w:rsidRPr="00607753" w:rsidRDefault="003D2258" w:rsidP="003D2258">
            <w:pPr>
              <w:rPr>
                <w:rFonts w:ascii="Times New Roman" w:hAnsi="Times New Roman" w:cs="Times New Roman"/>
                <w:sz w:val="20"/>
                <w:szCs w:val="20"/>
              </w:rPr>
            </w:pPr>
            <w:r>
              <w:rPr>
                <w:rFonts w:ascii="Times New Roman" w:hAnsi="Times New Roman" w:cs="Times New Roman"/>
                <w:sz w:val="20"/>
                <w:szCs w:val="20"/>
              </w:rPr>
              <w:t xml:space="preserve">Izstāde </w:t>
            </w:r>
            <w:r w:rsidRPr="00607753">
              <w:rPr>
                <w:rFonts w:ascii="Times New Roman" w:hAnsi="Times New Roman" w:cs="Times New Roman"/>
                <w:sz w:val="20"/>
                <w:szCs w:val="20"/>
              </w:rPr>
              <w:t>„</w:t>
            </w:r>
            <w:r w:rsidRPr="00607753">
              <w:rPr>
                <w:rFonts w:ascii="Times New Roman" w:hAnsi="Times New Roman" w:cs="Times New Roman"/>
                <w:i/>
                <w:sz w:val="20"/>
                <w:szCs w:val="20"/>
              </w:rPr>
              <w:t>Uz teātri ejot.</w:t>
            </w:r>
            <w:r>
              <w:rPr>
                <w:rFonts w:ascii="Times New Roman" w:hAnsi="Times New Roman" w:cs="Times New Roman"/>
                <w:i/>
                <w:sz w:val="20"/>
                <w:szCs w:val="20"/>
              </w:rPr>
              <w:t>.</w:t>
            </w:r>
            <w:r w:rsidRPr="00607753">
              <w:rPr>
                <w:rFonts w:ascii="Times New Roman" w:hAnsi="Times New Roman" w:cs="Times New Roman"/>
                <w:i/>
                <w:sz w:val="20"/>
                <w:szCs w:val="20"/>
              </w:rPr>
              <w:t>.</w:t>
            </w:r>
            <w:r w:rsidRPr="00607753">
              <w:rPr>
                <w:rFonts w:ascii="Times New Roman" w:hAnsi="Times New Roman" w:cs="Times New Roman"/>
                <w:sz w:val="20"/>
                <w:szCs w:val="20"/>
              </w:rPr>
              <w:t xml:space="preserve">” </w:t>
            </w:r>
            <w:r>
              <w:rPr>
                <w:rFonts w:ascii="Times New Roman" w:hAnsi="Times New Roman" w:cs="Times New Roman"/>
                <w:sz w:val="20"/>
                <w:szCs w:val="20"/>
              </w:rPr>
              <w:t>(Limbažu teātra vēsture).</w:t>
            </w:r>
          </w:p>
        </w:tc>
        <w:tc>
          <w:tcPr>
            <w:tcW w:w="1447" w:type="dxa"/>
          </w:tcPr>
          <w:p w:rsidR="003D2258" w:rsidRPr="00607753" w:rsidRDefault="003D2258" w:rsidP="003D2258">
            <w:pPr>
              <w:rPr>
                <w:rFonts w:ascii="Times New Roman" w:hAnsi="Times New Roman" w:cs="Times New Roman"/>
                <w:sz w:val="20"/>
                <w:szCs w:val="20"/>
              </w:rPr>
            </w:pPr>
            <w:r>
              <w:rPr>
                <w:rFonts w:ascii="Times New Roman" w:hAnsi="Times New Roman" w:cs="Times New Roman"/>
                <w:sz w:val="20"/>
                <w:szCs w:val="20"/>
              </w:rPr>
              <w:t>L. Andersone.</w:t>
            </w:r>
          </w:p>
        </w:tc>
        <w:tc>
          <w:tcPr>
            <w:tcW w:w="2112" w:type="dxa"/>
          </w:tcPr>
          <w:p w:rsidR="003D2258" w:rsidRPr="00607753" w:rsidRDefault="003D2258" w:rsidP="003D2258">
            <w:pPr>
              <w:rPr>
                <w:rFonts w:ascii="Times New Roman" w:hAnsi="Times New Roman" w:cs="Times New Roman"/>
                <w:sz w:val="20"/>
                <w:szCs w:val="20"/>
              </w:rPr>
            </w:pPr>
            <w:r w:rsidRPr="00607753">
              <w:rPr>
                <w:rFonts w:ascii="Times New Roman" w:hAnsi="Times New Roman" w:cs="Times New Roman"/>
                <w:sz w:val="20"/>
                <w:szCs w:val="20"/>
              </w:rPr>
              <w:t>2019</w:t>
            </w:r>
            <w:r>
              <w:rPr>
                <w:rFonts w:ascii="Times New Roman" w:hAnsi="Times New Roman" w:cs="Times New Roman"/>
                <w:sz w:val="20"/>
                <w:szCs w:val="20"/>
              </w:rPr>
              <w:t>. gads.</w:t>
            </w:r>
          </w:p>
        </w:tc>
        <w:tc>
          <w:tcPr>
            <w:tcW w:w="1969" w:type="dxa"/>
          </w:tcPr>
          <w:p w:rsidR="003D2258" w:rsidRPr="00607753" w:rsidRDefault="003D2258" w:rsidP="003D2258">
            <w:pPr>
              <w:rPr>
                <w:rFonts w:ascii="Times New Roman" w:hAnsi="Times New Roman" w:cs="Times New Roman"/>
                <w:sz w:val="20"/>
                <w:szCs w:val="20"/>
              </w:rPr>
            </w:pPr>
            <w:r>
              <w:rPr>
                <w:rFonts w:ascii="Times New Roman" w:hAnsi="Times New Roman" w:cs="Times New Roman"/>
                <w:sz w:val="20"/>
                <w:szCs w:val="20"/>
              </w:rPr>
              <w:t>Muzeja budžets.</w:t>
            </w:r>
          </w:p>
        </w:tc>
      </w:tr>
      <w:tr w:rsidR="000F2A77" w:rsidRPr="00607753" w:rsidTr="00F76023">
        <w:tc>
          <w:tcPr>
            <w:tcW w:w="709" w:type="dxa"/>
          </w:tcPr>
          <w:p w:rsidR="003D2258" w:rsidRPr="00607753" w:rsidRDefault="003D2258" w:rsidP="000F2A77">
            <w:pPr>
              <w:jc w:val="center"/>
              <w:rPr>
                <w:rFonts w:ascii="Times New Roman" w:hAnsi="Times New Roman" w:cs="Times New Roman"/>
                <w:b/>
                <w:sz w:val="20"/>
                <w:szCs w:val="20"/>
              </w:rPr>
            </w:pPr>
            <w:r>
              <w:rPr>
                <w:rFonts w:ascii="Times New Roman" w:hAnsi="Times New Roman" w:cs="Times New Roman"/>
                <w:b/>
                <w:sz w:val="20"/>
                <w:szCs w:val="20"/>
              </w:rPr>
              <w:t>15</w:t>
            </w:r>
            <w:r w:rsidRPr="00607753">
              <w:rPr>
                <w:rFonts w:ascii="Times New Roman" w:hAnsi="Times New Roman" w:cs="Times New Roman"/>
                <w:b/>
                <w:sz w:val="20"/>
                <w:szCs w:val="20"/>
              </w:rPr>
              <w:t>.</w:t>
            </w:r>
          </w:p>
        </w:tc>
        <w:tc>
          <w:tcPr>
            <w:tcW w:w="3402" w:type="dxa"/>
          </w:tcPr>
          <w:p w:rsidR="003D2258" w:rsidRPr="00607753" w:rsidRDefault="003D2258" w:rsidP="000F2A77">
            <w:pPr>
              <w:rPr>
                <w:rFonts w:ascii="Times New Roman" w:hAnsi="Times New Roman" w:cs="Times New Roman"/>
                <w:sz w:val="20"/>
                <w:szCs w:val="20"/>
              </w:rPr>
            </w:pPr>
            <w:r>
              <w:rPr>
                <w:rFonts w:ascii="Times New Roman" w:hAnsi="Times New Roman" w:cs="Times New Roman"/>
                <w:sz w:val="20"/>
                <w:szCs w:val="20"/>
              </w:rPr>
              <w:t>Izstāde „</w:t>
            </w:r>
            <w:r w:rsidRPr="00607753">
              <w:rPr>
                <w:rFonts w:ascii="Times New Roman" w:hAnsi="Times New Roman" w:cs="Times New Roman"/>
                <w:i/>
                <w:sz w:val="20"/>
                <w:szCs w:val="20"/>
              </w:rPr>
              <w:t>Šurp ābeci!</w:t>
            </w:r>
            <w:r>
              <w:rPr>
                <w:rFonts w:ascii="Times New Roman" w:hAnsi="Times New Roman" w:cs="Times New Roman"/>
                <w:sz w:val="20"/>
                <w:szCs w:val="20"/>
              </w:rPr>
              <w:t>”.</w:t>
            </w:r>
            <w:r w:rsidRPr="00607753">
              <w:rPr>
                <w:rFonts w:ascii="Times New Roman" w:hAnsi="Times New Roman" w:cs="Times New Roman"/>
                <w:sz w:val="20"/>
                <w:szCs w:val="20"/>
              </w:rPr>
              <w:t xml:space="preserve"> </w:t>
            </w:r>
          </w:p>
        </w:tc>
        <w:tc>
          <w:tcPr>
            <w:tcW w:w="1447" w:type="dxa"/>
          </w:tcPr>
          <w:p w:rsidR="003D2258" w:rsidRDefault="003D2258" w:rsidP="000F2A77">
            <w:pPr>
              <w:rPr>
                <w:rFonts w:ascii="Times New Roman" w:hAnsi="Times New Roman" w:cs="Times New Roman"/>
                <w:sz w:val="20"/>
                <w:szCs w:val="20"/>
              </w:rPr>
            </w:pPr>
            <w:r>
              <w:rPr>
                <w:rFonts w:ascii="Times New Roman" w:hAnsi="Times New Roman" w:cs="Times New Roman"/>
                <w:sz w:val="20"/>
                <w:szCs w:val="20"/>
              </w:rPr>
              <w:t>R. Noriņa,</w:t>
            </w:r>
          </w:p>
          <w:p w:rsidR="003D2258" w:rsidRDefault="003D2258" w:rsidP="000F2A77">
            <w:pPr>
              <w:rPr>
                <w:rFonts w:ascii="Times New Roman" w:hAnsi="Times New Roman" w:cs="Times New Roman"/>
                <w:sz w:val="20"/>
                <w:szCs w:val="20"/>
              </w:rPr>
            </w:pPr>
            <w:r>
              <w:rPr>
                <w:rFonts w:ascii="Times New Roman" w:hAnsi="Times New Roman" w:cs="Times New Roman"/>
                <w:sz w:val="20"/>
                <w:szCs w:val="20"/>
              </w:rPr>
              <w:t>L. Andersone,</w:t>
            </w:r>
          </w:p>
          <w:p w:rsidR="003D2258" w:rsidRPr="00607753" w:rsidRDefault="003D2258" w:rsidP="000F2A77">
            <w:pPr>
              <w:rPr>
                <w:rFonts w:ascii="Times New Roman" w:hAnsi="Times New Roman" w:cs="Times New Roman"/>
                <w:sz w:val="20"/>
                <w:szCs w:val="20"/>
              </w:rPr>
            </w:pPr>
            <w:r>
              <w:rPr>
                <w:rFonts w:ascii="Times New Roman" w:hAnsi="Times New Roman" w:cs="Times New Roman"/>
                <w:sz w:val="20"/>
                <w:szCs w:val="20"/>
              </w:rPr>
              <w:t xml:space="preserve">D. </w:t>
            </w:r>
            <w:proofErr w:type="spellStart"/>
            <w:r>
              <w:rPr>
                <w:rFonts w:ascii="Times New Roman" w:hAnsi="Times New Roman" w:cs="Times New Roman"/>
                <w:sz w:val="20"/>
                <w:szCs w:val="20"/>
              </w:rPr>
              <w:t>Nipāne</w:t>
            </w:r>
            <w:proofErr w:type="spellEnd"/>
            <w:r>
              <w:rPr>
                <w:rFonts w:ascii="Times New Roman" w:hAnsi="Times New Roman" w:cs="Times New Roman"/>
                <w:sz w:val="20"/>
                <w:szCs w:val="20"/>
              </w:rPr>
              <w:t>.</w:t>
            </w:r>
          </w:p>
        </w:tc>
        <w:tc>
          <w:tcPr>
            <w:tcW w:w="2112" w:type="dxa"/>
          </w:tcPr>
          <w:p w:rsidR="003D2258" w:rsidRPr="00607753" w:rsidRDefault="003D2258" w:rsidP="000F2A77">
            <w:pPr>
              <w:rPr>
                <w:rFonts w:ascii="Times New Roman" w:hAnsi="Times New Roman" w:cs="Times New Roman"/>
                <w:sz w:val="20"/>
                <w:szCs w:val="20"/>
              </w:rPr>
            </w:pPr>
            <w:r w:rsidRPr="00607753">
              <w:rPr>
                <w:rFonts w:ascii="Times New Roman" w:hAnsi="Times New Roman" w:cs="Times New Roman"/>
                <w:sz w:val="20"/>
                <w:szCs w:val="20"/>
              </w:rPr>
              <w:t>2020</w:t>
            </w:r>
            <w:r>
              <w:rPr>
                <w:rFonts w:ascii="Times New Roman" w:hAnsi="Times New Roman" w:cs="Times New Roman"/>
                <w:sz w:val="20"/>
                <w:szCs w:val="20"/>
              </w:rPr>
              <w:t>. gads.</w:t>
            </w:r>
          </w:p>
        </w:tc>
        <w:tc>
          <w:tcPr>
            <w:tcW w:w="1969" w:type="dxa"/>
          </w:tcPr>
          <w:p w:rsidR="003D2258" w:rsidRPr="00607753" w:rsidRDefault="003D2258" w:rsidP="000F2A77">
            <w:pPr>
              <w:rPr>
                <w:rFonts w:ascii="Times New Roman" w:hAnsi="Times New Roman" w:cs="Times New Roman"/>
                <w:sz w:val="20"/>
                <w:szCs w:val="20"/>
              </w:rPr>
            </w:pPr>
            <w:r>
              <w:rPr>
                <w:rFonts w:ascii="Times New Roman" w:hAnsi="Times New Roman" w:cs="Times New Roman"/>
                <w:sz w:val="20"/>
                <w:szCs w:val="20"/>
              </w:rPr>
              <w:t>Muzeja budžets.</w:t>
            </w:r>
          </w:p>
        </w:tc>
      </w:tr>
      <w:tr w:rsidR="003D2258" w:rsidRPr="00607753" w:rsidTr="00F76023">
        <w:tc>
          <w:tcPr>
            <w:tcW w:w="709" w:type="dxa"/>
          </w:tcPr>
          <w:p w:rsidR="003D2258" w:rsidRPr="00607753" w:rsidRDefault="003D2258" w:rsidP="000F2A77">
            <w:pPr>
              <w:jc w:val="center"/>
              <w:rPr>
                <w:rFonts w:ascii="Times New Roman" w:hAnsi="Times New Roman" w:cs="Times New Roman"/>
                <w:b/>
                <w:sz w:val="20"/>
                <w:szCs w:val="20"/>
              </w:rPr>
            </w:pPr>
            <w:r>
              <w:rPr>
                <w:rFonts w:ascii="Times New Roman" w:hAnsi="Times New Roman" w:cs="Times New Roman"/>
                <w:b/>
                <w:sz w:val="20"/>
                <w:szCs w:val="20"/>
              </w:rPr>
              <w:t>16.</w:t>
            </w:r>
          </w:p>
        </w:tc>
        <w:tc>
          <w:tcPr>
            <w:tcW w:w="3402" w:type="dxa"/>
          </w:tcPr>
          <w:p w:rsidR="003D2258" w:rsidRPr="00607753" w:rsidRDefault="003D2258" w:rsidP="003D2258">
            <w:pPr>
              <w:rPr>
                <w:rFonts w:ascii="Times New Roman" w:hAnsi="Times New Roman" w:cs="Times New Roman"/>
                <w:sz w:val="20"/>
                <w:szCs w:val="20"/>
              </w:rPr>
            </w:pPr>
            <w:r w:rsidRPr="00607753">
              <w:rPr>
                <w:rFonts w:ascii="Times New Roman" w:hAnsi="Times New Roman" w:cs="Times New Roman"/>
                <w:sz w:val="20"/>
                <w:szCs w:val="20"/>
              </w:rPr>
              <w:t>Izstāde „</w:t>
            </w:r>
            <w:r w:rsidRPr="00607753">
              <w:rPr>
                <w:rFonts w:ascii="Times New Roman" w:hAnsi="Times New Roman" w:cs="Times New Roman"/>
                <w:i/>
                <w:sz w:val="20"/>
                <w:szCs w:val="20"/>
              </w:rPr>
              <w:t xml:space="preserve">Dejas tradīcijas Limbažu novadā: </w:t>
            </w:r>
            <w:proofErr w:type="spellStart"/>
            <w:r w:rsidRPr="00607753">
              <w:rPr>
                <w:rFonts w:ascii="Times New Roman" w:hAnsi="Times New Roman" w:cs="Times New Roman"/>
                <w:i/>
                <w:sz w:val="20"/>
                <w:szCs w:val="20"/>
              </w:rPr>
              <w:t>Taisai</w:t>
            </w:r>
            <w:proofErr w:type="spellEnd"/>
            <w:r w:rsidRPr="00607753">
              <w:rPr>
                <w:rFonts w:ascii="Times New Roman" w:hAnsi="Times New Roman" w:cs="Times New Roman"/>
                <w:i/>
                <w:sz w:val="20"/>
                <w:szCs w:val="20"/>
              </w:rPr>
              <w:t xml:space="preserve"> </w:t>
            </w:r>
            <w:proofErr w:type="spellStart"/>
            <w:r w:rsidRPr="00607753">
              <w:rPr>
                <w:rFonts w:ascii="Times New Roman" w:hAnsi="Times New Roman" w:cs="Times New Roman"/>
                <w:i/>
                <w:sz w:val="20"/>
                <w:szCs w:val="20"/>
              </w:rPr>
              <w:t>Arumai</w:t>
            </w:r>
            <w:proofErr w:type="spellEnd"/>
            <w:r w:rsidRPr="00607753">
              <w:rPr>
                <w:rFonts w:ascii="Times New Roman" w:hAnsi="Times New Roman" w:cs="Times New Roman"/>
                <w:i/>
                <w:sz w:val="20"/>
                <w:szCs w:val="20"/>
              </w:rPr>
              <w:t xml:space="preserve"> 80</w:t>
            </w:r>
            <w:r>
              <w:rPr>
                <w:rFonts w:ascii="Times New Roman" w:hAnsi="Times New Roman" w:cs="Times New Roman"/>
                <w:sz w:val="20"/>
                <w:szCs w:val="20"/>
              </w:rPr>
              <w:t>”.</w:t>
            </w:r>
          </w:p>
          <w:p w:rsidR="003D2258" w:rsidRPr="00607753" w:rsidRDefault="003D2258" w:rsidP="000F2A77">
            <w:pPr>
              <w:rPr>
                <w:rFonts w:ascii="Times New Roman" w:hAnsi="Times New Roman" w:cs="Times New Roman"/>
                <w:sz w:val="20"/>
                <w:szCs w:val="20"/>
              </w:rPr>
            </w:pPr>
          </w:p>
        </w:tc>
        <w:tc>
          <w:tcPr>
            <w:tcW w:w="1447" w:type="dxa"/>
          </w:tcPr>
          <w:p w:rsidR="003D2258" w:rsidRDefault="003D2258" w:rsidP="003D2258">
            <w:pPr>
              <w:rPr>
                <w:rFonts w:ascii="Times New Roman" w:hAnsi="Times New Roman" w:cs="Times New Roman"/>
                <w:sz w:val="20"/>
                <w:szCs w:val="20"/>
              </w:rPr>
            </w:pPr>
            <w:r>
              <w:rPr>
                <w:rFonts w:ascii="Times New Roman" w:hAnsi="Times New Roman" w:cs="Times New Roman"/>
                <w:sz w:val="20"/>
                <w:szCs w:val="20"/>
              </w:rPr>
              <w:t>L. Andersone,</w:t>
            </w:r>
          </w:p>
          <w:p w:rsidR="003D2258" w:rsidRDefault="003D2258" w:rsidP="003D2258">
            <w:pPr>
              <w:rPr>
                <w:rFonts w:ascii="Times New Roman" w:hAnsi="Times New Roman" w:cs="Times New Roman"/>
                <w:sz w:val="20"/>
                <w:szCs w:val="20"/>
              </w:rPr>
            </w:pPr>
            <w:r>
              <w:rPr>
                <w:rFonts w:ascii="Times New Roman" w:hAnsi="Times New Roman" w:cs="Times New Roman"/>
                <w:sz w:val="20"/>
                <w:szCs w:val="20"/>
              </w:rPr>
              <w:t xml:space="preserve">D. </w:t>
            </w:r>
            <w:proofErr w:type="spellStart"/>
            <w:r>
              <w:rPr>
                <w:rFonts w:ascii="Times New Roman" w:hAnsi="Times New Roman" w:cs="Times New Roman"/>
                <w:sz w:val="20"/>
                <w:szCs w:val="20"/>
              </w:rPr>
              <w:t>Nipāne</w:t>
            </w:r>
            <w:proofErr w:type="spellEnd"/>
            <w:r>
              <w:rPr>
                <w:rFonts w:ascii="Times New Roman" w:hAnsi="Times New Roman" w:cs="Times New Roman"/>
                <w:sz w:val="20"/>
                <w:szCs w:val="20"/>
              </w:rPr>
              <w:t>,</w:t>
            </w:r>
          </w:p>
          <w:p w:rsidR="003D2258" w:rsidRPr="00607753" w:rsidRDefault="003D2258" w:rsidP="000F2A77">
            <w:pPr>
              <w:rPr>
                <w:rFonts w:ascii="Times New Roman" w:hAnsi="Times New Roman" w:cs="Times New Roman"/>
                <w:sz w:val="20"/>
                <w:szCs w:val="20"/>
              </w:rPr>
            </w:pPr>
            <w:r>
              <w:rPr>
                <w:rFonts w:ascii="Times New Roman" w:hAnsi="Times New Roman" w:cs="Times New Roman"/>
                <w:sz w:val="20"/>
                <w:szCs w:val="20"/>
              </w:rPr>
              <w:t>R. Noriņa.</w:t>
            </w:r>
          </w:p>
        </w:tc>
        <w:tc>
          <w:tcPr>
            <w:tcW w:w="2112" w:type="dxa"/>
          </w:tcPr>
          <w:p w:rsidR="003D2258" w:rsidRPr="00607753" w:rsidRDefault="003D2258" w:rsidP="003D2258">
            <w:pPr>
              <w:rPr>
                <w:rFonts w:ascii="Times New Roman" w:hAnsi="Times New Roman" w:cs="Times New Roman"/>
                <w:sz w:val="20"/>
                <w:szCs w:val="20"/>
              </w:rPr>
            </w:pPr>
            <w:r w:rsidRPr="00607753">
              <w:rPr>
                <w:rFonts w:ascii="Times New Roman" w:hAnsi="Times New Roman" w:cs="Times New Roman"/>
                <w:sz w:val="20"/>
                <w:szCs w:val="20"/>
              </w:rPr>
              <w:t>2020</w:t>
            </w:r>
            <w:r>
              <w:rPr>
                <w:rFonts w:ascii="Times New Roman" w:hAnsi="Times New Roman" w:cs="Times New Roman"/>
                <w:sz w:val="20"/>
                <w:szCs w:val="20"/>
              </w:rPr>
              <w:t>. gads.</w:t>
            </w:r>
          </w:p>
          <w:p w:rsidR="003D2258" w:rsidRPr="00607753" w:rsidRDefault="003D2258" w:rsidP="000F2A77">
            <w:pPr>
              <w:rPr>
                <w:rFonts w:ascii="Times New Roman" w:hAnsi="Times New Roman" w:cs="Times New Roman"/>
                <w:sz w:val="20"/>
                <w:szCs w:val="20"/>
              </w:rPr>
            </w:pPr>
          </w:p>
        </w:tc>
        <w:tc>
          <w:tcPr>
            <w:tcW w:w="1969" w:type="dxa"/>
          </w:tcPr>
          <w:p w:rsidR="003D2258" w:rsidRPr="00607753" w:rsidRDefault="003D2258" w:rsidP="003D2258">
            <w:pPr>
              <w:rPr>
                <w:rFonts w:ascii="Times New Roman" w:hAnsi="Times New Roman" w:cs="Times New Roman"/>
                <w:sz w:val="20"/>
                <w:szCs w:val="20"/>
              </w:rPr>
            </w:pPr>
            <w:r w:rsidRPr="00607753">
              <w:rPr>
                <w:rFonts w:ascii="Times New Roman" w:hAnsi="Times New Roman" w:cs="Times New Roman"/>
                <w:sz w:val="20"/>
                <w:szCs w:val="20"/>
              </w:rPr>
              <w:t>Muzeja budžets.</w:t>
            </w:r>
          </w:p>
          <w:p w:rsidR="003D2258" w:rsidRPr="00607753" w:rsidRDefault="003D2258" w:rsidP="000F2A77">
            <w:pPr>
              <w:rPr>
                <w:rFonts w:ascii="Times New Roman" w:hAnsi="Times New Roman" w:cs="Times New Roman"/>
                <w:sz w:val="20"/>
                <w:szCs w:val="20"/>
              </w:rPr>
            </w:pPr>
          </w:p>
        </w:tc>
      </w:tr>
      <w:tr w:rsidR="003D2258" w:rsidRPr="00607753" w:rsidTr="00F76023">
        <w:tc>
          <w:tcPr>
            <w:tcW w:w="709" w:type="dxa"/>
          </w:tcPr>
          <w:p w:rsidR="003D2258" w:rsidRPr="00607753" w:rsidRDefault="003D2258" w:rsidP="000F2A77">
            <w:pPr>
              <w:jc w:val="center"/>
              <w:rPr>
                <w:rFonts w:ascii="Times New Roman" w:hAnsi="Times New Roman" w:cs="Times New Roman"/>
                <w:b/>
                <w:sz w:val="20"/>
                <w:szCs w:val="20"/>
              </w:rPr>
            </w:pPr>
            <w:r>
              <w:rPr>
                <w:rFonts w:ascii="Times New Roman" w:hAnsi="Times New Roman" w:cs="Times New Roman"/>
                <w:b/>
                <w:sz w:val="20"/>
                <w:szCs w:val="20"/>
              </w:rPr>
              <w:t>17.</w:t>
            </w:r>
          </w:p>
        </w:tc>
        <w:tc>
          <w:tcPr>
            <w:tcW w:w="3402" w:type="dxa"/>
          </w:tcPr>
          <w:p w:rsidR="003D2258" w:rsidRPr="00607753" w:rsidRDefault="003D2258" w:rsidP="000F2A77">
            <w:pPr>
              <w:rPr>
                <w:rFonts w:ascii="Times New Roman" w:hAnsi="Times New Roman" w:cs="Times New Roman"/>
                <w:sz w:val="20"/>
                <w:szCs w:val="20"/>
              </w:rPr>
            </w:pPr>
            <w:r>
              <w:rPr>
                <w:rFonts w:ascii="Times New Roman" w:hAnsi="Times New Roman" w:cs="Times New Roman"/>
                <w:sz w:val="20"/>
                <w:szCs w:val="20"/>
              </w:rPr>
              <w:t>Izstāde „</w:t>
            </w:r>
            <w:r w:rsidRPr="00607753">
              <w:rPr>
                <w:rFonts w:ascii="Times New Roman" w:hAnsi="Times New Roman" w:cs="Times New Roman"/>
                <w:i/>
                <w:sz w:val="20"/>
                <w:szCs w:val="20"/>
              </w:rPr>
              <w:t xml:space="preserve">Limbažu Mūzikas skolas vēsture: V. </w:t>
            </w:r>
            <w:proofErr w:type="spellStart"/>
            <w:r w:rsidRPr="00607753">
              <w:rPr>
                <w:rFonts w:ascii="Times New Roman" w:hAnsi="Times New Roman" w:cs="Times New Roman"/>
                <w:i/>
                <w:sz w:val="20"/>
                <w:szCs w:val="20"/>
              </w:rPr>
              <w:t>Ņikandrovam</w:t>
            </w:r>
            <w:proofErr w:type="spellEnd"/>
            <w:r w:rsidRPr="00607753">
              <w:rPr>
                <w:rFonts w:ascii="Times New Roman" w:hAnsi="Times New Roman" w:cs="Times New Roman"/>
                <w:i/>
                <w:sz w:val="20"/>
                <w:szCs w:val="20"/>
              </w:rPr>
              <w:t xml:space="preserve"> 80</w:t>
            </w:r>
            <w:r>
              <w:rPr>
                <w:rFonts w:ascii="Times New Roman" w:hAnsi="Times New Roman" w:cs="Times New Roman"/>
                <w:sz w:val="20"/>
                <w:szCs w:val="20"/>
              </w:rPr>
              <w:t>”.</w:t>
            </w:r>
          </w:p>
        </w:tc>
        <w:tc>
          <w:tcPr>
            <w:tcW w:w="1447" w:type="dxa"/>
          </w:tcPr>
          <w:p w:rsidR="003D2258" w:rsidRDefault="003D2258" w:rsidP="003D2258">
            <w:pPr>
              <w:rPr>
                <w:rFonts w:ascii="Times New Roman" w:hAnsi="Times New Roman" w:cs="Times New Roman"/>
                <w:sz w:val="20"/>
                <w:szCs w:val="20"/>
              </w:rPr>
            </w:pPr>
            <w:r>
              <w:rPr>
                <w:rFonts w:ascii="Times New Roman" w:hAnsi="Times New Roman" w:cs="Times New Roman"/>
                <w:sz w:val="20"/>
                <w:szCs w:val="20"/>
              </w:rPr>
              <w:t xml:space="preserve">D. </w:t>
            </w:r>
            <w:proofErr w:type="spellStart"/>
            <w:r>
              <w:rPr>
                <w:rFonts w:ascii="Times New Roman" w:hAnsi="Times New Roman" w:cs="Times New Roman"/>
                <w:sz w:val="20"/>
                <w:szCs w:val="20"/>
              </w:rPr>
              <w:t>Nipāne</w:t>
            </w:r>
            <w:proofErr w:type="spellEnd"/>
            <w:r>
              <w:rPr>
                <w:rFonts w:ascii="Times New Roman" w:hAnsi="Times New Roman" w:cs="Times New Roman"/>
                <w:sz w:val="20"/>
                <w:szCs w:val="20"/>
              </w:rPr>
              <w:t>,</w:t>
            </w:r>
          </w:p>
          <w:p w:rsidR="003D2258" w:rsidRPr="00607753" w:rsidRDefault="003D2258" w:rsidP="000F2A77">
            <w:pPr>
              <w:rPr>
                <w:rFonts w:ascii="Times New Roman" w:hAnsi="Times New Roman" w:cs="Times New Roman"/>
                <w:sz w:val="20"/>
                <w:szCs w:val="20"/>
              </w:rPr>
            </w:pPr>
            <w:r>
              <w:rPr>
                <w:rFonts w:ascii="Times New Roman" w:hAnsi="Times New Roman" w:cs="Times New Roman"/>
                <w:sz w:val="20"/>
                <w:szCs w:val="20"/>
              </w:rPr>
              <w:t>R. Noriņa</w:t>
            </w:r>
            <w:r w:rsidR="000F2A77">
              <w:rPr>
                <w:rFonts w:ascii="Times New Roman" w:hAnsi="Times New Roman" w:cs="Times New Roman"/>
                <w:sz w:val="20"/>
                <w:szCs w:val="20"/>
              </w:rPr>
              <w:t>,</w:t>
            </w:r>
          </w:p>
        </w:tc>
        <w:tc>
          <w:tcPr>
            <w:tcW w:w="2112" w:type="dxa"/>
          </w:tcPr>
          <w:p w:rsidR="003D2258" w:rsidRPr="00607753" w:rsidRDefault="003D2258" w:rsidP="003D2258">
            <w:pPr>
              <w:rPr>
                <w:rFonts w:ascii="Times New Roman" w:hAnsi="Times New Roman" w:cs="Times New Roman"/>
                <w:sz w:val="20"/>
                <w:szCs w:val="20"/>
              </w:rPr>
            </w:pPr>
            <w:r w:rsidRPr="00607753">
              <w:rPr>
                <w:rFonts w:ascii="Times New Roman" w:hAnsi="Times New Roman" w:cs="Times New Roman"/>
                <w:sz w:val="20"/>
                <w:szCs w:val="20"/>
              </w:rPr>
              <w:t>2020</w:t>
            </w:r>
            <w:r>
              <w:rPr>
                <w:rFonts w:ascii="Times New Roman" w:hAnsi="Times New Roman" w:cs="Times New Roman"/>
                <w:sz w:val="20"/>
                <w:szCs w:val="20"/>
              </w:rPr>
              <w:t>. gads</w:t>
            </w:r>
          </w:p>
        </w:tc>
        <w:tc>
          <w:tcPr>
            <w:tcW w:w="1969" w:type="dxa"/>
          </w:tcPr>
          <w:p w:rsidR="003D2258" w:rsidRPr="00607753" w:rsidRDefault="003D2258" w:rsidP="000F2A77">
            <w:pPr>
              <w:rPr>
                <w:rFonts w:ascii="Times New Roman" w:hAnsi="Times New Roman" w:cs="Times New Roman"/>
                <w:sz w:val="20"/>
                <w:szCs w:val="20"/>
              </w:rPr>
            </w:pPr>
            <w:r w:rsidRPr="00607753">
              <w:rPr>
                <w:rFonts w:ascii="Times New Roman" w:hAnsi="Times New Roman" w:cs="Times New Roman"/>
                <w:sz w:val="20"/>
                <w:szCs w:val="20"/>
              </w:rPr>
              <w:t>Muzeja budžets.</w:t>
            </w:r>
          </w:p>
        </w:tc>
      </w:tr>
      <w:tr w:rsidR="00516A53" w:rsidRPr="00607753" w:rsidTr="00F76023">
        <w:tc>
          <w:tcPr>
            <w:tcW w:w="709" w:type="dxa"/>
          </w:tcPr>
          <w:p w:rsidR="00516A53" w:rsidRPr="00607753" w:rsidRDefault="003D2258" w:rsidP="000F2A77">
            <w:pPr>
              <w:jc w:val="center"/>
              <w:rPr>
                <w:rFonts w:ascii="Times New Roman" w:hAnsi="Times New Roman" w:cs="Times New Roman"/>
                <w:b/>
                <w:sz w:val="20"/>
                <w:szCs w:val="20"/>
              </w:rPr>
            </w:pPr>
            <w:r>
              <w:rPr>
                <w:rFonts w:ascii="Times New Roman" w:hAnsi="Times New Roman" w:cs="Times New Roman"/>
                <w:b/>
                <w:sz w:val="20"/>
                <w:szCs w:val="20"/>
              </w:rPr>
              <w:t>18</w:t>
            </w:r>
            <w:r w:rsidR="00516A53" w:rsidRPr="00607753">
              <w:rPr>
                <w:rFonts w:ascii="Times New Roman" w:hAnsi="Times New Roman" w:cs="Times New Roman"/>
                <w:b/>
                <w:sz w:val="20"/>
                <w:szCs w:val="20"/>
              </w:rPr>
              <w:t>.</w:t>
            </w:r>
          </w:p>
        </w:tc>
        <w:tc>
          <w:tcPr>
            <w:tcW w:w="3402" w:type="dxa"/>
          </w:tcPr>
          <w:p w:rsidR="00516A53" w:rsidRPr="00607753" w:rsidRDefault="00516A53" w:rsidP="000F2A77">
            <w:pPr>
              <w:rPr>
                <w:rFonts w:ascii="Times New Roman" w:hAnsi="Times New Roman" w:cs="Times New Roman"/>
                <w:sz w:val="20"/>
                <w:szCs w:val="20"/>
              </w:rPr>
            </w:pPr>
            <w:r>
              <w:rPr>
                <w:rFonts w:ascii="Times New Roman" w:hAnsi="Times New Roman" w:cs="Times New Roman"/>
                <w:sz w:val="20"/>
                <w:szCs w:val="20"/>
              </w:rPr>
              <w:t>Izstāde „</w:t>
            </w:r>
            <w:r w:rsidRPr="00607753">
              <w:rPr>
                <w:rFonts w:ascii="Times New Roman" w:hAnsi="Times New Roman" w:cs="Times New Roman"/>
                <w:i/>
                <w:sz w:val="20"/>
                <w:szCs w:val="20"/>
              </w:rPr>
              <w:t>Piemiņas lietas un atmiņas...</w:t>
            </w:r>
            <w:r>
              <w:rPr>
                <w:rFonts w:ascii="Times New Roman" w:hAnsi="Times New Roman" w:cs="Times New Roman"/>
                <w:sz w:val="20"/>
                <w:szCs w:val="20"/>
              </w:rPr>
              <w:t>”, veltīta novadniekiem L. Šķilteram (1866-1939</w:t>
            </w:r>
            <w:r w:rsidRPr="00607753">
              <w:rPr>
                <w:rFonts w:ascii="Times New Roman" w:hAnsi="Times New Roman" w:cs="Times New Roman"/>
                <w:sz w:val="20"/>
                <w:szCs w:val="20"/>
              </w:rPr>
              <w:t>)</w:t>
            </w:r>
            <w:r>
              <w:rPr>
                <w:rFonts w:ascii="Times New Roman" w:hAnsi="Times New Roman" w:cs="Times New Roman"/>
                <w:sz w:val="20"/>
                <w:szCs w:val="20"/>
              </w:rPr>
              <w:t xml:space="preserve"> un V. Šķilteram (1896-1977</w:t>
            </w:r>
            <w:r w:rsidRPr="00607753">
              <w:rPr>
                <w:rFonts w:ascii="Times New Roman" w:hAnsi="Times New Roman" w:cs="Times New Roman"/>
                <w:sz w:val="20"/>
                <w:szCs w:val="20"/>
              </w:rPr>
              <w:t>)</w:t>
            </w:r>
            <w:r>
              <w:rPr>
                <w:rFonts w:ascii="Times New Roman" w:hAnsi="Times New Roman" w:cs="Times New Roman"/>
                <w:sz w:val="20"/>
                <w:szCs w:val="20"/>
              </w:rPr>
              <w:t>.</w:t>
            </w:r>
          </w:p>
        </w:tc>
        <w:tc>
          <w:tcPr>
            <w:tcW w:w="1447" w:type="dxa"/>
          </w:tcPr>
          <w:p w:rsidR="00516A53" w:rsidRDefault="00516A53" w:rsidP="000F2A77">
            <w:pPr>
              <w:rPr>
                <w:rFonts w:ascii="Times New Roman" w:hAnsi="Times New Roman" w:cs="Times New Roman"/>
                <w:sz w:val="20"/>
                <w:szCs w:val="20"/>
              </w:rPr>
            </w:pPr>
            <w:r>
              <w:rPr>
                <w:rFonts w:ascii="Times New Roman" w:hAnsi="Times New Roman" w:cs="Times New Roman"/>
                <w:sz w:val="20"/>
                <w:szCs w:val="20"/>
              </w:rPr>
              <w:t xml:space="preserve">D. </w:t>
            </w:r>
            <w:proofErr w:type="spellStart"/>
            <w:r>
              <w:rPr>
                <w:rFonts w:ascii="Times New Roman" w:hAnsi="Times New Roman" w:cs="Times New Roman"/>
                <w:sz w:val="20"/>
                <w:szCs w:val="20"/>
              </w:rPr>
              <w:t>Nipāne</w:t>
            </w:r>
            <w:proofErr w:type="spellEnd"/>
            <w:r>
              <w:rPr>
                <w:rFonts w:ascii="Times New Roman" w:hAnsi="Times New Roman" w:cs="Times New Roman"/>
                <w:sz w:val="20"/>
                <w:szCs w:val="20"/>
              </w:rPr>
              <w:t>,</w:t>
            </w:r>
          </w:p>
          <w:p w:rsidR="00516A53" w:rsidRPr="00607753" w:rsidRDefault="00516A53" w:rsidP="000F2A77">
            <w:pPr>
              <w:rPr>
                <w:rFonts w:ascii="Times New Roman" w:hAnsi="Times New Roman" w:cs="Times New Roman"/>
                <w:sz w:val="20"/>
                <w:szCs w:val="20"/>
              </w:rPr>
            </w:pPr>
            <w:r>
              <w:rPr>
                <w:rFonts w:ascii="Times New Roman" w:hAnsi="Times New Roman" w:cs="Times New Roman"/>
                <w:sz w:val="20"/>
                <w:szCs w:val="20"/>
              </w:rPr>
              <w:t>R. Noriņa.</w:t>
            </w:r>
          </w:p>
        </w:tc>
        <w:tc>
          <w:tcPr>
            <w:tcW w:w="2112"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2021</w:t>
            </w:r>
            <w:r>
              <w:rPr>
                <w:rFonts w:ascii="Times New Roman" w:hAnsi="Times New Roman" w:cs="Times New Roman"/>
                <w:sz w:val="20"/>
                <w:szCs w:val="20"/>
              </w:rPr>
              <w:t>. gads.</w:t>
            </w:r>
          </w:p>
        </w:tc>
        <w:tc>
          <w:tcPr>
            <w:tcW w:w="1969"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Muzeja budžets.</w:t>
            </w:r>
          </w:p>
        </w:tc>
      </w:tr>
      <w:tr w:rsidR="00516A53" w:rsidRPr="00607753" w:rsidTr="00F76023">
        <w:tc>
          <w:tcPr>
            <w:tcW w:w="709" w:type="dxa"/>
          </w:tcPr>
          <w:p w:rsidR="00516A53" w:rsidRPr="00607753" w:rsidRDefault="003D2258" w:rsidP="000F2A77">
            <w:pPr>
              <w:jc w:val="center"/>
              <w:rPr>
                <w:rFonts w:ascii="Times New Roman" w:hAnsi="Times New Roman" w:cs="Times New Roman"/>
                <w:b/>
                <w:sz w:val="20"/>
                <w:szCs w:val="20"/>
              </w:rPr>
            </w:pPr>
            <w:r>
              <w:rPr>
                <w:rFonts w:ascii="Times New Roman" w:hAnsi="Times New Roman" w:cs="Times New Roman"/>
                <w:b/>
                <w:sz w:val="20"/>
                <w:szCs w:val="20"/>
              </w:rPr>
              <w:t>19</w:t>
            </w:r>
            <w:r w:rsidR="00516A53" w:rsidRPr="00607753">
              <w:rPr>
                <w:rFonts w:ascii="Times New Roman" w:hAnsi="Times New Roman" w:cs="Times New Roman"/>
                <w:b/>
                <w:sz w:val="20"/>
                <w:szCs w:val="20"/>
              </w:rPr>
              <w:t>.</w:t>
            </w:r>
          </w:p>
        </w:tc>
        <w:tc>
          <w:tcPr>
            <w:tcW w:w="3402" w:type="dxa"/>
          </w:tcPr>
          <w:p w:rsidR="00516A53" w:rsidRPr="00607753" w:rsidRDefault="00516A53" w:rsidP="000F2A77">
            <w:pPr>
              <w:rPr>
                <w:rFonts w:ascii="Times New Roman" w:hAnsi="Times New Roman" w:cs="Times New Roman"/>
                <w:sz w:val="20"/>
                <w:szCs w:val="20"/>
              </w:rPr>
            </w:pPr>
            <w:r>
              <w:rPr>
                <w:rFonts w:ascii="Times New Roman" w:hAnsi="Times New Roman" w:cs="Times New Roman"/>
                <w:sz w:val="20"/>
                <w:szCs w:val="20"/>
              </w:rPr>
              <w:t>Izstāde „</w:t>
            </w:r>
            <w:r w:rsidRPr="00547BE5">
              <w:rPr>
                <w:rFonts w:ascii="Times New Roman" w:hAnsi="Times New Roman" w:cs="Times New Roman"/>
                <w:i/>
                <w:sz w:val="20"/>
                <w:szCs w:val="20"/>
              </w:rPr>
              <w:t>Limbažu ezeri</w:t>
            </w:r>
            <w:r>
              <w:rPr>
                <w:rFonts w:ascii="Times New Roman" w:hAnsi="Times New Roman" w:cs="Times New Roman"/>
                <w:sz w:val="20"/>
                <w:szCs w:val="20"/>
              </w:rPr>
              <w:t xml:space="preserve">” (ekosistēmas, atpūta, sports un </w:t>
            </w:r>
            <w:proofErr w:type="spellStart"/>
            <w:r w:rsidRPr="00547BE5">
              <w:rPr>
                <w:rFonts w:ascii="Times New Roman" w:hAnsi="Times New Roman" w:cs="Times New Roman"/>
                <w:i/>
                <w:sz w:val="20"/>
                <w:szCs w:val="20"/>
              </w:rPr>
              <w:t>cope</w:t>
            </w:r>
            <w:proofErr w:type="spellEnd"/>
            <w:r>
              <w:rPr>
                <w:rFonts w:ascii="Times New Roman" w:hAnsi="Times New Roman" w:cs="Times New Roman"/>
                <w:sz w:val="20"/>
                <w:szCs w:val="20"/>
              </w:rPr>
              <w:t>).</w:t>
            </w:r>
          </w:p>
        </w:tc>
        <w:tc>
          <w:tcPr>
            <w:tcW w:w="1447" w:type="dxa"/>
          </w:tcPr>
          <w:p w:rsidR="00516A53" w:rsidRDefault="00516A53" w:rsidP="000F2A77">
            <w:pPr>
              <w:rPr>
                <w:rFonts w:ascii="Times New Roman" w:hAnsi="Times New Roman" w:cs="Times New Roman"/>
                <w:sz w:val="20"/>
                <w:szCs w:val="20"/>
              </w:rPr>
            </w:pPr>
            <w:r>
              <w:rPr>
                <w:rFonts w:ascii="Times New Roman" w:hAnsi="Times New Roman" w:cs="Times New Roman"/>
                <w:sz w:val="20"/>
                <w:szCs w:val="20"/>
              </w:rPr>
              <w:t>L. Andersone,</w:t>
            </w:r>
          </w:p>
          <w:p w:rsidR="00516A53" w:rsidRPr="00607753" w:rsidRDefault="00516A53" w:rsidP="000F2A77">
            <w:pPr>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Brikmane</w:t>
            </w:r>
            <w:proofErr w:type="spellEnd"/>
            <w:r>
              <w:rPr>
                <w:rFonts w:ascii="Times New Roman" w:hAnsi="Times New Roman" w:cs="Times New Roman"/>
                <w:sz w:val="20"/>
                <w:szCs w:val="20"/>
              </w:rPr>
              <w:t>.</w:t>
            </w:r>
          </w:p>
        </w:tc>
        <w:tc>
          <w:tcPr>
            <w:tcW w:w="2112" w:type="dxa"/>
          </w:tcPr>
          <w:p w:rsidR="00516A53" w:rsidRPr="00607753" w:rsidRDefault="00516A53" w:rsidP="000F2A77">
            <w:pPr>
              <w:rPr>
                <w:rFonts w:ascii="Times New Roman" w:hAnsi="Times New Roman" w:cs="Times New Roman"/>
                <w:sz w:val="20"/>
                <w:szCs w:val="20"/>
              </w:rPr>
            </w:pPr>
            <w:r w:rsidRPr="00607753">
              <w:rPr>
                <w:rFonts w:ascii="Times New Roman" w:hAnsi="Times New Roman" w:cs="Times New Roman"/>
                <w:sz w:val="20"/>
                <w:szCs w:val="20"/>
              </w:rPr>
              <w:t>2021</w:t>
            </w:r>
            <w:r>
              <w:rPr>
                <w:rFonts w:ascii="Times New Roman" w:hAnsi="Times New Roman" w:cs="Times New Roman"/>
                <w:sz w:val="20"/>
                <w:szCs w:val="20"/>
              </w:rPr>
              <w:t>. gads.</w:t>
            </w:r>
          </w:p>
        </w:tc>
        <w:tc>
          <w:tcPr>
            <w:tcW w:w="1969" w:type="dxa"/>
          </w:tcPr>
          <w:p w:rsidR="00516A53" w:rsidRPr="00607753" w:rsidRDefault="00516A53" w:rsidP="000F2A77">
            <w:pPr>
              <w:rPr>
                <w:rFonts w:ascii="Times New Roman" w:hAnsi="Times New Roman" w:cs="Times New Roman"/>
                <w:sz w:val="20"/>
                <w:szCs w:val="20"/>
              </w:rPr>
            </w:pPr>
            <w:r>
              <w:rPr>
                <w:rFonts w:ascii="Times New Roman" w:hAnsi="Times New Roman" w:cs="Times New Roman"/>
                <w:sz w:val="20"/>
                <w:szCs w:val="20"/>
              </w:rPr>
              <w:t>Muzeja budžets.</w:t>
            </w:r>
          </w:p>
        </w:tc>
      </w:tr>
    </w:tbl>
    <w:p w:rsidR="00A77A1B" w:rsidRPr="00607753" w:rsidRDefault="00A77A1B" w:rsidP="006D1D8C">
      <w:pPr>
        <w:spacing w:after="0" w:line="240" w:lineRule="auto"/>
        <w:ind w:firstLine="720"/>
        <w:jc w:val="both"/>
        <w:rPr>
          <w:rFonts w:ascii="Times New Roman" w:hAnsi="Times New Roman" w:cs="Times New Roman"/>
          <w:sz w:val="24"/>
          <w:szCs w:val="24"/>
          <w:lang w:val="lv-LV"/>
        </w:rPr>
      </w:pPr>
    </w:p>
    <w:p w:rsidR="00A77A1B" w:rsidRPr="00607753" w:rsidRDefault="006D1D8C" w:rsidP="000F2A77">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2</w:t>
      </w:r>
      <w:r w:rsidR="00A77A1B" w:rsidRPr="00607753">
        <w:rPr>
          <w:rFonts w:ascii="Times New Roman" w:hAnsi="Times New Roman" w:cs="Times New Roman"/>
          <w:sz w:val="24"/>
          <w:szCs w:val="24"/>
          <w:lang w:val="lv-LV"/>
        </w:rPr>
        <w:t>.6. Darbības spēju uzlabošanas pasākumi 5 gadiem</w:t>
      </w:r>
    </w:p>
    <w:p w:rsidR="00A77A1B" w:rsidRDefault="000F2A77" w:rsidP="000F2A77">
      <w:pPr>
        <w:spacing w:after="0" w:line="240" w:lineRule="auto"/>
        <w:ind w:left="720" w:firstLine="720"/>
        <w:jc w:val="both"/>
        <w:rPr>
          <w:color w:val="943634"/>
          <w:lang w:val="lv-LV"/>
        </w:rPr>
      </w:pPr>
      <w:r>
        <w:rPr>
          <w:rFonts w:ascii="Times New Roman" w:hAnsi="Times New Roman" w:cs="Times New Roman"/>
          <w:sz w:val="24"/>
          <w:szCs w:val="24"/>
          <w:lang w:val="lv-LV"/>
        </w:rPr>
        <w:t>Lai uzlabotu ekspozīciju un izstāžu veidošanas darbu Limbažu muzejā nepieciešams turpināt muzeja speciālistu profesionālo iemaņu uzlabošanu un kvalifikācijas paaugstināšanu. Tāpat nepieciešams aktivizēt finanšu līdzekļu piesaisti ekspozīciju un izstāžu kvalitatīvai iekārtošanai, kā arī tehniskai modernizēšanai. Lai jēgpilni varētu izvērtēt turpmākās izstādes un ekspozīcijas, nepieciešams veikt konsekventu apmeklētāju aptaujāšanu.</w:t>
      </w:r>
    </w:p>
    <w:p w:rsidR="003D2258" w:rsidRPr="00607753" w:rsidRDefault="003D2258" w:rsidP="006D1D8C">
      <w:pPr>
        <w:spacing w:after="0" w:line="240" w:lineRule="auto"/>
        <w:jc w:val="both"/>
        <w:rPr>
          <w:rFonts w:ascii="Times New Roman" w:hAnsi="Times New Roman" w:cs="Times New Roman"/>
          <w:sz w:val="24"/>
          <w:szCs w:val="24"/>
          <w:lang w:val="lv-LV"/>
        </w:rPr>
      </w:pPr>
    </w:p>
    <w:p w:rsidR="00A77A1B" w:rsidRPr="006D1D8C" w:rsidRDefault="006D1D8C" w:rsidP="006D1D8C">
      <w:pPr>
        <w:spacing w:after="0" w:line="240" w:lineRule="auto"/>
        <w:rPr>
          <w:rFonts w:ascii="Times New Roman" w:hAnsi="Times New Roman" w:cs="Times New Roman"/>
          <w:b/>
          <w:sz w:val="24"/>
          <w:szCs w:val="24"/>
          <w:lang w:val="lv-LV"/>
        </w:rPr>
      </w:pPr>
      <w:r w:rsidRPr="006D1D8C">
        <w:rPr>
          <w:rFonts w:ascii="Times New Roman" w:hAnsi="Times New Roman" w:cs="Times New Roman"/>
          <w:b/>
          <w:sz w:val="24"/>
          <w:szCs w:val="24"/>
          <w:lang w:val="lv-LV"/>
        </w:rPr>
        <w:t>3</w:t>
      </w:r>
      <w:r w:rsidR="00A77A1B" w:rsidRPr="006D1D8C">
        <w:rPr>
          <w:rFonts w:ascii="Times New Roman" w:hAnsi="Times New Roman" w:cs="Times New Roman"/>
          <w:b/>
          <w:sz w:val="24"/>
          <w:szCs w:val="24"/>
          <w:lang w:val="lv-LV"/>
        </w:rPr>
        <w:t>. Darbs ar apmeklētājiem</w:t>
      </w:r>
    </w:p>
    <w:p w:rsidR="00A77A1B" w:rsidRDefault="006D1D8C" w:rsidP="006D1D8C">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3</w:t>
      </w:r>
      <w:r w:rsidR="00A77A1B" w:rsidRPr="00607753">
        <w:rPr>
          <w:rFonts w:ascii="Times New Roman" w:hAnsi="Times New Roman" w:cs="Times New Roman"/>
          <w:sz w:val="24"/>
          <w:szCs w:val="24"/>
          <w:lang w:val="lv-LV"/>
        </w:rPr>
        <w:t>.1. Izglītojošā darba mērķis</w:t>
      </w:r>
      <w:r w:rsidR="002E6DF7">
        <w:rPr>
          <w:rFonts w:ascii="Times New Roman" w:hAnsi="Times New Roman" w:cs="Times New Roman"/>
          <w:sz w:val="24"/>
          <w:szCs w:val="24"/>
          <w:lang w:val="lv-LV"/>
        </w:rPr>
        <w:t>.</w:t>
      </w:r>
    </w:p>
    <w:p w:rsidR="00F76023" w:rsidRPr="00607753" w:rsidRDefault="00F76023" w:rsidP="00F76023">
      <w:pPr>
        <w:spacing w:after="0" w:line="240" w:lineRule="auto"/>
        <w:ind w:left="720" w:firstLine="720"/>
        <w:jc w:val="both"/>
        <w:rPr>
          <w:rFonts w:ascii="Times New Roman" w:hAnsi="Times New Roman" w:cs="Times New Roman"/>
          <w:sz w:val="24"/>
          <w:szCs w:val="24"/>
          <w:lang w:val="lv-LV"/>
        </w:rPr>
      </w:pPr>
      <w:r w:rsidRPr="00607753">
        <w:rPr>
          <w:rFonts w:ascii="Times New Roman" w:hAnsi="Times New Roman" w:cs="Times New Roman"/>
          <w:sz w:val="24"/>
          <w:szCs w:val="24"/>
          <w:lang w:val="lv-LV"/>
        </w:rPr>
        <w:t>Sekmēt nacionālās un reģionālās identitātes saglabāšanu, kā arī veidot izpratni par Limbažu pilsētas un novada unikālo devumu</w:t>
      </w:r>
      <w:r>
        <w:rPr>
          <w:rFonts w:ascii="Times New Roman" w:hAnsi="Times New Roman" w:cs="Times New Roman"/>
          <w:sz w:val="24"/>
          <w:szCs w:val="24"/>
          <w:lang w:val="lv-LV"/>
        </w:rPr>
        <w:t xml:space="preserve">, piedāvājot muzeja apmeklētājiem mūsdienīgu un aktuālu </w:t>
      </w:r>
      <w:proofErr w:type="spellStart"/>
      <w:r>
        <w:rPr>
          <w:rFonts w:ascii="Times New Roman" w:hAnsi="Times New Roman" w:cs="Times New Roman"/>
          <w:sz w:val="24"/>
          <w:szCs w:val="24"/>
          <w:lang w:val="lv-LV"/>
        </w:rPr>
        <w:t>muzejpedagoģisko</w:t>
      </w:r>
      <w:proofErr w:type="spellEnd"/>
      <w:r>
        <w:rPr>
          <w:rFonts w:ascii="Times New Roman" w:hAnsi="Times New Roman" w:cs="Times New Roman"/>
          <w:sz w:val="24"/>
          <w:szCs w:val="24"/>
          <w:lang w:val="lv-LV"/>
        </w:rPr>
        <w:t xml:space="preserve"> un mūžizglītības programmu klāstu.</w:t>
      </w:r>
    </w:p>
    <w:p w:rsidR="00F76023" w:rsidRDefault="00F76023" w:rsidP="006D1D8C">
      <w:pPr>
        <w:spacing w:after="0" w:line="240" w:lineRule="auto"/>
        <w:ind w:firstLine="720"/>
        <w:jc w:val="both"/>
        <w:rPr>
          <w:rFonts w:ascii="Times New Roman" w:hAnsi="Times New Roman" w:cs="Times New Roman"/>
          <w:sz w:val="24"/>
          <w:szCs w:val="24"/>
          <w:lang w:val="lv-LV"/>
        </w:rPr>
      </w:pPr>
    </w:p>
    <w:p w:rsidR="00A77A1B" w:rsidRPr="00607753" w:rsidRDefault="006D1D8C" w:rsidP="006D1D8C">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A77A1B" w:rsidRPr="00607753">
        <w:rPr>
          <w:rFonts w:ascii="Times New Roman" w:hAnsi="Times New Roman" w:cs="Times New Roman"/>
          <w:sz w:val="24"/>
          <w:szCs w:val="24"/>
          <w:lang w:val="lv-LV"/>
        </w:rPr>
        <w:t>.2. Izglītojošā darba raksturojums</w:t>
      </w:r>
      <w:r w:rsidR="002E6DF7">
        <w:rPr>
          <w:rFonts w:ascii="Times New Roman" w:hAnsi="Times New Roman" w:cs="Times New Roman"/>
          <w:sz w:val="24"/>
          <w:szCs w:val="24"/>
          <w:lang w:val="lv-LV"/>
        </w:rPr>
        <w:t>.</w:t>
      </w:r>
    </w:p>
    <w:p w:rsidR="00A77A1B" w:rsidRDefault="002E6DF7" w:rsidP="002E6DF7">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Nozīmīgākā izglītojošā darba </w:t>
      </w:r>
      <w:proofErr w:type="spellStart"/>
      <w:r>
        <w:rPr>
          <w:rFonts w:ascii="Times New Roman" w:hAnsi="Times New Roman" w:cs="Times New Roman"/>
          <w:sz w:val="24"/>
          <w:szCs w:val="24"/>
          <w:lang w:val="lv-LV"/>
        </w:rPr>
        <w:t>mērķgrupa</w:t>
      </w:r>
      <w:proofErr w:type="spellEnd"/>
      <w:r>
        <w:rPr>
          <w:rFonts w:ascii="Times New Roman" w:hAnsi="Times New Roman" w:cs="Times New Roman"/>
          <w:sz w:val="24"/>
          <w:szCs w:val="24"/>
          <w:lang w:val="lv-LV"/>
        </w:rPr>
        <w:t xml:space="preserve"> Limbažu muzejā ir dažāda vecuma skolēni un arī pirmsskolas izglītības iestāžu audzēkņi, jo tie ir biežākie muzeja viesi. Neskatoties uz to, muzejs strādā arī ar pieaugušajiem interesentiem.</w:t>
      </w:r>
    </w:p>
    <w:p w:rsidR="002E6DF7" w:rsidRDefault="002E6DF7" w:rsidP="002E6DF7">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Muzejs piedāvā ekskursijas ekspozīcijās un izstādēs, Limbažu viduslaiku pilsdrupās un Limbažu pilsētā. Apmeklēt</w:t>
      </w:r>
      <w:r w:rsidR="008627FA">
        <w:rPr>
          <w:rFonts w:ascii="Times New Roman" w:hAnsi="Times New Roman" w:cs="Times New Roman"/>
          <w:sz w:val="24"/>
          <w:szCs w:val="24"/>
          <w:lang w:val="lv-LV"/>
        </w:rPr>
        <w:t>ā</w:t>
      </w:r>
      <w:r>
        <w:rPr>
          <w:rFonts w:ascii="Times New Roman" w:hAnsi="Times New Roman" w:cs="Times New Roman"/>
          <w:sz w:val="24"/>
          <w:szCs w:val="24"/>
          <w:lang w:val="lv-LV"/>
        </w:rPr>
        <w:t xml:space="preserve">jiem ir </w:t>
      </w:r>
      <w:r w:rsidR="008627FA">
        <w:rPr>
          <w:rFonts w:ascii="Times New Roman" w:hAnsi="Times New Roman" w:cs="Times New Roman"/>
          <w:sz w:val="24"/>
          <w:szCs w:val="24"/>
          <w:lang w:val="lv-LV"/>
        </w:rPr>
        <w:t xml:space="preserve">iespēja piedalīties dažādās </w:t>
      </w:r>
      <w:proofErr w:type="spellStart"/>
      <w:r w:rsidR="008627FA">
        <w:rPr>
          <w:rFonts w:ascii="Times New Roman" w:hAnsi="Times New Roman" w:cs="Times New Roman"/>
          <w:sz w:val="24"/>
          <w:szCs w:val="24"/>
          <w:lang w:val="lv-LV"/>
        </w:rPr>
        <w:t>muzejpedagoģiskajās</w:t>
      </w:r>
      <w:proofErr w:type="spellEnd"/>
      <w:r w:rsidR="008627FA">
        <w:rPr>
          <w:rFonts w:ascii="Times New Roman" w:hAnsi="Times New Roman" w:cs="Times New Roman"/>
          <w:sz w:val="24"/>
          <w:szCs w:val="24"/>
          <w:lang w:val="lv-LV"/>
        </w:rPr>
        <w:t xml:space="preserve"> stundās. To piedāvājumu veido gan stabilas un ilggadīgas programmas (Baumaņu Kārlim veltītā nodarbība, gadskārtu tradīcijām veltītās programmas u.c.), gan arī konkrētam laika periodam paredzētas programmas, kas tiek piedāvātas aktuālo izstāžu kontekstā. Pēc pieprasījuma muzeja speciālisti sagatavo arī dažādas tematikas konsultācijas un lekcijas.</w:t>
      </w:r>
    </w:p>
    <w:p w:rsidR="008627FA" w:rsidRDefault="008627FA" w:rsidP="002E6DF7">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Muzeja speciālisti regulāri gatavo populārzinātniska rakstura publikācijas reģionālajam laikrakstam „</w:t>
      </w:r>
      <w:r w:rsidRPr="008627FA">
        <w:rPr>
          <w:rFonts w:ascii="Times New Roman" w:hAnsi="Times New Roman" w:cs="Times New Roman"/>
          <w:i/>
          <w:sz w:val="24"/>
          <w:szCs w:val="24"/>
          <w:lang w:val="lv-LV"/>
        </w:rPr>
        <w:t>Auseklis</w:t>
      </w:r>
      <w:r>
        <w:rPr>
          <w:rFonts w:ascii="Times New Roman" w:hAnsi="Times New Roman" w:cs="Times New Roman"/>
          <w:sz w:val="24"/>
          <w:szCs w:val="24"/>
          <w:lang w:val="lv-LV"/>
        </w:rPr>
        <w:t>”. To tematika visbiežāk saistās ar aktuālo izstāžu atklāšanu, lai gan publikācijas tiek gatavotas arī saskaņā ar laikraksta redakciju interesējošām tēmām.</w:t>
      </w:r>
    </w:p>
    <w:p w:rsidR="008627FA" w:rsidRDefault="008627FA" w:rsidP="002E6DF7">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Muzeja t</w:t>
      </w:r>
      <w:r w:rsidR="003A05A6">
        <w:rPr>
          <w:rFonts w:ascii="Times New Roman" w:hAnsi="Times New Roman" w:cs="Times New Roman"/>
          <w:sz w:val="24"/>
          <w:szCs w:val="24"/>
          <w:lang w:val="lv-LV"/>
        </w:rPr>
        <w:t xml:space="preserve">elpās </w:t>
      </w:r>
      <w:proofErr w:type="spellStart"/>
      <w:r w:rsidR="003A05A6">
        <w:rPr>
          <w:rFonts w:ascii="Times New Roman" w:hAnsi="Times New Roman" w:cs="Times New Roman"/>
          <w:sz w:val="24"/>
          <w:szCs w:val="24"/>
          <w:lang w:val="lv-LV"/>
        </w:rPr>
        <w:t>muzejpedagoģiskās</w:t>
      </w:r>
      <w:proofErr w:type="spellEnd"/>
      <w:r w:rsidR="003A05A6">
        <w:rPr>
          <w:rFonts w:ascii="Times New Roman" w:hAnsi="Times New Roman" w:cs="Times New Roman"/>
          <w:sz w:val="24"/>
          <w:szCs w:val="24"/>
          <w:lang w:val="lv-LV"/>
        </w:rPr>
        <w:t xml:space="preserve"> stundas, </w:t>
      </w:r>
      <w:r>
        <w:rPr>
          <w:rFonts w:ascii="Times New Roman" w:hAnsi="Times New Roman" w:cs="Times New Roman"/>
          <w:sz w:val="24"/>
          <w:szCs w:val="24"/>
          <w:lang w:val="lv-LV"/>
        </w:rPr>
        <w:t>zinātniskie lasījumi</w:t>
      </w:r>
      <w:r w:rsidR="003A05A6">
        <w:rPr>
          <w:rFonts w:ascii="Times New Roman" w:hAnsi="Times New Roman" w:cs="Times New Roman"/>
          <w:sz w:val="24"/>
          <w:szCs w:val="24"/>
          <w:lang w:val="lv-LV"/>
        </w:rPr>
        <w:t xml:space="preserve"> un citi izglītojoša rakstura pasākumi. Pasākumi parasti notiek 2. stāva zālē vai ekspozīcijas „</w:t>
      </w:r>
      <w:r w:rsidR="003A05A6" w:rsidRPr="003A05A6">
        <w:rPr>
          <w:rFonts w:ascii="Times New Roman" w:hAnsi="Times New Roman" w:cs="Times New Roman"/>
          <w:i/>
          <w:sz w:val="24"/>
          <w:szCs w:val="24"/>
          <w:lang w:val="lv-LV"/>
        </w:rPr>
        <w:t xml:space="preserve">Baumaņu Kārlis un </w:t>
      </w:r>
      <w:r w:rsidR="003A05A6" w:rsidRPr="003A05A6">
        <w:rPr>
          <w:rFonts w:ascii="Times New Roman" w:hAnsi="Times New Roman" w:cs="Times New Roman"/>
          <w:i/>
          <w:sz w:val="24"/>
          <w:szCs w:val="24"/>
          <w:lang w:val="lv-LV"/>
        </w:rPr>
        <w:lastRenderedPageBreak/>
        <w:t>viņa laiks</w:t>
      </w:r>
      <w:r w:rsidR="003A05A6">
        <w:rPr>
          <w:rFonts w:ascii="Times New Roman" w:hAnsi="Times New Roman" w:cs="Times New Roman"/>
          <w:sz w:val="24"/>
          <w:szCs w:val="24"/>
          <w:lang w:val="lv-LV"/>
        </w:rPr>
        <w:t>” zālē 1. stāvā. Abas telpas atrodas Limbažu muzeja galvenajā ēkā Burtnieku ielā 7 un ir viegli pieejamas apmeklētājiem. Ekspozīcijas zāle ir pielāgota arī piekļuvei apmeklētājiem ar kustību traucējumiem. Pasākumos ir iespējams izmantot arī projektoru.</w:t>
      </w:r>
    </w:p>
    <w:p w:rsidR="003A05A6" w:rsidRDefault="003A05A6" w:rsidP="002E6DF7">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Izglītojošo darbu veic visi muzeja speciālisti – </w:t>
      </w:r>
      <w:proofErr w:type="spellStart"/>
      <w:r>
        <w:rPr>
          <w:rFonts w:ascii="Times New Roman" w:hAnsi="Times New Roman" w:cs="Times New Roman"/>
          <w:sz w:val="24"/>
          <w:szCs w:val="24"/>
          <w:lang w:val="lv-LV"/>
        </w:rPr>
        <w:t>muzejpedagoģe</w:t>
      </w:r>
      <w:proofErr w:type="spellEnd"/>
      <w:r>
        <w:rPr>
          <w:rFonts w:ascii="Times New Roman" w:hAnsi="Times New Roman" w:cs="Times New Roman"/>
          <w:sz w:val="24"/>
          <w:szCs w:val="24"/>
          <w:lang w:val="lv-LV"/>
        </w:rPr>
        <w:t>, galvenais muzeja speciālists, muzeja speciāliste, galvenā krājuma glabātāja un krājuma glabātājā. Visiem minētajiem, izņemot galveno muzeja speciālistu, ir arī pedagoģiskā darba pieredze. Muzeja galvenais speciālists, muzeja speciāliste un krājuma glabātāja ir akadēmiski izglītoti vēsturnieki. Muzeja speciālisti dažādā līmenī runā latviešu, angļu, krievu, vācu un franču valodās, līdz ar to ar iepriekšēju pieteikšanos Limbažu muzejs spēj nodrošināt ekskursijas un informāciju visās minētajās valodās.</w:t>
      </w:r>
    </w:p>
    <w:p w:rsidR="00477675" w:rsidRPr="00607753" w:rsidRDefault="00477675" w:rsidP="002E6DF7">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Muzejs regulāri iesaistās Limbažu novada pašvaldības organizētajos pasākumos (piemēram, Limbažu pilsētas svētkos, 11. un 18. novembra pasākumos u.c.), kā arī tradicionālajā Muzeju naktī.</w:t>
      </w:r>
    </w:p>
    <w:p w:rsidR="00A77A1B" w:rsidRPr="00607753" w:rsidRDefault="00A77A1B" w:rsidP="006D1D8C">
      <w:pPr>
        <w:spacing w:after="0" w:line="240" w:lineRule="auto"/>
        <w:ind w:firstLine="720"/>
        <w:jc w:val="both"/>
        <w:rPr>
          <w:rFonts w:ascii="Times New Roman" w:hAnsi="Times New Roman" w:cs="Times New Roman"/>
          <w:sz w:val="24"/>
          <w:szCs w:val="24"/>
          <w:lang w:val="lv-LV"/>
        </w:rPr>
      </w:pPr>
    </w:p>
    <w:p w:rsidR="00A77A1B" w:rsidRPr="00607753" w:rsidRDefault="006D1D8C" w:rsidP="006D1D8C">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A77A1B" w:rsidRPr="00607753">
        <w:rPr>
          <w:rFonts w:ascii="Times New Roman" w:hAnsi="Times New Roman" w:cs="Times New Roman"/>
          <w:sz w:val="24"/>
          <w:szCs w:val="24"/>
          <w:lang w:val="lv-LV"/>
        </w:rPr>
        <w:t>.3. Izglītojošā darba novērtējums</w:t>
      </w:r>
      <w:r w:rsidR="00477675">
        <w:rPr>
          <w:rFonts w:ascii="Times New Roman" w:hAnsi="Times New Roman" w:cs="Times New Roman"/>
          <w:sz w:val="24"/>
          <w:szCs w:val="24"/>
          <w:lang w:val="lv-LV"/>
        </w:rPr>
        <w:t>.</w:t>
      </w:r>
    </w:p>
    <w:p w:rsidR="00A77A1B" w:rsidRPr="00607753" w:rsidRDefault="00477675" w:rsidP="00477675">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Kopumā izglītojošais darbs Limbažu muzejā vērtējams kā muzeja misijai atbilstošs, aktuāls un dažādām apmeklētāju grupām piemērots. Precīzākam darba novērtējumam nepieciešams izvērst apmeklētāju anketēšanu.</w:t>
      </w:r>
    </w:p>
    <w:p w:rsidR="00477675" w:rsidRPr="00607753" w:rsidRDefault="00477675" w:rsidP="006D1D8C">
      <w:pPr>
        <w:spacing w:after="0" w:line="240" w:lineRule="auto"/>
        <w:ind w:firstLine="720"/>
        <w:jc w:val="both"/>
        <w:rPr>
          <w:rFonts w:ascii="Times New Roman" w:hAnsi="Times New Roman" w:cs="Times New Roman"/>
          <w:sz w:val="24"/>
          <w:szCs w:val="24"/>
          <w:lang w:val="lv-LV"/>
        </w:rPr>
      </w:pPr>
    </w:p>
    <w:p w:rsidR="00A77A1B" w:rsidRDefault="006D1D8C" w:rsidP="006D1D8C">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477675">
        <w:rPr>
          <w:rFonts w:ascii="Times New Roman" w:hAnsi="Times New Roman" w:cs="Times New Roman"/>
          <w:sz w:val="24"/>
          <w:szCs w:val="24"/>
          <w:lang w:val="lv-LV"/>
        </w:rPr>
        <w:t>.4</w:t>
      </w:r>
      <w:r w:rsidR="00A77A1B" w:rsidRPr="00607753">
        <w:rPr>
          <w:rFonts w:ascii="Times New Roman" w:hAnsi="Times New Roman" w:cs="Times New Roman"/>
          <w:sz w:val="24"/>
          <w:szCs w:val="24"/>
          <w:lang w:val="lv-LV"/>
        </w:rPr>
        <w:t>. Izglītojošā darba problēmas un prioritātes</w:t>
      </w:r>
      <w:r w:rsidR="00477675">
        <w:rPr>
          <w:rFonts w:ascii="Times New Roman" w:hAnsi="Times New Roman" w:cs="Times New Roman"/>
          <w:sz w:val="24"/>
          <w:szCs w:val="24"/>
          <w:lang w:val="lv-LV"/>
        </w:rPr>
        <w:t>.</w:t>
      </w:r>
    </w:p>
    <w:p w:rsidR="00477675" w:rsidRDefault="00477675" w:rsidP="00477675">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Izglītojošā darba problēmas galvenokārt saistās ar darbinieku noslodzi. </w:t>
      </w:r>
      <w:proofErr w:type="spellStart"/>
      <w:r>
        <w:rPr>
          <w:rFonts w:ascii="Times New Roman" w:hAnsi="Times New Roman" w:cs="Times New Roman"/>
          <w:sz w:val="24"/>
          <w:szCs w:val="24"/>
          <w:lang w:val="lv-LV"/>
        </w:rPr>
        <w:t>Muzejpedagoģe</w:t>
      </w:r>
      <w:proofErr w:type="spellEnd"/>
      <w:r>
        <w:rPr>
          <w:rFonts w:ascii="Times New Roman" w:hAnsi="Times New Roman" w:cs="Times New Roman"/>
          <w:sz w:val="24"/>
          <w:szCs w:val="24"/>
          <w:lang w:val="lv-LV"/>
        </w:rPr>
        <w:t xml:space="preserve"> strādā nepilnu slodzi, līdz ar to </w:t>
      </w:r>
      <w:proofErr w:type="spellStart"/>
      <w:r>
        <w:rPr>
          <w:rFonts w:ascii="Times New Roman" w:hAnsi="Times New Roman" w:cs="Times New Roman"/>
          <w:sz w:val="24"/>
          <w:szCs w:val="24"/>
          <w:lang w:val="lv-LV"/>
        </w:rPr>
        <w:t>muzejpedagoģisko</w:t>
      </w:r>
      <w:proofErr w:type="spellEnd"/>
      <w:r>
        <w:rPr>
          <w:rFonts w:ascii="Times New Roman" w:hAnsi="Times New Roman" w:cs="Times New Roman"/>
          <w:sz w:val="24"/>
          <w:szCs w:val="24"/>
          <w:lang w:val="lv-LV"/>
        </w:rPr>
        <w:t xml:space="preserve"> programmu vadīšanu bieži nākas uzņemties citiem muzeja speciālistiem.</w:t>
      </w:r>
    </w:p>
    <w:p w:rsidR="00477675" w:rsidRDefault="00477675" w:rsidP="00477675">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Tāpat nepieciešams aktualizēt daļu no esošajām </w:t>
      </w:r>
      <w:proofErr w:type="spellStart"/>
      <w:r>
        <w:rPr>
          <w:rFonts w:ascii="Times New Roman" w:hAnsi="Times New Roman" w:cs="Times New Roman"/>
          <w:sz w:val="24"/>
          <w:szCs w:val="24"/>
          <w:lang w:val="lv-LV"/>
        </w:rPr>
        <w:t>muzejpedagoģiskajām</w:t>
      </w:r>
      <w:proofErr w:type="spellEnd"/>
      <w:r>
        <w:rPr>
          <w:rFonts w:ascii="Times New Roman" w:hAnsi="Times New Roman" w:cs="Times New Roman"/>
          <w:sz w:val="24"/>
          <w:szCs w:val="24"/>
          <w:lang w:val="lv-LV"/>
        </w:rPr>
        <w:t xml:space="preserve"> programmām, pielāgot tās dažādām vecuma grupām, kā arī papildināt programmu piedāvājumu ar jaunām </w:t>
      </w:r>
      <w:proofErr w:type="spellStart"/>
      <w:r>
        <w:rPr>
          <w:rFonts w:ascii="Times New Roman" w:hAnsi="Times New Roman" w:cs="Times New Roman"/>
          <w:sz w:val="24"/>
          <w:szCs w:val="24"/>
          <w:lang w:val="lv-LV"/>
        </w:rPr>
        <w:t>muzejpedagoģiskajām</w:t>
      </w:r>
      <w:proofErr w:type="spellEnd"/>
      <w:r>
        <w:rPr>
          <w:rFonts w:ascii="Times New Roman" w:hAnsi="Times New Roman" w:cs="Times New Roman"/>
          <w:sz w:val="24"/>
          <w:szCs w:val="24"/>
          <w:lang w:val="lv-LV"/>
        </w:rPr>
        <w:t xml:space="preserve"> un mūžizglītības programmām.</w:t>
      </w:r>
    </w:p>
    <w:p w:rsidR="00477675" w:rsidRPr="00607753" w:rsidRDefault="00477675" w:rsidP="00477675">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Apmeklētāju ērtībai nepieciešams izveidot jaunu </w:t>
      </w:r>
      <w:r w:rsidR="00BA582C">
        <w:rPr>
          <w:rFonts w:ascii="Times New Roman" w:hAnsi="Times New Roman" w:cs="Times New Roman"/>
          <w:sz w:val="24"/>
          <w:szCs w:val="24"/>
          <w:lang w:val="lv-LV"/>
        </w:rPr>
        <w:t xml:space="preserve">bukletu/ceļvedi muzeja </w:t>
      </w:r>
      <w:proofErr w:type="spellStart"/>
      <w:r w:rsidR="00BA582C">
        <w:rPr>
          <w:rFonts w:ascii="Times New Roman" w:hAnsi="Times New Roman" w:cs="Times New Roman"/>
          <w:sz w:val="24"/>
          <w:szCs w:val="24"/>
          <w:lang w:val="lv-LV"/>
        </w:rPr>
        <w:t>pamatekspozīcijās</w:t>
      </w:r>
      <w:proofErr w:type="spellEnd"/>
      <w:r w:rsidR="00BA582C">
        <w:rPr>
          <w:rFonts w:ascii="Times New Roman" w:hAnsi="Times New Roman" w:cs="Times New Roman"/>
          <w:sz w:val="24"/>
          <w:szCs w:val="24"/>
          <w:lang w:val="lv-LV"/>
        </w:rPr>
        <w:t xml:space="preserve"> un tā svešvalodu versijas.</w:t>
      </w:r>
    </w:p>
    <w:p w:rsidR="00A77A1B" w:rsidRPr="00607753" w:rsidRDefault="00A77A1B" w:rsidP="006D1D8C">
      <w:pPr>
        <w:spacing w:after="0" w:line="240" w:lineRule="auto"/>
        <w:ind w:firstLine="720"/>
        <w:jc w:val="both"/>
        <w:rPr>
          <w:rFonts w:ascii="Times New Roman" w:hAnsi="Times New Roman" w:cs="Times New Roman"/>
          <w:sz w:val="24"/>
          <w:szCs w:val="24"/>
          <w:lang w:val="lv-LV"/>
        </w:rPr>
      </w:pPr>
    </w:p>
    <w:p w:rsidR="00A77A1B" w:rsidRDefault="006D1D8C" w:rsidP="006D1D8C">
      <w:pPr>
        <w:spacing w:after="0" w:line="240" w:lineRule="auto"/>
        <w:ind w:firstLine="720"/>
        <w:rPr>
          <w:rFonts w:ascii="Times New Roman" w:hAnsi="Times New Roman" w:cs="Times New Roman"/>
          <w:sz w:val="24"/>
          <w:szCs w:val="24"/>
          <w:lang w:val="lv-LV"/>
        </w:rPr>
      </w:pPr>
      <w:r>
        <w:rPr>
          <w:rFonts w:ascii="Times New Roman" w:hAnsi="Times New Roman" w:cs="Times New Roman"/>
          <w:sz w:val="24"/>
          <w:szCs w:val="24"/>
          <w:lang w:val="lv-LV"/>
        </w:rPr>
        <w:t>3</w:t>
      </w:r>
      <w:r w:rsidR="00477675">
        <w:rPr>
          <w:rFonts w:ascii="Times New Roman" w:hAnsi="Times New Roman" w:cs="Times New Roman"/>
          <w:sz w:val="24"/>
          <w:szCs w:val="24"/>
          <w:lang w:val="lv-LV"/>
        </w:rPr>
        <w:t>.5</w:t>
      </w:r>
      <w:r w:rsidR="00A77A1B" w:rsidRPr="00607753">
        <w:rPr>
          <w:rFonts w:ascii="Times New Roman" w:hAnsi="Times New Roman" w:cs="Times New Roman"/>
          <w:sz w:val="24"/>
          <w:szCs w:val="24"/>
          <w:lang w:val="lv-LV"/>
        </w:rPr>
        <w:t>. Paredzamie izglītojošā darba rezultāti</w:t>
      </w:r>
      <w:r w:rsidR="00BA582C">
        <w:rPr>
          <w:rFonts w:ascii="Times New Roman" w:hAnsi="Times New Roman" w:cs="Times New Roman"/>
          <w:sz w:val="24"/>
          <w:szCs w:val="24"/>
          <w:lang w:val="lv-LV"/>
        </w:rPr>
        <w:t>.</w:t>
      </w:r>
    </w:p>
    <w:p w:rsidR="00BA582C" w:rsidRDefault="00BA582C" w:rsidP="00BA582C">
      <w:pPr>
        <w:spacing w:after="0" w:line="240" w:lineRule="auto"/>
        <w:ind w:left="720" w:firstLine="720"/>
        <w:rPr>
          <w:rFonts w:ascii="Times New Roman" w:hAnsi="Times New Roman" w:cs="Times New Roman"/>
          <w:sz w:val="24"/>
          <w:szCs w:val="24"/>
          <w:lang w:val="lv-LV"/>
        </w:rPr>
      </w:pPr>
      <w:r>
        <w:rPr>
          <w:rFonts w:ascii="Times New Roman" w:hAnsi="Times New Roman" w:cs="Times New Roman"/>
          <w:sz w:val="24"/>
          <w:szCs w:val="24"/>
          <w:lang w:val="lv-LV"/>
        </w:rPr>
        <w:t xml:space="preserve">Izglītojoša darba rezultāti saistās ar centieniem veicināt </w:t>
      </w:r>
      <w:r w:rsidRPr="00607753">
        <w:rPr>
          <w:rFonts w:ascii="Times New Roman" w:hAnsi="Times New Roman" w:cs="Times New Roman"/>
          <w:sz w:val="24"/>
          <w:szCs w:val="24"/>
          <w:lang w:val="lv-LV"/>
        </w:rPr>
        <w:t>nacionālās un re</w:t>
      </w:r>
      <w:r>
        <w:rPr>
          <w:rFonts w:ascii="Times New Roman" w:hAnsi="Times New Roman" w:cs="Times New Roman"/>
          <w:sz w:val="24"/>
          <w:szCs w:val="24"/>
          <w:lang w:val="lv-LV"/>
        </w:rPr>
        <w:t>ģionālās identitātes saglabāšanos Limbažu muzeja viesos</w:t>
      </w:r>
      <w:r w:rsidRPr="00607753">
        <w:rPr>
          <w:rFonts w:ascii="Times New Roman" w:hAnsi="Times New Roman" w:cs="Times New Roman"/>
          <w:sz w:val="24"/>
          <w:szCs w:val="24"/>
          <w:lang w:val="lv-LV"/>
        </w:rPr>
        <w:t>, kā arī</w:t>
      </w:r>
      <w:r>
        <w:rPr>
          <w:rFonts w:ascii="Times New Roman" w:hAnsi="Times New Roman" w:cs="Times New Roman"/>
          <w:sz w:val="24"/>
          <w:szCs w:val="24"/>
          <w:lang w:val="lv-LV"/>
        </w:rPr>
        <w:t xml:space="preserve"> ar</w:t>
      </w:r>
      <w:r w:rsidRPr="00607753">
        <w:rPr>
          <w:rFonts w:ascii="Times New Roman" w:hAnsi="Times New Roman" w:cs="Times New Roman"/>
          <w:sz w:val="24"/>
          <w:szCs w:val="24"/>
          <w:lang w:val="lv-LV"/>
        </w:rPr>
        <w:t xml:space="preserve"> Limbažu pilsētas un novada</w:t>
      </w:r>
      <w:r>
        <w:rPr>
          <w:rFonts w:ascii="Times New Roman" w:hAnsi="Times New Roman" w:cs="Times New Roman"/>
          <w:sz w:val="24"/>
          <w:szCs w:val="24"/>
          <w:lang w:val="lv-LV"/>
        </w:rPr>
        <w:t xml:space="preserve"> vēstures</w:t>
      </w:r>
      <w:r w:rsidRPr="00607753">
        <w:rPr>
          <w:rFonts w:ascii="Times New Roman" w:hAnsi="Times New Roman" w:cs="Times New Roman"/>
          <w:sz w:val="24"/>
          <w:szCs w:val="24"/>
          <w:lang w:val="lv-LV"/>
        </w:rPr>
        <w:t xml:space="preserve"> </w:t>
      </w:r>
      <w:r>
        <w:rPr>
          <w:rFonts w:ascii="Times New Roman" w:hAnsi="Times New Roman" w:cs="Times New Roman"/>
          <w:sz w:val="24"/>
          <w:szCs w:val="24"/>
          <w:lang w:val="lv-LV"/>
        </w:rPr>
        <w:t>izpratnes</w:t>
      </w:r>
      <w:r w:rsidRPr="00607753">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padziļināšanu dažāda vecuma muzeja apmeklētājos. </w:t>
      </w:r>
      <w:r w:rsidR="000D0653">
        <w:rPr>
          <w:rFonts w:ascii="Times New Roman" w:hAnsi="Times New Roman" w:cs="Times New Roman"/>
          <w:sz w:val="24"/>
          <w:szCs w:val="24"/>
          <w:lang w:val="lv-LV"/>
        </w:rPr>
        <w:t>Rezultāta</w:t>
      </w:r>
      <w:r>
        <w:rPr>
          <w:rFonts w:ascii="Times New Roman" w:hAnsi="Times New Roman" w:cs="Times New Roman"/>
          <w:sz w:val="24"/>
          <w:szCs w:val="24"/>
          <w:lang w:val="lv-LV"/>
        </w:rPr>
        <w:t xml:space="preserve"> sasniegšanai plānotas šādas aktivitātes:</w:t>
      </w:r>
    </w:p>
    <w:p w:rsidR="00BA582C" w:rsidRPr="00607753" w:rsidRDefault="00BA582C" w:rsidP="006D1D8C">
      <w:pPr>
        <w:spacing w:after="0" w:line="240" w:lineRule="auto"/>
        <w:ind w:firstLine="720"/>
        <w:rPr>
          <w:rFonts w:ascii="Times New Roman" w:hAnsi="Times New Roman" w:cs="Times New Roman"/>
          <w:sz w:val="24"/>
          <w:szCs w:val="24"/>
          <w:lang w:val="lv-LV"/>
        </w:rPr>
      </w:pPr>
    </w:p>
    <w:tbl>
      <w:tblPr>
        <w:tblStyle w:val="Reatabula"/>
        <w:tblW w:w="9639" w:type="dxa"/>
        <w:tblInd w:w="250" w:type="dxa"/>
        <w:tblLook w:val="04A0" w:firstRow="1" w:lastRow="0" w:firstColumn="1" w:lastColumn="0" w:noHBand="0" w:noVBand="1"/>
      </w:tblPr>
      <w:tblGrid>
        <w:gridCol w:w="709"/>
        <w:gridCol w:w="3402"/>
        <w:gridCol w:w="1447"/>
        <w:gridCol w:w="1955"/>
        <w:gridCol w:w="2126"/>
      </w:tblGrid>
      <w:tr w:rsidR="00BA582C" w:rsidRPr="00607753" w:rsidTr="003133FE">
        <w:tc>
          <w:tcPr>
            <w:tcW w:w="709" w:type="dxa"/>
          </w:tcPr>
          <w:p w:rsidR="00BA582C" w:rsidRPr="00607753" w:rsidRDefault="00BA582C" w:rsidP="00BA582C">
            <w:pPr>
              <w:jc w:val="center"/>
              <w:rPr>
                <w:rFonts w:ascii="Times New Roman" w:hAnsi="Times New Roman" w:cs="Times New Roman"/>
                <w:b/>
                <w:sz w:val="20"/>
                <w:szCs w:val="20"/>
              </w:rPr>
            </w:pPr>
            <w:r w:rsidRPr="00607753">
              <w:rPr>
                <w:rFonts w:ascii="Times New Roman" w:hAnsi="Times New Roman" w:cs="Times New Roman"/>
                <w:b/>
                <w:sz w:val="20"/>
                <w:szCs w:val="20"/>
              </w:rPr>
              <w:t>Nr. p. k.</w:t>
            </w:r>
          </w:p>
        </w:tc>
        <w:tc>
          <w:tcPr>
            <w:tcW w:w="3402" w:type="dxa"/>
            <w:vAlign w:val="center"/>
          </w:tcPr>
          <w:p w:rsidR="00BA582C" w:rsidRPr="00607753" w:rsidRDefault="00BA582C" w:rsidP="00BA582C">
            <w:pPr>
              <w:jc w:val="center"/>
              <w:rPr>
                <w:rFonts w:ascii="Times New Roman" w:hAnsi="Times New Roman" w:cs="Times New Roman"/>
                <w:b/>
                <w:sz w:val="20"/>
                <w:szCs w:val="20"/>
              </w:rPr>
            </w:pPr>
            <w:r w:rsidRPr="00607753">
              <w:rPr>
                <w:rFonts w:ascii="Times New Roman" w:hAnsi="Times New Roman" w:cs="Times New Roman"/>
                <w:b/>
                <w:sz w:val="20"/>
                <w:szCs w:val="20"/>
              </w:rPr>
              <w:t>Plānot</w:t>
            </w:r>
            <w:r>
              <w:rPr>
                <w:rFonts w:ascii="Times New Roman" w:hAnsi="Times New Roman" w:cs="Times New Roman"/>
                <w:b/>
                <w:sz w:val="20"/>
                <w:szCs w:val="20"/>
              </w:rPr>
              <w:t>ās aktivitātes</w:t>
            </w:r>
          </w:p>
        </w:tc>
        <w:tc>
          <w:tcPr>
            <w:tcW w:w="1447" w:type="dxa"/>
            <w:vAlign w:val="center"/>
          </w:tcPr>
          <w:p w:rsidR="00BA582C" w:rsidRPr="00607753" w:rsidRDefault="00BA582C" w:rsidP="00BA582C">
            <w:pPr>
              <w:jc w:val="center"/>
              <w:rPr>
                <w:rFonts w:ascii="Times New Roman" w:hAnsi="Times New Roman" w:cs="Times New Roman"/>
                <w:b/>
                <w:sz w:val="20"/>
                <w:szCs w:val="20"/>
              </w:rPr>
            </w:pPr>
            <w:r w:rsidRPr="00607753">
              <w:rPr>
                <w:rFonts w:ascii="Times New Roman" w:hAnsi="Times New Roman" w:cs="Times New Roman"/>
                <w:b/>
                <w:sz w:val="20"/>
                <w:szCs w:val="20"/>
              </w:rPr>
              <w:t>Atbildīgais</w:t>
            </w:r>
          </w:p>
        </w:tc>
        <w:tc>
          <w:tcPr>
            <w:tcW w:w="1955" w:type="dxa"/>
            <w:vAlign w:val="center"/>
          </w:tcPr>
          <w:p w:rsidR="00BA582C" w:rsidRPr="00607753" w:rsidRDefault="00BA582C" w:rsidP="00BA582C">
            <w:pPr>
              <w:jc w:val="center"/>
              <w:rPr>
                <w:rFonts w:ascii="Times New Roman" w:hAnsi="Times New Roman" w:cs="Times New Roman"/>
                <w:b/>
                <w:sz w:val="20"/>
                <w:szCs w:val="20"/>
              </w:rPr>
            </w:pPr>
            <w:r w:rsidRPr="00607753">
              <w:rPr>
                <w:rFonts w:ascii="Times New Roman" w:hAnsi="Times New Roman" w:cs="Times New Roman"/>
                <w:b/>
                <w:sz w:val="20"/>
                <w:szCs w:val="20"/>
              </w:rPr>
              <w:t>Izpildes laiks</w:t>
            </w:r>
          </w:p>
        </w:tc>
        <w:tc>
          <w:tcPr>
            <w:tcW w:w="2126" w:type="dxa"/>
            <w:vAlign w:val="center"/>
          </w:tcPr>
          <w:p w:rsidR="00BA582C" w:rsidRPr="00607753" w:rsidRDefault="00BA582C" w:rsidP="00BA582C">
            <w:pPr>
              <w:jc w:val="center"/>
              <w:rPr>
                <w:rFonts w:ascii="Times New Roman" w:hAnsi="Times New Roman" w:cs="Times New Roman"/>
                <w:b/>
                <w:sz w:val="20"/>
                <w:szCs w:val="20"/>
              </w:rPr>
            </w:pPr>
            <w:r w:rsidRPr="00607753">
              <w:rPr>
                <w:rFonts w:ascii="Times New Roman" w:hAnsi="Times New Roman" w:cs="Times New Roman"/>
                <w:b/>
                <w:sz w:val="20"/>
                <w:szCs w:val="20"/>
              </w:rPr>
              <w:t>Finanšu avots</w:t>
            </w:r>
          </w:p>
        </w:tc>
      </w:tr>
      <w:tr w:rsidR="00BA582C" w:rsidRPr="00D810CB" w:rsidTr="003133FE">
        <w:tc>
          <w:tcPr>
            <w:tcW w:w="709" w:type="dxa"/>
          </w:tcPr>
          <w:p w:rsidR="00BA582C" w:rsidRPr="00516A53" w:rsidRDefault="00BA582C" w:rsidP="00BA582C">
            <w:pPr>
              <w:jc w:val="center"/>
              <w:rPr>
                <w:rFonts w:ascii="Times New Roman" w:hAnsi="Times New Roman" w:cs="Times New Roman"/>
                <w:b/>
                <w:sz w:val="20"/>
                <w:szCs w:val="20"/>
              </w:rPr>
            </w:pPr>
            <w:r w:rsidRPr="00516A53">
              <w:rPr>
                <w:rFonts w:ascii="Times New Roman" w:hAnsi="Times New Roman" w:cs="Times New Roman"/>
                <w:b/>
                <w:sz w:val="20"/>
                <w:szCs w:val="20"/>
              </w:rPr>
              <w:t>1.</w:t>
            </w:r>
          </w:p>
        </w:tc>
        <w:tc>
          <w:tcPr>
            <w:tcW w:w="3402" w:type="dxa"/>
          </w:tcPr>
          <w:p w:rsidR="00BA582C" w:rsidRPr="00516A53" w:rsidRDefault="000821BC" w:rsidP="00BA582C">
            <w:pPr>
              <w:rPr>
                <w:rFonts w:ascii="Times New Roman" w:hAnsi="Times New Roman" w:cs="Times New Roman"/>
                <w:sz w:val="20"/>
                <w:szCs w:val="20"/>
              </w:rPr>
            </w:pPr>
            <w:r>
              <w:rPr>
                <w:rFonts w:ascii="Times New Roman" w:hAnsi="Times New Roman" w:cs="Times New Roman"/>
                <w:sz w:val="20"/>
                <w:szCs w:val="20"/>
              </w:rPr>
              <w:t>Publicētas 3 jaunas muzeja pētnieciskā darba tēmām veltītas monogrāfijas.</w:t>
            </w:r>
          </w:p>
        </w:tc>
        <w:tc>
          <w:tcPr>
            <w:tcW w:w="1447" w:type="dxa"/>
          </w:tcPr>
          <w:p w:rsidR="000821BC" w:rsidRDefault="000821BC" w:rsidP="00BA582C">
            <w:pPr>
              <w:rPr>
                <w:rFonts w:ascii="Times New Roman" w:hAnsi="Times New Roman" w:cs="Times New Roman"/>
                <w:sz w:val="20"/>
                <w:szCs w:val="20"/>
              </w:rPr>
            </w:pPr>
            <w:r>
              <w:rPr>
                <w:rFonts w:ascii="Times New Roman" w:hAnsi="Times New Roman" w:cs="Times New Roman"/>
                <w:sz w:val="20"/>
                <w:szCs w:val="20"/>
              </w:rPr>
              <w:t xml:space="preserve">J. </w:t>
            </w:r>
            <w:proofErr w:type="spellStart"/>
            <w:r>
              <w:rPr>
                <w:rFonts w:ascii="Times New Roman" w:hAnsi="Times New Roman" w:cs="Times New Roman"/>
                <w:sz w:val="20"/>
                <w:szCs w:val="20"/>
              </w:rPr>
              <w:t>Ulmis</w:t>
            </w:r>
            <w:proofErr w:type="spellEnd"/>
            <w:r>
              <w:rPr>
                <w:rFonts w:ascii="Times New Roman" w:hAnsi="Times New Roman" w:cs="Times New Roman"/>
                <w:sz w:val="20"/>
                <w:szCs w:val="20"/>
              </w:rPr>
              <w:t>,</w:t>
            </w:r>
          </w:p>
          <w:p w:rsidR="00BA582C" w:rsidRPr="00516A53" w:rsidRDefault="00BA582C" w:rsidP="00BA582C">
            <w:pPr>
              <w:rPr>
                <w:rFonts w:ascii="Times New Roman" w:hAnsi="Times New Roman" w:cs="Times New Roman"/>
                <w:sz w:val="20"/>
                <w:szCs w:val="20"/>
              </w:rPr>
            </w:pPr>
            <w:r w:rsidRPr="00516A53">
              <w:rPr>
                <w:rFonts w:ascii="Times New Roman" w:hAnsi="Times New Roman" w:cs="Times New Roman"/>
                <w:sz w:val="20"/>
                <w:szCs w:val="20"/>
              </w:rPr>
              <w:t xml:space="preserve">G. </w:t>
            </w:r>
            <w:proofErr w:type="spellStart"/>
            <w:r w:rsidRPr="00516A53">
              <w:rPr>
                <w:rFonts w:ascii="Times New Roman" w:hAnsi="Times New Roman" w:cs="Times New Roman"/>
                <w:sz w:val="20"/>
                <w:szCs w:val="20"/>
              </w:rPr>
              <w:t>Plešs</w:t>
            </w:r>
            <w:proofErr w:type="spellEnd"/>
            <w:r w:rsidRPr="00516A53">
              <w:rPr>
                <w:rFonts w:ascii="Times New Roman" w:hAnsi="Times New Roman" w:cs="Times New Roman"/>
                <w:sz w:val="20"/>
                <w:szCs w:val="20"/>
              </w:rPr>
              <w:t>,</w:t>
            </w:r>
          </w:p>
          <w:p w:rsidR="00BA582C" w:rsidRPr="00516A53" w:rsidRDefault="00BA582C" w:rsidP="00BA582C">
            <w:pPr>
              <w:rPr>
                <w:rFonts w:ascii="Times New Roman" w:hAnsi="Times New Roman" w:cs="Times New Roman"/>
                <w:sz w:val="20"/>
                <w:szCs w:val="20"/>
              </w:rPr>
            </w:pPr>
            <w:r w:rsidRPr="00516A53">
              <w:rPr>
                <w:rFonts w:ascii="Times New Roman" w:hAnsi="Times New Roman" w:cs="Times New Roman"/>
                <w:sz w:val="20"/>
                <w:szCs w:val="20"/>
              </w:rPr>
              <w:t>R. Noriņa</w:t>
            </w:r>
            <w:r w:rsidR="003133FE">
              <w:rPr>
                <w:rFonts w:ascii="Times New Roman" w:hAnsi="Times New Roman" w:cs="Times New Roman"/>
                <w:sz w:val="20"/>
                <w:szCs w:val="20"/>
              </w:rPr>
              <w:t>.</w:t>
            </w:r>
          </w:p>
        </w:tc>
        <w:tc>
          <w:tcPr>
            <w:tcW w:w="1955" w:type="dxa"/>
          </w:tcPr>
          <w:p w:rsidR="00BA582C" w:rsidRPr="00516A53" w:rsidRDefault="000821BC" w:rsidP="00BA582C">
            <w:pPr>
              <w:rPr>
                <w:rFonts w:ascii="Times New Roman" w:hAnsi="Times New Roman" w:cs="Times New Roman"/>
                <w:sz w:val="20"/>
                <w:szCs w:val="20"/>
              </w:rPr>
            </w:pPr>
            <w:r>
              <w:rPr>
                <w:rFonts w:ascii="Times New Roman" w:hAnsi="Times New Roman" w:cs="Times New Roman"/>
                <w:sz w:val="20"/>
                <w:szCs w:val="20"/>
              </w:rPr>
              <w:t>2017. gads.</w:t>
            </w:r>
          </w:p>
        </w:tc>
        <w:tc>
          <w:tcPr>
            <w:tcW w:w="2126" w:type="dxa"/>
          </w:tcPr>
          <w:p w:rsidR="00BA582C" w:rsidRPr="00516A53" w:rsidRDefault="000821BC" w:rsidP="00BA582C">
            <w:pPr>
              <w:rPr>
                <w:rFonts w:ascii="Times New Roman" w:hAnsi="Times New Roman" w:cs="Times New Roman"/>
                <w:sz w:val="20"/>
                <w:szCs w:val="20"/>
              </w:rPr>
            </w:pPr>
            <w:r>
              <w:rPr>
                <w:rFonts w:ascii="Times New Roman" w:hAnsi="Times New Roman" w:cs="Times New Roman"/>
                <w:sz w:val="20"/>
                <w:szCs w:val="20"/>
              </w:rPr>
              <w:t>VKKF projektu konkursu finansējums un citi finanšu līdzekļi.</w:t>
            </w:r>
          </w:p>
        </w:tc>
      </w:tr>
      <w:tr w:rsidR="000821BC" w:rsidRPr="000821BC" w:rsidTr="003133FE">
        <w:tc>
          <w:tcPr>
            <w:tcW w:w="709" w:type="dxa"/>
          </w:tcPr>
          <w:p w:rsidR="000821BC" w:rsidRPr="00516A53" w:rsidRDefault="000821BC" w:rsidP="00BA582C">
            <w:pPr>
              <w:jc w:val="center"/>
              <w:rPr>
                <w:rFonts w:ascii="Times New Roman" w:hAnsi="Times New Roman" w:cs="Times New Roman"/>
                <w:b/>
                <w:sz w:val="20"/>
                <w:szCs w:val="20"/>
              </w:rPr>
            </w:pPr>
            <w:r>
              <w:rPr>
                <w:rFonts w:ascii="Times New Roman" w:hAnsi="Times New Roman" w:cs="Times New Roman"/>
                <w:b/>
                <w:sz w:val="20"/>
                <w:szCs w:val="20"/>
              </w:rPr>
              <w:t>2.</w:t>
            </w:r>
          </w:p>
        </w:tc>
        <w:tc>
          <w:tcPr>
            <w:tcW w:w="3402" w:type="dxa"/>
          </w:tcPr>
          <w:p w:rsidR="000821BC" w:rsidRDefault="000821BC" w:rsidP="00BA582C">
            <w:pPr>
              <w:rPr>
                <w:rFonts w:ascii="Times New Roman" w:hAnsi="Times New Roman" w:cs="Times New Roman"/>
                <w:sz w:val="20"/>
                <w:szCs w:val="20"/>
              </w:rPr>
            </w:pPr>
            <w:r>
              <w:rPr>
                <w:rFonts w:ascii="Times New Roman" w:hAnsi="Times New Roman" w:cs="Times New Roman"/>
                <w:sz w:val="20"/>
                <w:szCs w:val="20"/>
              </w:rPr>
              <w:t>Publikācijas reģionālajā laikrakstā „Auseklis” par muzeja darbā un pētniecībā aktuālo tematiku.</w:t>
            </w:r>
          </w:p>
        </w:tc>
        <w:tc>
          <w:tcPr>
            <w:tcW w:w="1447" w:type="dxa"/>
          </w:tcPr>
          <w:p w:rsidR="000821BC" w:rsidRDefault="000821BC" w:rsidP="000821BC">
            <w:pPr>
              <w:rPr>
                <w:rFonts w:ascii="Times New Roman" w:hAnsi="Times New Roman" w:cs="Times New Roman"/>
                <w:sz w:val="20"/>
                <w:szCs w:val="20"/>
              </w:rPr>
            </w:pPr>
            <w:r>
              <w:rPr>
                <w:rFonts w:ascii="Times New Roman" w:hAnsi="Times New Roman" w:cs="Times New Roman"/>
                <w:sz w:val="20"/>
                <w:szCs w:val="20"/>
              </w:rPr>
              <w:t xml:space="preserve">J. </w:t>
            </w:r>
            <w:proofErr w:type="spellStart"/>
            <w:r>
              <w:rPr>
                <w:rFonts w:ascii="Times New Roman" w:hAnsi="Times New Roman" w:cs="Times New Roman"/>
                <w:sz w:val="20"/>
                <w:szCs w:val="20"/>
              </w:rPr>
              <w:t>Ulmis</w:t>
            </w:r>
            <w:proofErr w:type="spellEnd"/>
            <w:r>
              <w:rPr>
                <w:rFonts w:ascii="Times New Roman" w:hAnsi="Times New Roman" w:cs="Times New Roman"/>
                <w:sz w:val="20"/>
                <w:szCs w:val="20"/>
              </w:rPr>
              <w:t>,</w:t>
            </w:r>
          </w:p>
          <w:p w:rsidR="000821BC" w:rsidRDefault="000821BC" w:rsidP="000821BC">
            <w:pPr>
              <w:rPr>
                <w:rFonts w:ascii="Times New Roman" w:hAnsi="Times New Roman" w:cs="Times New Roman"/>
                <w:sz w:val="20"/>
                <w:szCs w:val="20"/>
              </w:rPr>
            </w:pPr>
            <w:r w:rsidRPr="00516A53">
              <w:rPr>
                <w:rFonts w:ascii="Times New Roman" w:hAnsi="Times New Roman" w:cs="Times New Roman"/>
                <w:sz w:val="20"/>
                <w:szCs w:val="20"/>
              </w:rPr>
              <w:t xml:space="preserve">G. </w:t>
            </w:r>
            <w:proofErr w:type="spellStart"/>
            <w:r w:rsidRPr="00516A53">
              <w:rPr>
                <w:rFonts w:ascii="Times New Roman" w:hAnsi="Times New Roman" w:cs="Times New Roman"/>
                <w:sz w:val="20"/>
                <w:szCs w:val="20"/>
              </w:rPr>
              <w:t>Plešs</w:t>
            </w:r>
            <w:proofErr w:type="spellEnd"/>
            <w:r w:rsidRPr="00516A53">
              <w:rPr>
                <w:rFonts w:ascii="Times New Roman" w:hAnsi="Times New Roman" w:cs="Times New Roman"/>
                <w:sz w:val="20"/>
                <w:szCs w:val="20"/>
              </w:rPr>
              <w:t>,</w:t>
            </w:r>
          </w:p>
          <w:p w:rsidR="000821BC" w:rsidRDefault="000821BC" w:rsidP="000821BC">
            <w:pPr>
              <w:rPr>
                <w:rFonts w:ascii="Times New Roman" w:hAnsi="Times New Roman" w:cs="Times New Roman"/>
                <w:sz w:val="20"/>
                <w:szCs w:val="20"/>
              </w:rPr>
            </w:pPr>
            <w:r>
              <w:rPr>
                <w:rFonts w:ascii="Times New Roman" w:hAnsi="Times New Roman" w:cs="Times New Roman"/>
                <w:sz w:val="20"/>
                <w:szCs w:val="20"/>
              </w:rPr>
              <w:t>L. Andersone,</w:t>
            </w:r>
          </w:p>
          <w:p w:rsidR="000821BC" w:rsidRPr="00516A53" w:rsidRDefault="000821BC" w:rsidP="000821BC">
            <w:pPr>
              <w:rPr>
                <w:rFonts w:ascii="Times New Roman" w:hAnsi="Times New Roman" w:cs="Times New Roman"/>
                <w:sz w:val="20"/>
                <w:szCs w:val="20"/>
              </w:rPr>
            </w:pPr>
            <w:r>
              <w:rPr>
                <w:rFonts w:ascii="Times New Roman" w:hAnsi="Times New Roman" w:cs="Times New Roman"/>
                <w:sz w:val="20"/>
                <w:szCs w:val="20"/>
              </w:rPr>
              <w:t xml:space="preserve">D. </w:t>
            </w:r>
            <w:proofErr w:type="spellStart"/>
            <w:r>
              <w:rPr>
                <w:rFonts w:ascii="Times New Roman" w:hAnsi="Times New Roman" w:cs="Times New Roman"/>
                <w:sz w:val="20"/>
                <w:szCs w:val="20"/>
              </w:rPr>
              <w:t>Nipāne</w:t>
            </w:r>
            <w:proofErr w:type="spellEnd"/>
            <w:r>
              <w:rPr>
                <w:rFonts w:ascii="Times New Roman" w:hAnsi="Times New Roman" w:cs="Times New Roman"/>
                <w:sz w:val="20"/>
                <w:szCs w:val="20"/>
              </w:rPr>
              <w:t>,</w:t>
            </w:r>
          </w:p>
          <w:p w:rsidR="000821BC" w:rsidRDefault="000821BC" w:rsidP="00BA582C">
            <w:pPr>
              <w:rPr>
                <w:rFonts w:ascii="Times New Roman" w:hAnsi="Times New Roman" w:cs="Times New Roman"/>
                <w:sz w:val="20"/>
                <w:szCs w:val="20"/>
              </w:rPr>
            </w:pPr>
            <w:r w:rsidRPr="00516A53">
              <w:rPr>
                <w:rFonts w:ascii="Times New Roman" w:hAnsi="Times New Roman" w:cs="Times New Roman"/>
                <w:sz w:val="20"/>
                <w:szCs w:val="20"/>
              </w:rPr>
              <w:t>R. Noriņa</w:t>
            </w:r>
            <w:r>
              <w:rPr>
                <w:rFonts w:ascii="Times New Roman" w:hAnsi="Times New Roman" w:cs="Times New Roman"/>
                <w:sz w:val="20"/>
                <w:szCs w:val="20"/>
              </w:rPr>
              <w:t>,</w:t>
            </w:r>
          </w:p>
          <w:p w:rsidR="000821BC" w:rsidRDefault="000821BC" w:rsidP="00BA582C">
            <w:pPr>
              <w:rPr>
                <w:rFonts w:ascii="Times New Roman" w:hAnsi="Times New Roman" w:cs="Times New Roman"/>
                <w:sz w:val="20"/>
                <w:szCs w:val="20"/>
              </w:rPr>
            </w:pPr>
            <w:r>
              <w:rPr>
                <w:rFonts w:ascii="Times New Roman" w:hAnsi="Times New Roman" w:cs="Times New Roman"/>
                <w:sz w:val="20"/>
                <w:szCs w:val="20"/>
              </w:rPr>
              <w:t>S. Vilde.</w:t>
            </w:r>
          </w:p>
        </w:tc>
        <w:tc>
          <w:tcPr>
            <w:tcW w:w="1955" w:type="dxa"/>
          </w:tcPr>
          <w:p w:rsidR="000821BC" w:rsidRDefault="000821BC" w:rsidP="00BA582C">
            <w:pPr>
              <w:rPr>
                <w:rFonts w:ascii="Times New Roman" w:hAnsi="Times New Roman" w:cs="Times New Roman"/>
                <w:sz w:val="20"/>
                <w:szCs w:val="20"/>
              </w:rPr>
            </w:pPr>
            <w:r>
              <w:rPr>
                <w:rFonts w:ascii="Times New Roman" w:hAnsi="Times New Roman" w:cs="Times New Roman"/>
                <w:sz w:val="20"/>
                <w:szCs w:val="20"/>
              </w:rPr>
              <w:t>Regulāri.</w:t>
            </w:r>
          </w:p>
        </w:tc>
        <w:tc>
          <w:tcPr>
            <w:tcW w:w="2126" w:type="dxa"/>
          </w:tcPr>
          <w:p w:rsidR="000821BC" w:rsidRDefault="000821BC" w:rsidP="00BA582C">
            <w:pPr>
              <w:rPr>
                <w:rFonts w:ascii="Times New Roman" w:hAnsi="Times New Roman" w:cs="Times New Roman"/>
                <w:sz w:val="20"/>
                <w:szCs w:val="20"/>
              </w:rPr>
            </w:pPr>
            <w:r>
              <w:rPr>
                <w:rFonts w:ascii="Times New Roman" w:hAnsi="Times New Roman" w:cs="Times New Roman"/>
                <w:sz w:val="20"/>
                <w:szCs w:val="20"/>
              </w:rPr>
              <w:t>Muzeja budžets.</w:t>
            </w:r>
          </w:p>
        </w:tc>
      </w:tr>
      <w:tr w:rsidR="000821BC" w:rsidRPr="000821BC" w:rsidTr="003133FE">
        <w:tc>
          <w:tcPr>
            <w:tcW w:w="709" w:type="dxa"/>
          </w:tcPr>
          <w:p w:rsidR="000821BC" w:rsidRPr="00516A53" w:rsidRDefault="000821BC" w:rsidP="00BA582C">
            <w:pPr>
              <w:jc w:val="center"/>
              <w:rPr>
                <w:rFonts w:ascii="Times New Roman" w:hAnsi="Times New Roman" w:cs="Times New Roman"/>
                <w:b/>
                <w:sz w:val="20"/>
                <w:szCs w:val="20"/>
              </w:rPr>
            </w:pPr>
            <w:r>
              <w:rPr>
                <w:rFonts w:ascii="Times New Roman" w:hAnsi="Times New Roman" w:cs="Times New Roman"/>
                <w:b/>
                <w:sz w:val="20"/>
                <w:szCs w:val="20"/>
              </w:rPr>
              <w:t>3.</w:t>
            </w:r>
          </w:p>
        </w:tc>
        <w:tc>
          <w:tcPr>
            <w:tcW w:w="3402" w:type="dxa"/>
          </w:tcPr>
          <w:p w:rsidR="000821BC" w:rsidRPr="00607753" w:rsidRDefault="000821BC" w:rsidP="000821BC">
            <w:pPr>
              <w:pStyle w:val="Pamattekstsaratkpi"/>
              <w:spacing w:after="0"/>
              <w:ind w:left="0"/>
              <w:rPr>
                <w:rFonts w:ascii="Times New Roman" w:hAnsi="Times New Roman" w:cs="Times New Roman"/>
                <w:sz w:val="20"/>
                <w:szCs w:val="20"/>
              </w:rPr>
            </w:pPr>
            <w:r w:rsidRPr="00607753">
              <w:rPr>
                <w:rFonts w:ascii="Times New Roman" w:hAnsi="Times New Roman" w:cs="Times New Roman"/>
                <w:sz w:val="20"/>
                <w:szCs w:val="20"/>
              </w:rPr>
              <w:t>Izveidots buklets /ceļvedis muzeja ekspozīcijās (latviešu, krievu, angļu, franču, vācu valodā).</w:t>
            </w:r>
          </w:p>
        </w:tc>
        <w:tc>
          <w:tcPr>
            <w:tcW w:w="1447" w:type="dxa"/>
          </w:tcPr>
          <w:p w:rsidR="000821BC" w:rsidRDefault="000821BC" w:rsidP="00BA582C">
            <w:pPr>
              <w:rPr>
                <w:rFonts w:ascii="Times New Roman" w:hAnsi="Times New Roman" w:cs="Times New Roman"/>
                <w:sz w:val="20"/>
                <w:szCs w:val="20"/>
              </w:rPr>
            </w:pPr>
            <w:r>
              <w:rPr>
                <w:rFonts w:ascii="Times New Roman" w:hAnsi="Times New Roman" w:cs="Times New Roman"/>
                <w:sz w:val="20"/>
                <w:szCs w:val="20"/>
              </w:rPr>
              <w:t xml:space="preserve">G. </w:t>
            </w:r>
            <w:proofErr w:type="spellStart"/>
            <w:r>
              <w:rPr>
                <w:rFonts w:ascii="Times New Roman" w:hAnsi="Times New Roman" w:cs="Times New Roman"/>
                <w:sz w:val="20"/>
                <w:szCs w:val="20"/>
              </w:rPr>
              <w:t>Plešs</w:t>
            </w:r>
            <w:proofErr w:type="spellEnd"/>
            <w:r>
              <w:rPr>
                <w:rFonts w:ascii="Times New Roman" w:hAnsi="Times New Roman" w:cs="Times New Roman"/>
                <w:sz w:val="20"/>
                <w:szCs w:val="20"/>
              </w:rPr>
              <w:t xml:space="preserve">, </w:t>
            </w:r>
          </w:p>
          <w:p w:rsidR="000821BC" w:rsidRDefault="000821BC" w:rsidP="00BA582C">
            <w:pPr>
              <w:rPr>
                <w:rFonts w:ascii="Times New Roman" w:hAnsi="Times New Roman" w:cs="Times New Roman"/>
                <w:sz w:val="20"/>
                <w:szCs w:val="20"/>
              </w:rPr>
            </w:pPr>
            <w:r>
              <w:rPr>
                <w:rFonts w:ascii="Times New Roman" w:hAnsi="Times New Roman" w:cs="Times New Roman"/>
                <w:sz w:val="20"/>
                <w:szCs w:val="20"/>
              </w:rPr>
              <w:t>L. Andersone,</w:t>
            </w:r>
          </w:p>
          <w:p w:rsidR="000821BC" w:rsidRPr="00516A53" w:rsidRDefault="000821BC" w:rsidP="00BA582C">
            <w:pPr>
              <w:rPr>
                <w:rFonts w:ascii="Times New Roman" w:hAnsi="Times New Roman" w:cs="Times New Roman"/>
                <w:sz w:val="20"/>
                <w:szCs w:val="20"/>
              </w:rPr>
            </w:pPr>
            <w:r>
              <w:rPr>
                <w:rFonts w:ascii="Times New Roman" w:hAnsi="Times New Roman" w:cs="Times New Roman"/>
                <w:sz w:val="20"/>
                <w:szCs w:val="20"/>
              </w:rPr>
              <w:t>R. Noriņa.</w:t>
            </w:r>
          </w:p>
        </w:tc>
        <w:tc>
          <w:tcPr>
            <w:tcW w:w="1955" w:type="dxa"/>
          </w:tcPr>
          <w:p w:rsidR="000821BC" w:rsidRDefault="000821BC" w:rsidP="00BA582C">
            <w:pPr>
              <w:rPr>
                <w:rFonts w:ascii="Times New Roman" w:hAnsi="Times New Roman" w:cs="Times New Roman"/>
                <w:sz w:val="20"/>
                <w:szCs w:val="20"/>
              </w:rPr>
            </w:pPr>
            <w:r>
              <w:rPr>
                <w:rFonts w:ascii="Times New Roman" w:hAnsi="Times New Roman" w:cs="Times New Roman"/>
                <w:sz w:val="20"/>
                <w:szCs w:val="20"/>
              </w:rPr>
              <w:t>2017. gads</w:t>
            </w:r>
          </w:p>
          <w:p w:rsidR="000821BC" w:rsidRPr="00516A53" w:rsidRDefault="000821BC" w:rsidP="00BA582C">
            <w:pPr>
              <w:rPr>
                <w:rFonts w:ascii="Times New Roman" w:hAnsi="Times New Roman" w:cs="Times New Roman"/>
                <w:sz w:val="20"/>
                <w:szCs w:val="20"/>
              </w:rPr>
            </w:pPr>
            <w:r>
              <w:rPr>
                <w:rFonts w:ascii="Times New Roman" w:hAnsi="Times New Roman" w:cs="Times New Roman"/>
                <w:sz w:val="20"/>
                <w:szCs w:val="20"/>
              </w:rPr>
              <w:t xml:space="preserve">(2020. gads jaunajai </w:t>
            </w:r>
            <w:proofErr w:type="spellStart"/>
            <w:r>
              <w:rPr>
                <w:rFonts w:ascii="Times New Roman" w:hAnsi="Times New Roman" w:cs="Times New Roman"/>
                <w:sz w:val="20"/>
                <w:szCs w:val="20"/>
              </w:rPr>
              <w:t>pamatekspozīcija</w:t>
            </w:r>
            <w:r w:rsidR="003133FE">
              <w:rPr>
                <w:rFonts w:ascii="Times New Roman" w:hAnsi="Times New Roman" w:cs="Times New Roman"/>
                <w:sz w:val="20"/>
                <w:szCs w:val="20"/>
              </w:rPr>
              <w:t>i</w:t>
            </w:r>
            <w:proofErr w:type="spellEnd"/>
            <w:r>
              <w:rPr>
                <w:rFonts w:ascii="Times New Roman" w:hAnsi="Times New Roman" w:cs="Times New Roman"/>
                <w:sz w:val="20"/>
                <w:szCs w:val="20"/>
              </w:rPr>
              <w:t>).</w:t>
            </w:r>
          </w:p>
        </w:tc>
        <w:tc>
          <w:tcPr>
            <w:tcW w:w="2126" w:type="dxa"/>
          </w:tcPr>
          <w:p w:rsidR="000821BC" w:rsidRPr="00607753" w:rsidRDefault="000821BC" w:rsidP="00BA582C">
            <w:pPr>
              <w:rPr>
                <w:rFonts w:ascii="Times New Roman" w:hAnsi="Times New Roman" w:cs="Times New Roman"/>
                <w:sz w:val="20"/>
                <w:szCs w:val="20"/>
              </w:rPr>
            </w:pPr>
            <w:r>
              <w:rPr>
                <w:rFonts w:ascii="Times New Roman" w:hAnsi="Times New Roman" w:cs="Times New Roman"/>
                <w:sz w:val="20"/>
                <w:szCs w:val="20"/>
              </w:rPr>
              <w:t>Muzeja budžets.</w:t>
            </w:r>
          </w:p>
        </w:tc>
      </w:tr>
      <w:tr w:rsidR="000821BC" w:rsidRPr="00607753" w:rsidTr="003133FE">
        <w:tc>
          <w:tcPr>
            <w:tcW w:w="709" w:type="dxa"/>
          </w:tcPr>
          <w:p w:rsidR="000821BC" w:rsidRPr="00607753" w:rsidRDefault="000821BC" w:rsidP="003133FE">
            <w:pPr>
              <w:jc w:val="center"/>
              <w:rPr>
                <w:rFonts w:ascii="Times New Roman" w:hAnsi="Times New Roman" w:cs="Times New Roman"/>
                <w:b/>
                <w:sz w:val="20"/>
                <w:szCs w:val="20"/>
              </w:rPr>
            </w:pPr>
            <w:r>
              <w:rPr>
                <w:rFonts w:ascii="Times New Roman" w:hAnsi="Times New Roman" w:cs="Times New Roman"/>
                <w:b/>
                <w:sz w:val="20"/>
                <w:szCs w:val="20"/>
              </w:rPr>
              <w:t>4</w:t>
            </w:r>
            <w:r w:rsidRPr="00607753">
              <w:rPr>
                <w:rFonts w:ascii="Times New Roman" w:hAnsi="Times New Roman" w:cs="Times New Roman"/>
                <w:b/>
                <w:sz w:val="20"/>
                <w:szCs w:val="20"/>
              </w:rPr>
              <w:t>.</w:t>
            </w:r>
          </w:p>
        </w:tc>
        <w:tc>
          <w:tcPr>
            <w:tcW w:w="3402" w:type="dxa"/>
          </w:tcPr>
          <w:p w:rsidR="000821BC" w:rsidRPr="00607753" w:rsidRDefault="000821BC" w:rsidP="003133FE">
            <w:pPr>
              <w:pStyle w:val="Pamattekstsaratkpi"/>
              <w:spacing w:after="0"/>
              <w:ind w:left="0"/>
              <w:rPr>
                <w:rFonts w:ascii="Times New Roman" w:hAnsi="Times New Roman" w:cs="Times New Roman"/>
                <w:sz w:val="20"/>
                <w:szCs w:val="20"/>
              </w:rPr>
            </w:pPr>
            <w:r w:rsidRPr="00607753">
              <w:rPr>
                <w:rFonts w:ascii="Times New Roman" w:hAnsi="Times New Roman" w:cs="Times New Roman"/>
                <w:sz w:val="20"/>
                <w:szCs w:val="20"/>
              </w:rPr>
              <w:t>Realizēta</w:t>
            </w:r>
            <w:r>
              <w:rPr>
                <w:rFonts w:ascii="Times New Roman" w:hAnsi="Times New Roman" w:cs="Times New Roman"/>
                <w:sz w:val="20"/>
                <w:szCs w:val="20"/>
              </w:rPr>
              <w:t xml:space="preserve"> Latvijas Republikas simtgadei</w:t>
            </w:r>
            <w:r w:rsidRPr="00607753">
              <w:rPr>
                <w:rFonts w:ascii="Times New Roman" w:hAnsi="Times New Roman" w:cs="Times New Roman"/>
                <w:sz w:val="20"/>
                <w:szCs w:val="20"/>
              </w:rPr>
              <w:t xml:space="preserve"> veltīta konference saistībā ar nacionālās identitātes tēmu.</w:t>
            </w:r>
          </w:p>
        </w:tc>
        <w:tc>
          <w:tcPr>
            <w:tcW w:w="1447" w:type="dxa"/>
          </w:tcPr>
          <w:p w:rsidR="000821BC" w:rsidRDefault="000821BC" w:rsidP="003133FE">
            <w:pPr>
              <w:rPr>
                <w:rFonts w:ascii="Times New Roman" w:hAnsi="Times New Roman" w:cs="Times New Roman"/>
                <w:sz w:val="20"/>
                <w:szCs w:val="20"/>
              </w:rPr>
            </w:pPr>
            <w:r>
              <w:rPr>
                <w:rFonts w:ascii="Times New Roman" w:hAnsi="Times New Roman" w:cs="Times New Roman"/>
                <w:sz w:val="20"/>
                <w:szCs w:val="20"/>
              </w:rPr>
              <w:t xml:space="preserve">J. </w:t>
            </w:r>
            <w:proofErr w:type="spellStart"/>
            <w:r>
              <w:rPr>
                <w:rFonts w:ascii="Times New Roman" w:hAnsi="Times New Roman" w:cs="Times New Roman"/>
                <w:sz w:val="20"/>
                <w:szCs w:val="20"/>
              </w:rPr>
              <w:t>Ulmis</w:t>
            </w:r>
            <w:proofErr w:type="spellEnd"/>
            <w:r>
              <w:rPr>
                <w:rFonts w:ascii="Times New Roman" w:hAnsi="Times New Roman" w:cs="Times New Roman"/>
                <w:sz w:val="20"/>
                <w:szCs w:val="20"/>
              </w:rPr>
              <w:t>,</w:t>
            </w:r>
          </w:p>
          <w:p w:rsidR="000821BC" w:rsidRPr="00607753" w:rsidRDefault="000821BC" w:rsidP="003133FE">
            <w:pPr>
              <w:rPr>
                <w:rFonts w:ascii="Times New Roman" w:hAnsi="Times New Roman" w:cs="Times New Roman"/>
                <w:sz w:val="20"/>
                <w:szCs w:val="20"/>
              </w:rPr>
            </w:pPr>
            <w:r w:rsidRPr="00607753">
              <w:rPr>
                <w:rFonts w:ascii="Times New Roman" w:hAnsi="Times New Roman" w:cs="Times New Roman"/>
                <w:sz w:val="20"/>
                <w:szCs w:val="20"/>
              </w:rPr>
              <w:t xml:space="preserve">G. </w:t>
            </w:r>
            <w:proofErr w:type="spellStart"/>
            <w:r w:rsidRPr="00607753">
              <w:rPr>
                <w:rFonts w:ascii="Times New Roman" w:hAnsi="Times New Roman" w:cs="Times New Roman"/>
                <w:sz w:val="20"/>
                <w:szCs w:val="20"/>
              </w:rPr>
              <w:t>Plešs</w:t>
            </w:r>
            <w:proofErr w:type="spellEnd"/>
            <w:r w:rsidRPr="00607753">
              <w:rPr>
                <w:rFonts w:ascii="Times New Roman" w:hAnsi="Times New Roman" w:cs="Times New Roman"/>
                <w:sz w:val="20"/>
                <w:szCs w:val="20"/>
              </w:rPr>
              <w:t>.</w:t>
            </w:r>
          </w:p>
        </w:tc>
        <w:tc>
          <w:tcPr>
            <w:tcW w:w="1955" w:type="dxa"/>
          </w:tcPr>
          <w:p w:rsidR="000821BC" w:rsidRPr="00607753" w:rsidRDefault="000821BC" w:rsidP="003133FE">
            <w:pPr>
              <w:rPr>
                <w:rFonts w:ascii="Times New Roman" w:hAnsi="Times New Roman" w:cs="Times New Roman"/>
                <w:sz w:val="20"/>
                <w:szCs w:val="20"/>
              </w:rPr>
            </w:pPr>
            <w:r>
              <w:rPr>
                <w:rFonts w:ascii="Times New Roman" w:hAnsi="Times New Roman" w:cs="Times New Roman"/>
                <w:sz w:val="20"/>
                <w:szCs w:val="20"/>
              </w:rPr>
              <w:t>2018</w:t>
            </w:r>
            <w:r w:rsidRPr="00607753">
              <w:rPr>
                <w:rFonts w:ascii="Times New Roman" w:hAnsi="Times New Roman" w:cs="Times New Roman"/>
                <w:sz w:val="20"/>
                <w:szCs w:val="20"/>
              </w:rPr>
              <w:t>. gads.</w:t>
            </w:r>
          </w:p>
        </w:tc>
        <w:tc>
          <w:tcPr>
            <w:tcW w:w="2126" w:type="dxa"/>
          </w:tcPr>
          <w:p w:rsidR="000821BC" w:rsidRPr="00607753" w:rsidRDefault="000821BC" w:rsidP="003133FE">
            <w:pPr>
              <w:rPr>
                <w:rFonts w:ascii="Times New Roman" w:hAnsi="Times New Roman" w:cs="Times New Roman"/>
                <w:sz w:val="20"/>
                <w:szCs w:val="20"/>
              </w:rPr>
            </w:pPr>
            <w:r w:rsidRPr="00607753">
              <w:rPr>
                <w:rFonts w:ascii="Times New Roman" w:hAnsi="Times New Roman" w:cs="Times New Roman"/>
                <w:sz w:val="20"/>
                <w:szCs w:val="20"/>
              </w:rPr>
              <w:t>Muzeja budžets.</w:t>
            </w:r>
          </w:p>
          <w:p w:rsidR="000821BC" w:rsidRPr="00607753" w:rsidRDefault="000821BC" w:rsidP="003133FE">
            <w:pPr>
              <w:rPr>
                <w:rFonts w:ascii="Times New Roman" w:hAnsi="Times New Roman" w:cs="Times New Roman"/>
                <w:sz w:val="20"/>
                <w:szCs w:val="20"/>
              </w:rPr>
            </w:pPr>
          </w:p>
        </w:tc>
      </w:tr>
      <w:tr w:rsidR="000821BC" w:rsidRPr="000821BC" w:rsidTr="003133FE">
        <w:tc>
          <w:tcPr>
            <w:tcW w:w="709" w:type="dxa"/>
          </w:tcPr>
          <w:p w:rsidR="000821BC" w:rsidRDefault="000821BC" w:rsidP="00BA582C">
            <w:pPr>
              <w:jc w:val="center"/>
              <w:rPr>
                <w:rFonts w:ascii="Times New Roman" w:hAnsi="Times New Roman" w:cs="Times New Roman"/>
                <w:b/>
                <w:sz w:val="20"/>
                <w:szCs w:val="20"/>
              </w:rPr>
            </w:pPr>
            <w:r>
              <w:rPr>
                <w:rFonts w:ascii="Times New Roman" w:hAnsi="Times New Roman" w:cs="Times New Roman"/>
                <w:b/>
                <w:sz w:val="20"/>
                <w:szCs w:val="20"/>
              </w:rPr>
              <w:lastRenderedPageBreak/>
              <w:t>5.</w:t>
            </w:r>
          </w:p>
        </w:tc>
        <w:tc>
          <w:tcPr>
            <w:tcW w:w="3402" w:type="dxa"/>
          </w:tcPr>
          <w:p w:rsidR="000821BC" w:rsidRPr="00607753" w:rsidRDefault="000821BC" w:rsidP="000821BC">
            <w:pPr>
              <w:pStyle w:val="Pamattekstsaratkpi"/>
              <w:spacing w:after="0"/>
              <w:ind w:left="0"/>
              <w:rPr>
                <w:rFonts w:ascii="Times New Roman" w:hAnsi="Times New Roman" w:cs="Times New Roman"/>
                <w:sz w:val="20"/>
                <w:szCs w:val="20"/>
              </w:rPr>
            </w:pPr>
            <w:r>
              <w:rPr>
                <w:rFonts w:ascii="Times New Roman" w:hAnsi="Times New Roman" w:cs="Times New Roman"/>
                <w:sz w:val="20"/>
                <w:szCs w:val="20"/>
              </w:rPr>
              <w:t xml:space="preserve">Jaunu LR svētku dienām veltītu </w:t>
            </w:r>
            <w:proofErr w:type="spellStart"/>
            <w:r>
              <w:rPr>
                <w:rFonts w:ascii="Times New Roman" w:hAnsi="Times New Roman" w:cs="Times New Roman"/>
                <w:sz w:val="20"/>
                <w:szCs w:val="20"/>
              </w:rPr>
              <w:t>muzejpedagoģisko</w:t>
            </w:r>
            <w:proofErr w:type="spellEnd"/>
            <w:r>
              <w:rPr>
                <w:rFonts w:ascii="Times New Roman" w:hAnsi="Times New Roman" w:cs="Times New Roman"/>
                <w:sz w:val="20"/>
                <w:szCs w:val="20"/>
              </w:rPr>
              <w:t xml:space="preserve"> programmu izveide.</w:t>
            </w:r>
          </w:p>
        </w:tc>
        <w:tc>
          <w:tcPr>
            <w:tcW w:w="1447" w:type="dxa"/>
          </w:tcPr>
          <w:p w:rsidR="000821BC" w:rsidRDefault="003133FE" w:rsidP="00BA582C">
            <w:pPr>
              <w:rPr>
                <w:rFonts w:ascii="Times New Roman" w:hAnsi="Times New Roman" w:cs="Times New Roman"/>
                <w:sz w:val="20"/>
                <w:szCs w:val="20"/>
              </w:rPr>
            </w:pPr>
            <w:r>
              <w:rPr>
                <w:rFonts w:ascii="Times New Roman" w:hAnsi="Times New Roman" w:cs="Times New Roman"/>
                <w:sz w:val="20"/>
                <w:szCs w:val="20"/>
              </w:rPr>
              <w:t>L. Andersone,</w:t>
            </w:r>
          </w:p>
          <w:p w:rsidR="003133FE" w:rsidRDefault="003133FE" w:rsidP="00BA582C">
            <w:pPr>
              <w:rPr>
                <w:rFonts w:ascii="Times New Roman" w:hAnsi="Times New Roman" w:cs="Times New Roman"/>
                <w:sz w:val="20"/>
                <w:szCs w:val="20"/>
              </w:rPr>
            </w:pPr>
            <w:r>
              <w:rPr>
                <w:rFonts w:ascii="Times New Roman" w:hAnsi="Times New Roman" w:cs="Times New Roman"/>
                <w:sz w:val="20"/>
                <w:szCs w:val="20"/>
              </w:rPr>
              <w:t>S. Vilde.</w:t>
            </w:r>
          </w:p>
        </w:tc>
        <w:tc>
          <w:tcPr>
            <w:tcW w:w="1955" w:type="dxa"/>
          </w:tcPr>
          <w:p w:rsidR="000821BC" w:rsidRDefault="003133FE" w:rsidP="00BA582C">
            <w:pPr>
              <w:rPr>
                <w:rFonts w:ascii="Times New Roman" w:hAnsi="Times New Roman" w:cs="Times New Roman"/>
                <w:sz w:val="20"/>
                <w:szCs w:val="20"/>
              </w:rPr>
            </w:pPr>
            <w:r>
              <w:rPr>
                <w:rFonts w:ascii="Times New Roman" w:hAnsi="Times New Roman" w:cs="Times New Roman"/>
                <w:sz w:val="20"/>
                <w:szCs w:val="20"/>
              </w:rPr>
              <w:t>2018. gads.</w:t>
            </w:r>
          </w:p>
        </w:tc>
        <w:tc>
          <w:tcPr>
            <w:tcW w:w="2126" w:type="dxa"/>
          </w:tcPr>
          <w:p w:rsidR="000821BC" w:rsidRDefault="003133FE" w:rsidP="00BA582C">
            <w:pPr>
              <w:rPr>
                <w:rFonts w:ascii="Times New Roman" w:hAnsi="Times New Roman" w:cs="Times New Roman"/>
                <w:sz w:val="20"/>
                <w:szCs w:val="20"/>
              </w:rPr>
            </w:pPr>
            <w:r>
              <w:rPr>
                <w:rFonts w:ascii="Times New Roman" w:hAnsi="Times New Roman" w:cs="Times New Roman"/>
                <w:sz w:val="20"/>
                <w:szCs w:val="20"/>
              </w:rPr>
              <w:t>Muzeja budžets.</w:t>
            </w:r>
          </w:p>
        </w:tc>
      </w:tr>
      <w:tr w:rsidR="003133FE" w:rsidRPr="000821BC" w:rsidTr="003133FE">
        <w:tc>
          <w:tcPr>
            <w:tcW w:w="709" w:type="dxa"/>
          </w:tcPr>
          <w:p w:rsidR="003133FE" w:rsidRDefault="003133FE" w:rsidP="00BA582C">
            <w:pPr>
              <w:jc w:val="center"/>
              <w:rPr>
                <w:rFonts w:ascii="Times New Roman" w:hAnsi="Times New Roman" w:cs="Times New Roman"/>
                <w:b/>
                <w:sz w:val="20"/>
                <w:szCs w:val="20"/>
              </w:rPr>
            </w:pPr>
            <w:r>
              <w:rPr>
                <w:rFonts w:ascii="Times New Roman" w:hAnsi="Times New Roman" w:cs="Times New Roman"/>
                <w:b/>
                <w:sz w:val="20"/>
                <w:szCs w:val="20"/>
              </w:rPr>
              <w:t>6.</w:t>
            </w:r>
          </w:p>
        </w:tc>
        <w:tc>
          <w:tcPr>
            <w:tcW w:w="3402" w:type="dxa"/>
          </w:tcPr>
          <w:p w:rsidR="003133FE" w:rsidRDefault="003133FE" w:rsidP="000821BC">
            <w:pPr>
              <w:pStyle w:val="Pamattekstsaratkpi"/>
              <w:spacing w:after="0"/>
              <w:ind w:left="0"/>
              <w:rPr>
                <w:rFonts w:ascii="Times New Roman" w:hAnsi="Times New Roman" w:cs="Times New Roman"/>
                <w:sz w:val="20"/>
                <w:szCs w:val="20"/>
              </w:rPr>
            </w:pPr>
            <w:r>
              <w:rPr>
                <w:rFonts w:ascii="Times New Roman" w:hAnsi="Times New Roman" w:cs="Times New Roman"/>
                <w:sz w:val="20"/>
                <w:szCs w:val="20"/>
              </w:rPr>
              <w:t xml:space="preserve">Realizēta esošo </w:t>
            </w:r>
            <w:proofErr w:type="spellStart"/>
            <w:r>
              <w:rPr>
                <w:rFonts w:ascii="Times New Roman" w:hAnsi="Times New Roman" w:cs="Times New Roman"/>
                <w:sz w:val="20"/>
                <w:szCs w:val="20"/>
              </w:rPr>
              <w:t>muzejpedagoģisko</w:t>
            </w:r>
            <w:proofErr w:type="spellEnd"/>
            <w:r>
              <w:rPr>
                <w:rFonts w:ascii="Times New Roman" w:hAnsi="Times New Roman" w:cs="Times New Roman"/>
                <w:sz w:val="20"/>
                <w:szCs w:val="20"/>
              </w:rPr>
              <w:t xml:space="preserve"> un mūžizglītības programmu uzlabošana atbilstoši apmeklētāju anketēšanas rezultātiem.</w:t>
            </w:r>
          </w:p>
        </w:tc>
        <w:tc>
          <w:tcPr>
            <w:tcW w:w="1447" w:type="dxa"/>
          </w:tcPr>
          <w:p w:rsidR="003133FE" w:rsidRDefault="003133FE" w:rsidP="00BA582C">
            <w:pPr>
              <w:rPr>
                <w:rFonts w:ascii="Times New Roman" w:hAnsi="Times New Roman" w:cs="Times New Roman"/>
                <w:sz w:val="20"/>
                <w:szCs w:val="20"/>
              </w:rPr>
            </w:pPr>
            <w:r>
              <w:rPr>
                <w:rFonts w:ascii="Times New Roman" w:hAnsi="Times New Roman" w:cs="Times New Roman"/>
                <w:sz w:val="20"/>
                <w:szCs w:val="20"/>
              </w:rPr>
              <w:t xml:space="preserve">D. </w:t>
            </w:r>
            <w:proofErr w:type="spellStart"/>
            <w:r>
              <w:rPr>
                <w:rFonts w:ascii="Times New Roman" w:hAnsi="Times New Roman" w:cs="Times New Roman"/>
                <w:sz w:val="20"/>
                <w:szCs w:val="20"/>
              </w:rPr>
              <w:t>Nipāne</w:t>
            </w:r>
            <w:proofErr w:type="spellEnd"/>
            <w:r>
              <w:rPr>
                <w:rFonts w:ascii="Times New Roman" w:hAnsi="Times New Roman" w:cs="Times New Roman"/>
                <w:sz w:val="20"/>
                <w:szCs w:val="20"/>
              </w:rPr>
              <w:t>,</w:t>
            </w:r>
          </w:p>
          <w:p w:rsidR="003133FE" w:rsidRDefault="003133FE" w:rsidP="00BA582C">
            <w:pPr>
              <w:rPr>
                <w:rFonts w:ascii="Times New Roman" w:hAnsi="Times New Roman" w:cs="Times New Roman"/>
                <w:sz w:val="20"/>
                <w:szCs w:val="20"/>
              </w:rPr>
            </w:pPr>
            <w:r>
              <w:rPr>
                <w:rFonts w:ascii="Times New Roman" w:hAnsi="Times New Roman" w:cs="Times New Roman"/>
                <w:sz w:val="20"/>
                <w:szCs w:val="20"/>
              </w:rPr>
              <w:t>L. Andersone</w:t>
            </w:r>
          </w:p>
          <w:p w:rsidR="003133FE" w:rsidRDefault="003133FE" w:rsidP="00BA582C">
            <w:pPr>
              <w:rPr>
                <w:rFonts w:ascii="Times New Roman" w:hAnsi="Times New Roman" w:cs="Times New Roman"/>
                <w:sz w:val="20"/>
                <w:szCs w:val="20"/>
              </w:rPr>
            </w:pPr>
            <w:r>
              <w:rPr>
                <w:rFonts w:ascii="Times New Roman" w:hAnsi="Times New Roman" w:cs="Times New Roman"/>
                <w:sz w:val="20"/>
                <w:szCs w:val="20"/>
              </w:rPr>
              <w:t>S. Vilde.</w:t>
            </w:r>
          </w:p>
        </w:tc>
        <w:tc>
          <w:tcPr>
            <w:tcW w:w="1955" w:type="dxa"/>
          </w:tcPr>
          <w:p w:rsidR="003133FE" w:rsidRDefault="003133FE" w:rsidP="00BA582C">
            <w:pPr>
              <w:rPr>
                <w:rFonts w:ascii="Times New Roman" w:hAnsi="Times New Roman" w:cs="Times New Roman"/>
                <w:sz w:val="20"/>
                <w:szCs w:val="20"/>
              </w:rPr>
            </w:pPr>
            <w:r>
              <w:rPr>
                <w:rFonts w:ascii="Times New Roman" w:hAnsi="Times New Roman" w:cs="Times New Roman"/>
                <w:sz w:val="20"/>
                <w:szCs w:val="20"/>
              </w:rPr>
              <w:t>Regulāri.</w:t>
            </w:r>
          </w:p>
        </w:tc>
        <w:tc>
          <w:tcPr>
            <w:tcW w:w="2126" w:type="dxa"/>
          </w:tcPr>
          <w:p w:rsidR="003133FE" w:rsidRDefault="003133FE" w:rsidP="00BA582C">
            <w:pPr>
              <w:rPr>
                <w:rFonts w:ascii="Times New Roman" w:hAnsi="Times New Roman" w:cs="Times New Roman"/>
                <w:sz w:val="20"/>
                <w:szCs w:val="20"/>
              </w:rPr>
            </w:pPr>
            <w:r>
              <w:rPr>
                <w:rFonts w:ascii="Times New Roman" w:hAnsi="Times New Roman" w:cs="Times New Roman"/>
                <w:sz w:val="20"/>
                <w:szCs w:val="20"/>
              </w:rPr>
              <w:t>Muzeja budžets.</w:t>
            </w:r>
          </w:p>
        </w:tc>
      </w:tr>
      <w:tr w:rsidR="003133FE" w:rsidRPr="000821BC" w:rsidTr="003133FE">
        <w:tc>
          <w:tcPr>
            <w:tcW w:w="709" w:type="dxa"/>
          </w:tcPr>
          <w:p w:rsidR="003133FE" w:rsidRDefault="003133FE" w:rsidP="00BA582C">
            <w:pPr>
              <w:jc w:val="center"/>
              <w:rPr>
                <w:rFonts w:ascii="Times New Roman" w:hAnsi="Times New Roman" w:cs="Times New Roman"/>
                <w:b/>
                <w:sz w:val="20"/>
                <w:szCs w:val="20"/>
              </w:rPr>
            </w:pPr>
            <w:r>
              <w:rPr>
                <w:rFonts w:ascii="Times New Roman" w:hAnsi="Times New Roman" w:cs="Times New Roman"/>
                <w:b/>
                <w:sz w:val="20"/>
                <w:szCs w:val="20"/>
              </w:rPr>
              <w:t>7.</w:t>
            </w:r>
          </w:p>
        </w:tc>
        <w:tc>
          <w:tcPr>
            <w:tcW w:w="3402" w:type="dxa"/>
          </w:tcPr>
          <w:p w:rsidR="003133FE" w:rsidRDefault="003133FE" w:rsidP="000821BC">
            <w:pPr>
              <w:pStyle w:val="Pamattekstsaratkpi"/>
              <w:spacing w:after="0"/>
              <w:ind w:left="0"/>
              <w:rPr>
                <w:rFonts w:ascii="Times New Roman" w:hAnsi="Times New Roman" w:cs="Times New Roman"/>
                <w:sz w:val="20"/>
                <w:szCs w:val="20"/>
              </w:rPr>
            </w:pPr>
            <w:r>
              <w:rPr>
                <w:rFonts w:ascii="Times New Roman" w:hAnsi="Times New Roman" w:cs="Times New Roman"/>
                <w:sz w:val="20"/>
                <w:szCs w:val="20"/>
              </w:rPr>
              <w:t>Realizēta ekspozīcijas „</w:t>
            </w:r>
            <w:r w:rsidRPr="003133FE">
              <w:rPr>
                <w:rFonts w:ascii="Times New Roman" w:hAnsi="Times New Roman" w:cs="Times New Roman"/>
                <w:i/>
                <w:sz w:val="20"/>
                <w:szCs w:val="20"/>
              </w:rPr>
              <w:t>Baumaņu Kārlis un viņa laiks</w:t>
            </w:r>
            <w:r>
              <w:rPr>
                <w:rFonts w:ascii="Times New Roman" w:hAnsi="Times New Roman" w:cs="Times New Roman"/>
                <w:sz w:val="20"/>
                <w:szCs w:val="20"/>
              </w:rPr>
              <w:t>” uzlabošana.</w:t>
            </w:r>
          </w:p>
        </w:tc>
        <w:tc>
          <w:tcPr>
            <w:tcW w:w="1447" w:type="dxa"/>
          </w:tcPr>
          <w:p w:rsidR="003133FE" w:rsidRDefault="003133FE" w:rsidP="003133FE">
            <w:pPr>
              <w:rPr>
                <w:rFonts w:ascii="Times New Roman" w:hAnsi="Times New Roman" w:cs="Times New Roman"/>
                <w:sz w:val="20"/>
                <w:szCs w:val="20"/>
              </w:rPr>
            </w:pPr>
            <w:r>
              <w:rPr>
                <w:rFonts w:ascii="Times New Roman" w:hAnsi="Times New Roman" w:cs="Times New Roman"/>
                <w:sz w:val="20"/>
                <w:szCs w:val="20"/>
              </w:rPr>
              <w:t xml:space="preserve">G. </w:t>
            </w:r>
            <w:proofErr w:type="spellStart"/>
            <w:r>
              <w:rPr>
                <w:rFonts w:ascii="Times New Roman" w:hAnsi="Times New Roman" w:cs="Times New Roman"/>
                <w:sz w:val="20"/>
                <w:szCs w:val="20"/>
              </w:rPr>
              <w:t>Plešs</w:t>
            </w:r>
            <w:proofErr w:type="spellEnd"/>
            <w:r>
              <w:rPr>
                <w:rFonts w:ascii="Times New Roman" w:hAnsi="Times New Roman" w:cs="Times New Roman"/>
                <w:sz w:val="20"/>
                <w:szCs w:val="20"/>
              </w:rPr>
              <w:t>,</w:t>
            </w:r>
          </w:p>
          <w:p w:rsidR="003133FE" w:rsidRDefault="003133FE" w:rsidP="003133FE">
            <w:pPr>
              <w:rPr>
                <w:rFonts w:ascii="Times New Roman" w:hAnsi="Times New Roman" w:cs="Times New Roman"/>
                <w:sz w:val="20"/>
                <w:szCs w:val="20"/>
              </w:rPr>
            </w:pPr>
            <w:r>
              <w:rPr>
                <w:rFonts w:ascii="Times New Roman" w:hAnsi="Times New Roman" w:cs="Times New Roman"/>
                <w:sz w:val="20"/>
                <w:szCs w:val="20"/>
              </w:rPr>
              <w:t>L. Andersone,</w:t>
            </w:r>
          </w:p>
          <w:p w:rsidR="003133FE" w:rsidRDefault="003133FE" w:rsidP="003133FE">
            <w:pPr>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Brikmane</w:t>
            </w:r>
            <w:proofErr w:type="spellEnd"/>
            <w:r>
              <w:rPr>
                <w:rFonts w:ascii="Times New Roman" w:hAnsi="Times New Roman" w:cs="Times New Roman"/>
                <w:sz w:val="20"/>
                <w:szCs w:val="20"/>
              </w:rPr>
              <w:t>.</w:t>
            </w:r>
          </w:p>
        </w:tc>
        <w:tc>
          <w:tcPr>
            <w:tcW w:w="1955" w:type="dxa"/>
          </w:tcPr>
          <w:p w:rsidR="003133FE" w:rsidRDefault="003133FE" w:rsidP="00BA582C">
            <w:pPr>
              <w:rPr>
                <w:rFonts w:ascii="Times New Roman" w:hAnsi="Times New Roman" w:cs="Times New Roman"/>
                <w:sz w:val="20"/>
                <w:szCs w:val="20"/>
              </w:rPr>
            </w:pPr>
            <w:r>
              <w:rPr>
                <w:rFonts w:ascii="Times New Roman" w:hAnsi="Times New Roman" w:cs="Times New Roman"/>
                <w:sz w:val="20"/>
                <w:szCs w:val="20"/>
              </w:rPr>
              <w:t>2018. gads.</w:t>
            </w:r>
          </w:p>
        </w:tc>
        <w:tc>
          <w:tcPr>
            <w:tcW w:w="2126" w:type="dxa"/>
          </w:tcPr>
          <w:p w:rsidR="003133FE" w:rsidRDefault="003133FE" w:rsidP="00BA582C">
            <w:pPr>
              <w:rPr>
                <w:rFonts w:ascii="Times New Roman" w:hAnsi="Times New Roman" w:cs="Times New Roman"/>
                <w:sz w:val="20"/>
                <w:szCs w:val="20"/>
              </w:rPr>
            </w:pPr>
            <w:r>
              <w:rPr>
                <w:rFonts w:ascii="Times New Roman" w:hAnsi="Times New Roman" w:cs="Times New Roman"/>
                <w:sz w:val="20"/>
                <w:szCs w:val="20"/>
              </w:rPr>
              <w:t>Muzeja budžets.</w:t>
            </w:r>
          </w:p>
        </w:tc>
      </w:tr>
      <w:tr w:rsidR="000821BC" w:rsidRPr="00607753" w:rsidTr="003133FE">
        <w:tc>
          <w:tcPr>
            <w:tcW w:w="709" w:type="dxa"/>
            <w:vMerge w:val="restart"/>
          </w:tcPr>
          <w:p w:rsidR="000821BC" w:rsidRPr="00516A53" w:rsidRDefault="003133FE" w:rsidP="003133FE">
            <w:pPr>
              <w:jc w:val="center"/>
              <w:rPr>
                <w:rFonts w:ascii="Times New Roman" w:hAnsi="Times New Roman" w:cs="Times New Roman"/>
                <w:b/>
                <w:sz w:val="20"/>
                <w:szCs w:val="20"/>
              </w:rPr>
            </w:pPr>
            <w:r>
              <w:rPr>
                <w:rFonts w:ascii="Times New Roman" w:hAnsi="Times New Roman" w:cs="Times New Roman"/>
                <w:b/>
                <w:sz w:val="20"/>
                <w:szCs w:val="20"/>
              </w:rPr>
              <w:t>8</w:t>
            </w:r>
            <w:r w:rsidR="000821BC" w:rsidRPr="00516A53">
              <w:rPr>
                <w:rFonts w:ascii="Times New Roman" w:hAnsi="Times New Roman" w:cs="Times New Roman"/>
                <w:b/>
                <w:sz w:val="20"/>
                <w:szCs w:val="20"/>
              </w:rPr>
              <w:t>.</w:t>
            </w:r>
          </w:p>
        </w:tc>
        <w:tc>
          <w:tcPr>
            <w:tcW w:w="3402" w:type="dxa"/>
            <w:vMerge w:val="restart"/>
          </w:tcPr>
          <w:p w:rsidR="000821BC" w:rsidRPr="00516A53" w:rsidRDefault="000821BC" w:rsidP="003133FE">
            <w:pPr>
              <w:rPr>
                <w:rFonts w:ascii="Times New Roman" w:hAnsi="Times New Roman" w:cs="Times New Roman"/>
                <w:sz w:val="20"/>
                <w:szCs w:val="20"/>
              </w:rPr>
            </w:pPr>
            <w:r w:rsidRPr="00607753">
              <w:rPr>
                <w:rFonts w:ascii="Times New Roman" w:hAnsi="Times New Roman" w:cs="Times New Roman"/>
                <w:sz w:val="20"/>
                <w:szCs w:val="20"/>
              </w:rPr>
              <w:t xml:space="preserve">Jauna </w:t>
            </w:r>
            <w:proofErr w:type="spellStart"/>
            <w:r w:rsidRPr="00607753">
              <w:rPr>
                <w:rFonts w:ascii="Times New Roman" w:hAnsi="Times New Roman" w:cs="Times New Roman"/>
                <w:sz w:val="20"/>
                <w:szCs w:val="20"/>
              </w:rPr>
              <w:t>pamatekspozīcija</w:t>
            </w:r>
            <w:proofErr w:type="spellEnd"/>
            <w:r w:rsidRPr="00607753">
              <w:rPr>
                <w:rFonts w:ascii="Times New Roman" w:hAnsi="Times New Roman" w:cs="Times New Roman"/>
                <w:sz w:val="20"/>
                <w:szCs w:val="20"/>
              </w:rPr>
              <w:t xml:space="preserve"> „</w:t>
            </w:r>
            <w:proofErr w:type="spellStart"/>
            <w:r w:rsidRPr="00607753">
              <w:rPr>
                <w:rFonts w:ascii="Times New Roman" w:hAnsi="Times New Roman" w:cs="Times New Roman"/>
                <w:i/>
                <w:sz w:val="20"/>
                <w:szCs w:val="20"/>
              </w:rPr>
              <w:t>In</w:t>
            </w:r>
            <w:proofErr w:type="spellEnd"/>
            <w:r w:rsidRPr="00607753">
              <w:rPr>
                <w:rFonts w:ascii="Times New Roman" w:hAnsi="Times New Roman" w:cs="Times New Roman"/>
                <w:i/>
                <w:sz w:val="20"/>
                <w:szCs w:val="20"/>
              </w:rPr>
              <w:t xml:space="preserve"> </w:t>
            </w:r>
            <w:proofErr w:type="spellStart"/>
            <w:r w:rsidRPr="00607753">
              <w:rPr>
                <w:rFonts w:ascii="Times New Roman" w:hAnsi="Times New Roman" w:cs="Times New Roman"/>
                <w:i/>
                <w:sz w:val="20"/>
                <w:szCs w:val="20"/>
              </w:rPr>
              <w:t>secula</w:t>
            </w:r>
            <w:proofErr w:type="spellEnd"/>
            <w:r w:rsidRPr="00607753">
              <w:rPr>
                <w:rFonts w:ascii="Times New Roman" w:hAnsi="Times New Roman" w:cs="Times New Roman"/>
                <w:i/>
                <w:sz w:val="20"/>
                <w:szCs w:val="20"/>
              </w:rPr>
              <w:t xml:space="preserve"> </w:t>
            </w:r>
            <w:proofErr w:type="spellStart"/>
            <w:r w:rsidRPr="00607753">
              <w:rPr>
                <w:rFonts w:ascii="Times New Roman" w:hAnsi="Times New Roman" w:cs="Times New Roman"/>
                <w:i/>
                <w:sz w:val="20"/>
                <w:szCs w:val="20"/>
              </w:rPr>
              <w:t>seculorum</w:t>
            </w:r>
            <w:proofErr w:type="spellEnd"/>
            <w:r w:rsidRPr="00607753">
              <w:rPr>
                <w:rFonts w:ascii="Times New Roman" w:hAnsi="Times New Roman" w:cs="Times New Roman"/>
                <w:sz w:val="20"/>
                <w:szCs w:val="20"/>
              </w:rPr>
              <w:t>” (</w:t>
            </w:r>
            <w:r w:rsidRPr="00607753">
              <w:rPr>
                <w:rFonts w:ascii="Times New Roman" w:hAnsi="Times New Roman" w:cs="Times New Roman"/>
                <w:i/>
                <w:sz w:val="20"/>
                <w:szCs w:val="20"/>
              </w:rPr>
              <w:t>Mūžīgi mūžos</w:t>
            </w:r>
            <w:r w:rsidRPr="00607753">
              <w:rPr>
                <w:rFonts w:ascii="Times New Roman" w:hAnsi="Times New Roman" w:cs="Times New Roman"/>
                <w:sz w:val="20"/>
                <w:szCs w:val="20"/>
              </w:rPr>
              <w:t xml:space="preserve"> jeb Nāve, tās kultūrvēsturiskais aspekts).</w:t>
            </w:r>
          </w:p>
        </w:tc>
        <w:tc>
          <w:tcPr>
            <w:tcW w:w="1447" w:type="dxa"/>
          </w:tcPr>
          <w:p w:rsidR="000821BC" w:rsidRPr="00516A53" w:rsidRDefault="000821BC" w:rsidP="003133FE">
            <w:pPr>
              <w:rPr>
                <w:rFonts w:ascii="Times New Roman" w:hAnsi="Times New Roman" w:cs="Times New Roman"/>
                <w:sz w:val="20"/>
                <w:szCs w:val="20"/>
              </w:rPr>
            </w:pPr>
            <w:r w:rsidRPr="00516A53">
              <w:rPr>
                <w:rFonts w:ascii="Times New Roman" w:hAnsi="Times New Roman" w:cs="Times New Roman"/>
                <w:sz w:val="20"/>
                <w:szCs w:val="20"/>
              </w:rPr>
              <w:t xml:space="preserve">G. </w:t>
            </w:r>
            <w:proofErr w:type="spellStart"/>
            <w:r w:rsidRPr="00516A53">
              <w:rPr>
                <w:rFonts w:ascii="Times New Roman" w:hAnsi="Times New Roman" w:cs="Times New Roman"/>
                <w:sz w:val="20"/>
                <w:szCs w:val="20"/>
              </w:rPr>
              <w:t>Plešs</w:t>
            </w:r>
            <w:proofErr w:type="spellEnd"/>
            <w:r w:rsidRPr="00516A53">
              <w:rPr>
                <w:rFonts w:ascii="Times New Roman" w:hAnsi="Times New Roman" w:cs="Times New Roman"/>
                <w:sz w:val="20"/>
                <w:szCs w:val="20"/>
              </w:rPr>
              <w:t>,</w:t>
            </w:r>
          </w:p>
          <w:p w:rsidR="000821BC" w:rsidRPr="00516A53" w:rsidRDefault="000821BC" w:rsidP="003133FE">
            <w:pPr>
              <w:rPr>
                <w:rFonts w:ascii="Times New Roman" w:hAnsi="Times New Roman" w:cs="Times New Roman"/>
                <w:sz w:val="20"/>
                <w:szCs w:val="20"/>
              </w:rPr>
            </w:pPr>
            <w:r w:rsidRPr="00516A53">
              <w:rPr>
                <w:rFonts w:ascii="Times New Roman" w:hAnsi="Times New Roman" w:cs="Times New Roman"/>
                <w:sz w:val="20"/>
                <w:szCs w:val="20"/>
              </w:rPr>
              <w:t>L. Andersone,</w:t>
            </w:r>
          </w:p>
          <w:p w:rsidR="000821BC" w:rsidRPr="00516A53" w:rsidRDefault="000821BC" w:rsidP="003133FE">
            <w:pPr>
              <w:rPr>
                <w:rFonts w:ascii="Times New Roman" w:hAnsi="Times New Roman" w:cs="Times New Roman"/>
                <w:sz w:val="20"/>
                <w:szCs w:val="20"/>
              </w:rPr>
            </w:pPr>
            <w:r w:rsidRPr="00516A53">
              <w:rPr>
                <w:rFonts w:ascii="Times New Roman" w:hAnsi="Times New Roman" w:cs="Times New Roman"/>
                <w:sz w:val="20"/>
                <w:szCs w:val="20"/>
              </w:rPr>
              <w:t xml:space="preserve">D. </w:t>
            </w:r>
            <w:proofErr w:type="spellStart"/>
            <w:r w:rsidRPr="00516A53">
              <w:rPr>
                <w:rFonts w:ascii="Times New Roman" w:hAnsi="Times New Roman" w:cs="Times New Roman"/>
                <w:sz w:val="20"/>
                <w:szCs w:val="20"/>
              </w:rPr>
              <w:t>Nipāne</w:t>
            </w:r>
            <w:proofErr w:type="spellEnd"/>
            <w:r w:rsidRPr="00516A53">
              <w:rPr>
                <w:rFonts w:ascii="Times New Roman" w:hAnsi="Times New Roman" w:cs="Times New Roman"/>
                <w:sz w:val="20"/>
                <w:szCs w:val="20"/>
              </w:rPr>
              <w:t>,</w:t>
            </w:r>
          </w:p>
          <w:p w:rsidR="000821BC" w:rsidRPr="00516A53" w:rsidRDefault="000821BC" w:rsidP="003133FE">
            <w:pPr>
              <w:rPr>
                <w:rFonts w:ascii="Times New Roman" w:hAnsi="Times New Roman" w:cs="Times New Roman"/>
                <w:sz w:val="20"/>
                <w:szCs w:val="20"/>
              </w:rPr>
            </w:pPr>
            <w:r w:rsidRPr="00516A53">
              <w:rPr>
                <w:rFonts w:ascii="Times New Roman" w:hAnsi="Times New Roman" w:cs="Times New Roman"/>
                <w:sz w:val="20"/>
                <w:szCs w:val="20"/>
              </w:rPr>
              <w:t>R. Noriņa,</w:t>
            </w:r>
          </w:p>
          <w:p w:rsidR="000821BC" w:rsidRPr="00516A53" w:rsidRDefault="000821BC" w:rsidP="003133FE">
            <w:pPr>
              <w:rPr>
                <w:rFonts w:ascii="Times New Roman" w:hAnsi="Times New Roman" w:cs="Times New Roman"/>
                <w:sz w:val="20"/>
                <w:szCs w:val="20"/>
              </w:rPr>
            </w:pPr>
            <w:r w:rsidRPr="00516A53">
              <w:rPr>
                <w:rFonts w:ascii="Times New Roman" w:hAnsi="Times New Roman" w:cs="Times New Roman"/>
                <w:sz w:val="20"/>
                <w:szCs w:val="20"/>
              </w:rPr>
              <w:t xml:space="preserve">A. </w:t>
            </w:r>
            <w:proofErr w:type="spellStart"/>
            <w:r w:rsidRPr="00516A53">
              <w:rPr>
                <w:rFonts w:ascii="Times New Roman" w:hAnsi="Times New Roman" w:cs="Times New Roman"/>
                <w:sz w:val="20"/>
                <w:szCs w:val="20"/>
              </w:rPr>
              <w:t>Brikmane</w:t>
            </w:r>
            <w:proofErr w:type="spellEnd"/>
            <w:r w:rsidR="003133FE">
              <w:rPr>
                <w:rFonts w:ascii="Times New Roman" w:hAnsi="Times New Roman" w:cs="Times New Roman"/>
                <w:sz w:val="20"/>
                <w:szCs w:val="20"/>
              </w:rPr>
              <w:t>.</w:t>
            </w:r>
          </w:p>
        </w:tc>
        <w:tc>
          <w:tcPr>
            <w:tcW w:w="1955" w:type="dxa"/>
          </w:tcPr>
          <w:p w:rsidR="000821BC" w:rsidRPr="00516A53" w:rsidRDefault="000821BC" w:rsidP="003133FE">
            <w:pPr>
              <w:rPr>
                <w:rFonts w:ascii="Times New Roman" w:hAnsi="Times New Roman" w:cs="Times New Roman"/>
                <w:sz w:val="20"/>
                <w:szCs w:val="20"/>
              </w:rPr>
            </w:pPr>
            <w:r w:rsidRPr="00516A53">
              <w:rPr>
                <w:rFonts w:ascii="Times New Roman" w:hAnsi="Times New Roman" w:cs="Times New Roman"/>
                <w:sz w:val="20"/>
                <w:szCs w:val="20"/>
              </w:rPr>
              <w:t>2020. gads.</w:t>
            </w:r>
          </w:p>
        </w:tc>
        <w:tc>
          <w:tcPr>
            <w:tcW w:w="2126" w:type="dxa"/>
          </w:tcPr>
          <w:p w:rsidR="000821BC" w:rsidRPr="00516A53" w:rsidRDefault="000821BC" w:rsidP="003133FE">
            <w:pPr>
              <w:rPr>
                <w:rFonts w:ascii="Times New Roman" w:hAnsi="Times New Roman" w:cs="Times New Roman"/>
                <w:sz w:val="20"/>
                <w:szCs w:val="20"/>
              </w:rPr>
            </w:pPr>
            <w:r w:rsidRPr="00607753">
              <w:rPr>
                <w:rFonts w:ascii="Times New Roman" w:hAnsi="Times New Roman" w:cs="Times New Roman"/>
                <w:sz w:val="20"/>
                <w:szCs w:val="20"/>
              </w:rPr>
              <w:t>Muzeja budžets, pašvaldības dotācija.</w:t>
            </w:r>
          </w:p>
        </w:tc>
      </w:tr>
      <w:tr w:rsidR="000821BC" w:rsidRPr="00607753" w:rsidTr="003133FE">
        <w:tc>
          <w:tcPr>
            <w:tcW w:w="709" w:type="dxa"/>
            <w:vMerge/>
          </w:tcPr>
          <w:p w:rsidR="000821BC" w:rsidRPr="00516A53" w:rsidRDefault="000821BC" w:rsidP="003133FE">
            <w:pPr>
              <w:rPr>
                <w:rFonts w:ascii="Times New Roman" w:hAnsi="Times New Roman" w:cs="Times New Roman"/>
                <w:sz w:val="20"/>
                <w:szCs w:val="20"/>
              </w:rPr>
            </w:pPr>
          </w:p>
        </w:tc>
        <w:tc>
          <w:tcPr>
            <w:tcW w:w="3402" w:type="dxa"/>
            <w:vMerge/>
          </w:tcPr>
          <w:p w:rsidR="000821BC" w:rsidRPr="00516A53" w:rsidRDefault="000821BC" w:rsidP="003133FE">
            <w:pPr>
              <w:rPr>
                <w:rFonts w:ascii="Times New Roman" w:hAnsi="Times New Roman" w:cs="Times New Roman"/>
                <w:sz w:val="20"/>
                <w:szCs w:val="20"/>
              </w:rPr>
            </w:pPr>
          </w:p>
        </w:tc>
        <w:tc>
          <w:tcPr>
            <w:tcW w:w="1447" w:type="dxa"/>
          </w:tcPr>
          <w:p w:rsidR="000821BC" w:rsidRPr="00516A53" w:rsidRDefault="000821BC" w:rsidP="003133FE">
            <w:pPr>
              <w:rPr>
                <w:rFonts w:ascii="Times New Roman" w:hAnsi="Times New Roman" w:cs="Times New Roman"/>
                <w:sz w:val="20"/>
                <w:szCs w:val="20"/>
              </w:rPr>
            </w:pPr>
          </w:p>
        </w:tc>
        <w:tc>
          <w:tcPr>
            <w:tcW w:w="1955" w:type="dxa"/>
          </w:tcPr>
          <w:p w:rsidR="000821BC" w:rsidRPr="00516A53" w:rsidRDefault="000821BC" w:rsidP="003133FE">
            <w:pPr>
              <w:rPr>
                <w:rFonts w:ascii="Times New Roman" w:hAnsi="Times New Roman" w:cs="Times New Roman"/>
                <w:sz w:val="20"/>
                <w:szCs w:val="20"/>
              </w:rPr>
            </w:pPr>
            <w:r w:rsidRPr="00607753">
              <w:rPr>
                <w:rFonts w:ascii="Times New Roman" w:hAnsi="Times New Roman" w:cs="Times New Roman"/>
                <w:sz w:val="20"/>
                <w:szCs w:val="20"/>
              </w:rPr>
              <w:t>Neveiksmīgas finanšu piesaistes rezultātā var tikt atlikta ekspozīcijas atklāšana.</w:t>
            </w:r>
          </w:p>
        </w:tc>
        <w:tc>
          <w:tcPr>
            <w:tcW w:w="2126" w:type="dxa"/>
          </w:tcPr>
          <w:p w:rsidR="000821BC" w:rsidRPr="00516A53" w:rsidRDefault="000821BC" w:rsidP="003133FE">
            <w:pPr>
              <w:rPr>
                <w:rFonts w:ascii="Times New Roman" w:hAnsi="Times New Roman" w:cs="Times New Roman"/>
                <w:sz w:val="20"/>
                <w:szCs w:val="20"/>
              </w:rPr>
            </w:pPr>
            <w:r w:rsidRPr="00607753">
              <w:rPr>
                <w:rFonts w:ascii="Times New Roman" w:hAnsi="Times New Roman" w:cs="Times New Roman"/>
                <w:sz w:val="20"/>
                <w:szCs w:val="20"/>
              </w:rPr>
              <w:t>VKKF</w:t>
            </w:r>
            <w:r w:rsidRPr="00516A53">
              <w:rPr>
                <w:rFonts w:ascii="Times New Roman" w:hAnsi="Times New Roman" w:cs="Times New Roman"/>
                <w:sz w:val="20"/>
                <w:szCs w:val="20"/>
                <w:shd w:val="clear" w:color="auto" w:fill="FFFFFF" w:themeFill="background1"/>
              </w:rPr>
              <w:t xml:space="preserve"> </w:t>
            </w:r>
            <w:r w:rsidRPr="00607753">
              <w:rPr>
                <w:rFonts w:ascii="Times New Roman" w:hAnsi="Times New Roman" w:cs="Times New Roman"/>
                <w:sz w:val="20"/>
                <w:szCs w:val="20"/>
              </w:rPr>
              <w:t>projektu konkursu finansējums, citi finanšu avoti.</w:t>
            </w:r>
          </w:p>
        </w:tc>
      </w:tr>
      <w:tr w:rsidR="00BA582C" w:rsidRPr="003133FE" w:rsidTr="003133FE">
        <w:tc>
          <w:tcPr>
            <w:tcW w:w="709" w:type="dxa"/>
          </w:tcPr>
          <w:p w:rsidR="00BA582C" w:rsidRDefault="003133FE" w:rsidP="00BA582C">
            <w:pPr>
              <w:jc w:val="center"/>
              <w:rPr>
                <w:rFonts w:ascii="Times New Roman" w:hAnsi="Times New Roman" w:cs="Times New Roman"/>
                <w:b/>
                <w:sz w:val="20"/>
                <w:szCs w:val="20"/>
              </w:rPr>
            </w:pPr>
            <w:r>
              <w:rPr>
                <w:rFonts w:ascii="Times New Roman" w:hAnsi="Times New Roman" w:cs="Times New Roman"/>
                <w:b/>
                <w:sz w:val="20"/>
                <w:szCs w:val="20"/>
              </w:rPr>
              <w:t>9.</w:t>
            </w:r>
          </w:p>
        </w:tc>
        <w:tc>
          <w:tcPr>
            <w:tcW w:w="3402" w:type="dxa"/>
          </w:tcPr>
          <w:p w:rsidR="00BA582C" w:rsidRPr="00607753" w:rsidRDefault="003133FE" w:rsidP="00BA582C">
            <w:pPr>
              <w:pStyle w:val="Pamattekstsaratkpi"/>
              <w:spacing w:after="0"/>
              <w:ind w:left="0"/>
              <w:rPr>
                <w:rFonts w:ascii="Times New Roman" w:hAnsi="Times New Roman" w:cs="Times New Roman"/>
                <w:sz w:val="20"/>
                <w:szCs w:val="20"/>
              </w:rPr>
            </w:pPr>
            <w:r>
              <w:rPr>
                <w:rFonts w:ascii="Times New Roman" w:hAnsi="Times New Roman" w:cs="Times New Roman"/>
                <w:sz w:val="20"/>
                <w:szCs w:val="20"/>
              </w:rPr>
              <w:t>Atklātas vismaz</w:t>
            </w:r>
            <w:r w:rsidR="00BA582C" w:rsidRPr="00607753">
              <w:rPr>
                <w:rFonts w:ascii="Times New Roman" w:hAnsi="Times New Roman" w:cs="Times New Roman"/>
                <w:sz w:val="20"/>
                <w:szCs w:val="20"/>
              </w:rPr>
              <w:t xml:space="preserve"> 4 jaunas izstādes gadā.</w:t>
            </w:r>
          </w:p>
        </w:tc>
        <w:tc>
          <w:tcPr>
            <w:tcW w:w="1447" w:type="dxa"/>
          </w:tcPr>
          <w:p w:rsidR="003133FE" w:rsidRDefault="003133FE" w:rsidP="003133FE">
            <w:pPr>
              <w:rPr>
                <w:rFonts w:ascii="Times New Roman" w:hAnsi="Times New Roman" w:cs="Times New Roman"/>
                <w:sz w:val="20"/>
                <w:szCs w:val="20"/>
              </w:rPr>
            </w:pPr>
            <w:r>
              <w:rPr>
                <w:rFonts w:ascii="Times New Roman" w:hAnsi="Times New Roman" w:cs="Times New Roman"/>
                <w:sz w:val="20"/>
                <w:szCs w:val="20"/>
              </w:rPr>
              <w:t xml:space="preserve">G. </w:t>
            </w:r>
            <w:proofErr w:type="spellStart"/>
            <w:r>
              <w:rPr>
                <w:rFonts w:ascii="Times New Roman" w:hAnsi="Times New Roman" w:cs="Times New Roman"/>
                <w:sz w:val="20"/>
                <w:szCs w:val="20"/>
              </w:rPr>
              <w:t>Plešs</w:t>
            </w:r>
            <w:proofErr w:type="spellEnd"/>
            <w:r>
              <w:rPr>
                <w:rFonts w:ascii="Times New Roman" w:hAnsi="Times New Roman" w:cs="Times New Roman"/>
                <w:sz w:val="20"/>
                <w:szCs w:val="20"/>
              </w:rPr>
              <w:t>,</w:t>
            </w:r>
          </w:p>
          <w:p w:rsidR="003133FE" w:rsidRDefault="003133FE" w:rsidP="003133FE">
            <w:pPr>
              <w:rPr>
                <w:rFonts w:ascii="Times New Roman" w:hAnsi="Times New Roman" w:cs="Times New Roman"/>
                <w:sz w:val="20"/>
                <w:szCs w:val="20"/>
              </w:rPr>
            </w:pPr>
            <w:r>
              <w:rPr>
                <w:rFonts w:ascii="Times New Roman" w:hAnsi="Times New Roman" w:cs="Times New Roman"/>
                <w:sz w:val="20"/>
                <w:szCs w:val="20"/>
              </w:rPr>
              <w:t>L. Andersone,</w:t>
            </w:r>
          </w:p>
          <w:p w:rsidR="003133FE" w:rsidRDefault="003133FE" w:rsidP="003133FE">
            <w:pPr>
              <w:rPr>
                <w:rFonts w:ascii="Times New Roman" w:hAnsi="Times New Roman" w:cs="Times New Roman"/>
                <w:sz w:val="20"/>
                <w:szCs w:val="20"/>
              </w:rPr>
            </w:pPr>
            <w:r>
              <w:rPr>
                <w:rFonts w:ascii="Times New Roman" w:hAnsi="Times New Roman" w:cs="Times New Roman"/>
                <w:sz w:val="20"/>
                <w:szCs w:val="20"/>
              </w:rPr>
              <w:t xml:space="preserve">D. </w:t>
            </w:r>
            <w:proofErr w:type="spellStart"/>
            <w:r>
              <w:rPr>
                <w:rFonts w:ascii="Times New Roman" w:hAnsi="Times New Roman" w:cs="Times New Roman"/>
                <w:sz w:val="20"/>
                <w:szCs w:val="20"/>
              </w:rPr>
              <w:t>Nipāne</w:t>
            </w:r>
            <w:proofErr w:type="spellEnd"/>
            <w:r>
              <w:rPr>
                <w:rFonts w:ascii="Times New Roman" w:hAnsi="Times New Roman" w:cs="Times New Roman"/>
                <w:sz w:val="20"/>
                <w:szCs w:val="20"/>
              </w:rPr>
              <w:t>,</w:t>
            </w:r>
          </w:p>
          <w:p w:rsidR="003133FE" w:rsidRDefault="003133FE" w:rsidP="003133FE">
            <w:pPr>
              <w:rPr>
                <w:rFonts w:ascii="Times New Roman" w:hAnsi="Times New Roman" w:cs="Times New Roman"/>
                <w:sz w:val="20"/>
                <w:szCs w:val="20"/>
              </w:rPr>
            </w:pPr>
            <w:r>
              <w:rPr>
                <w:rFonts w:ascii="Times New Roman" w:hAnsi="Times New Roman" w:cs="Times New Roman"/>
                <w:sz w:val="20"/>
                <w:szCs w:val="20"/>
              </w:rPr>
              <w:t>R. Noriņa,</w:t>
            </w:r>
          </w:p>
          <w:p w:rsidR="00BA582C" w:rsidRPr="00607753" w:rsidRDefault="003133FE" w:rsidP="003133FE">
            <w:pPr>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Brikmane</w:t>
            </w:r>
            <w:proofErr w:type="spellEnd"/>
            <w:r>
              <w:rPr>
                <w:rFonts w:ascii="Times New Roman" w:hAnsi="Times New Roman" w:cs="Times New Roman"/>
                <w:sz w:val="20"/>
                <w:szCs w:val="20"/>
              </w:rPr>
              <w:t>.</w:t>
            </w:r>
          </w:p>
        </w:tc>
        <w:tc>
          <w:tcPr>
            <w:tcW w:w="1955" w:type="dxa"/>
          </w:tcPr>
          <w:p w:rsidR="00BA582C" w:rsidRPr="00607753" w:rsidRDefault="003133FE" w:rsidP="00BA582C">
            <w:pPr>
              <w:rPr>
                <w:rFonts w:ascii="Times New Roman" w:hAnsi="Times New Roman" w:cs="Times New Roman"/>
                <w:sz w:val="20"/>
                <w:szCs w:val="20"/>
              </w:rPr>
            </w:pPr>
            <w:r>
              <w:rPr>
                <w:rFonts w:ascii="Times New Roman" w:hAnsi="Times New Roman" w:cs="Times New Roman"/>
                <w:sz w:val="20"/>
                <w:szCs w:val="20"/>
              </w:rPr>
              <w:t>Regulāri.</w:t>
            </w:r>
          </w:p>
        </w:tc>
        <w:tc>
          <w:tcPr>
            <w:tcW w:w="2126" w:type="dxa"/>
          </w:tcPr>
          <w:p w:rsidR="00BA582C" w:rsidRPr="00607753" w:rsidRDefault="003133FE" w:rsidP="00BA582C">
            <w:pPr>
              <w:rPr>
                <w:rFonts w:ascii="Times New Roman" w:hAnsi="Times New Roman" w:cs="Times New Roman"/>
                <w:sz w:val="20"/>
                <w:szCs w:val="20"/>
              </w:rPr>
            </w:pPr>
            <w:r>
              <w:rPr>
                <w:rFonts w:ascii="Times New Roman" w:hAnsi="Times New Roman" w:cs="Times New Roman"/>
                <w:sz w:val="20"/>
                <w:szCs w:val="20"/>
              </w:rPr>
              <w:t>Muzeja budžets.</w:t>
            </w:r>
          </w:p>
        </w:tc>
      </w:tr>
      <w:tr w:rsidR="003133FE" w:rsidRPr="00607753" w:rsidTr="003133FE">
        <w:tc>
          <w:tcPr>
            <w:tcW w:w="709" w:type="dxa"/>
          </w:tcPr>
          <w:p w:rsidR="003133FE" w:rsidRPr="00607753" w:rsidRDefault="003133FE" w:rsidP="003133FE">
            <w:pPr>
              <w:jc w:val="center"/>
              <w:rPr>
                <w:rFonts w:ascii="Times New Roman" w:hAnsi="Times New Roman" w:cs="Times New Roman"/>
                <w:b/>
                <w:sz w:val="20"/>
                <w:szCs w:val="20"/>
              </w:rPr>
            </w:pPr>
            <w:r>
              <w:rPr>
                <w:rFonts w:ascii="Times New Roman" w:hAnsi="Times New Roman" w:cs="Times New Roman"/>
                <w:b/>
                <w:sz w:val="20"/>
                <w:szCs w:val="20"/>
              </w:rPr>
              <w:t>10</w:t>
            </w:r>
            <w:r w:rsidRPr="00607753">
              <w:rPr>
                <w:rFonts w:ascii="Times New Roman" w:hAnsi="Times New Roman" w:cs="Times New Roman"/>
                <w:b/>
                <w:sz w:val="20"/>
                <w:szCs w:val="20"/>
              </w:rPr>
              <w:t>.</w:t>
            </w:r>
          </w:p>
        </w:tc>
        <w:tc>
          <w:tcPr>
            <w:tcW w:w="3402" w:type="dxa"/>
          </w:tcPr>
          <w:p w:rsidR="003133FE" w:rsidRPr="00607753" w:rsidRDefault="003133FE" w:rsidP="003133FE">
            <w:pPr>
              <w:pStyle w:val="Pamattekstsaratkpi"/>
              <w:spacing w:after="0"/>
              <w:ind w:left="0"/>
              <w:rPr>
                <w:rFonts w:ascii="Times New Roman" w:hAnsi="Times New Roman" w:cs="Times New Roman"/>
                <w:sz w:val="20"/>
                <w:szCs w:val="20"/>
              </w:rPr>
            </w:pPr>
            <w:r>
              <w:rPr>
                <w:rFonts w:ascii="Times New Roman" w:hAnsi="Times New Roman" w:cs="Times New Roman"/>
                <w:sz w:val="20"/>
                <w:szCs w:val="20"/>
              </w:rPr>
              <w:t>Veikta muzeja apmeklētāju un mērķauditorijas anketēšana.</w:t>
            </w:r>
          </w:p>
        </w:tc>
        <w:tc>
          <w:tcPr>
            <w:tcW w:w="1447" w:type="dxa"/>
          </w:tcPr>
          <w:p w:rsidR="003133FE" w:rsidRDefault="003133FE" w:rsidP="003133FE">
            <w:pPr>
              <w:rPr>
                <w:rFonts w:ascii="Times New Roman" w:hAnsi="Times New Roman" w:cs="Times New Roman"/>
                <w:sz w:val="20"/>
                <w:szCs w:val="20"/>
              </w:rPr>
            </w:pPr>
            <w:r>
              <w:rPr>
                <w:rFonts w:ascii="Times New Roman" w:hAnsi="Times New Roman" w:cs="Times New Roman"/>
                <w:sz w:val="20"/>
                <w:szCs w:val="20"/>
              </w:rPr>
              <w:t>L. Andersone,</w:t>
            </w:r>
          </w:p>
          <w:p w:rsidR="003133FE" w:rsidRPr="00607753" w:rsidRDefault="003133FE" w:rsidP="003133FE">
            <w:pPr>
              <w:rPr>
                <w:rFonts w:ascii="Times New Roman" w:hAnsi="Times New Roman" w:cs="Times New Roman"/>
                <w:sz w:val="20"/>
                <w:szCs w:val="20"/>
              </w:rPr>
            </w:pPr>
            <w:r>
              <w:rPr>
                <w:rFonts w:ascii="Times New Roman" w:hAnsi="Times New Roman" w:cs="Times New Roman"/>
                <w:sz w:val="20"/>
                <w:szCs w:val="20"/>
              </w:rPr>
              <w:t>S. Vilde.</w:t>
            </w:r>
          </w:p>
        </w:tc>
        <w:tc>
          <w:tcPr>
            <w:tcW w:w="1955" w:type="dxa"/>
          </w:tcPr>
          <w:p w:rsidR="003133FE" w:rsidRPr="00607753" w:rsidRDefault="003133FE" w:rsidP="003133FE">
            <w:pPr>
              <w:rPr>
                <w:rFonts w:ascii="Times New Roman" w:hAnsi="Times New Roman" w:cs="Times New Roman"/>
                <w:sz w:val="20"/>
                <w:szCs w:val="20"/>
              </w:rPr>
            </w:pPr>
            <w:r>
              <w:rPr>
                <w:rFonts w:ascii="Times New Roman" w:hAnsi="Times New Roman" w:cs="Times New Roman"/>
                <w:sz w:val="20"/>
                <w:szCs w:val="20"/>
              </w:rPr>
              <w:t>Regulāri.</w:t>
            </w:r>
          </w:p>
        </w:tc>
        <w:tc>
          <w:tcPr>
            <w:tcW w:w="2126" w:type="dxa"/>
          </w:tcPr>
          <w:p w:rsidR="003133FE" w:rsidRPr="00607753" w:rsidRDefault="003133FE" w:rsidP="003133FE">
            <w:pPr>
              <w:rPr>
                <w:rFonts w:ascii="Times New Roman" w:hAnsi="Times New Roman" w:cs="Times New Roman"/>
                <w:sz w:val="20"/>
                <w:szCs w:val="20"/>
              </w:rPr>
            </w:pPr>
            <w:r w:rsidRPr="00607753">
              <w:rPr>
                <w:rFonts w:ascii="Times New Roman" w:hAnsi="Times New Roman" w:cs="Times New Roman"/>
                <w:sz w:val="20"/>
                <w:szCs w:val="20"/>
              </w:rPr>
              <w:t>Muzeja budžets.</w:t>
            </w:r>
          </w:p>
        </w:tc>
      </w:tr>
    </w:tbl>
    <w:p w:rsidR="00A77A1B" w:rsidRPr="00607753" w:rsidRDefault="00A77A1B" w:rsidP="00BA582C">
      <w:pPr>
        <w:spacing w:after="0" w:line="240" w:lineRule="auto"/>
        <w:jc w:val="both"/>
        <w:rPr>
          <w:rFonts w:ascii="Times New Roman" w:hAnsi="Times New Roman" w:cs="Times New Roman"/>
          <w:sz w:val="24"/>
          <w:szCs w:val="24"/>
          <w:lang w:val="lv-LV"/>
        </w:rPr>
      </w:pPr>
    </w:p>
    <w:p w:rsidR="00A77A1B" w:rsidRPr="00607753" w:rsidRDefault="006D1D8C" w:rsidP="006D1D8C">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A77A1B" w:rsidRPr="00607753">
        <w:rPr>
          <w:rFonts w:ascii="Times New Roman" w:hAnsi="Times New Roman" w:cs="Times New Roman"/>
          <w:sz w:val="24"/>
          <w:szCs w:val="24"/>
          <w:lang w:val="lv-LV"/>
        </w:rPr>
        <w:t>.6. Darbības spēju uzlabošanas pasākumi 5 gadiem</w:t>
      </w:r>
      <w:r w:rsidR="001A55E5">
        <w:rPr>
          <w:rFonts w:ascii="Times New Roman" w:hAnsi="Times New Roman" w:cs="Times New Roman"/>
          <w:sz w:val="24"/>
          <w:szCs w:val="24"/>
          <w:lang w:val="lv-LV"/>
        </w:rPr>
        <w:t>.</w:t>
      </w:r>
    </w:p>
    <w:p w:rsidR="006D1D8C" w:rsidRDefault="003133FE" w:rsidP="001A55E5">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Lai uzlabotu darbu ar apmeklētājiem Limbažu muzejā nepieciešams turpināt muzeja speciālistu profesionālo iemaņu uzlabošanu un kvalifikācijas paaugstināšanu.</w:t>
      </w:r>
      <w:r w:rsidR="001A55E5">
        <w:rPr>
          <w:rFonts w:ascii="Times New Roman" w:hAnsi="Times New Roman" w:cs="Times New Roman"/>
          <w:sz w:val="24"/>
          <w:szCs w:val="24"/>
          <w:lang w:val="lv-LV"/>
        </w:rPr>
        <w:t xml:space="preserve"> </w:t>
      </w:r>
      <w:r>
        <w:rPr>
          <w:rFonts w:ascii="Times New Roman" w:hAnsi="Times New Roman" w:cs="Times New Roman"/>
          <w:sz w:val="24"/>
          <w:szCs w:val="24"/>
          <w:lang w:val="lv-LV"/>
        </w:rPr>
        <w:t>Tāpat nepieciešams veikt regulāru apmeklētāju anketēšanu un tās rezultātu izvērtēšanu.</w:t>
      </w:r>
    </w:p>
    <w:p w:rsidR="003133FE" w:rsidRDefault="003133FE" w:rsidP="006D1D8C">
      <w:pPr>
        <w:spacing w:after="0" w:line="240" w:lineRule="auto"/>
        <w:rPr>
          <w:rFonts w:ascii="Times New Roman" w:hAnsi="Times New Roman" w:cs="Times New Roman"/>
          <w:b/>
          <w:sz w:val="24"/>
          <w:szCs w:val="24"/>
          <w:lang w:val="lv-LV"/>
        </w:rPr>
      </w:pPr>
    </w:p>
    <w:p w:rsidR="00A77A1B" w:rsidRPr="006D1D8C" w:rsidRDefault="006D1D8C" w:rsidP="006D1D8C">
      <w:pPr>
        <w:spacing w:after="0" w:line="240" w:lineRule="auto"/>
        <w:rPr>
          <w:rFonts w:ascii="Times New Roman" w:hAnsi="Times New Roman" w:cs="Times New Roman"/>
          <w:b/>
          <w:sz w:val="24"/>
          <w:szCs w:val="24"/>
          <w:lang w:val="lv-LV"/>
        </w:rPr>
      </w:pPr>
      <w:r w:rsidRPr="006D1D8C">
        <w:rPr>
          <w:rFonts w:ascii="Times New Roman" w:hAnsi="Times New Roman" w:cs="Times New Roman"/>
          <w:b/>
          <w:sz w:val="24"/>
          <w:szCs w:val="24"/>
          <w:lang w:val="lv-LV"/>
        </w:rPr>
        <w:t>4</w:t>
      </w:r>
      <w:r w:rsidR="00A77A1B" w:rsidRPr="006D1D8C">
        <w:rPr>
          <w:rFonts w:ascii="Times New Roman" w:hAnsi="Times New Roman" w:cs="Times New Roman"/>
          <w:b/>
          <w:sz w:val="24"/>
          <w:szCs w:val="24"/>
          <w:lang w:val="lv-LV"/>
        </w:rPr>
        <w:t>. Mārketings</w:t>
      </w:r>
    </w:p>
    <w:p w:rsidR="00A77A1B" w:rsidRDefault="006D1D8C" w:rsidP="006D1D8C">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4</w:t>
      </w:r>
      <w:r w:rsidR="00A77A1B" w:rsidRPr="00607753">
        <w:rPr>
          <w:rFonts w:ascii="Times New Roman" w:hAnsi="Times New Roman" w:cs="Times New Roman"/>
          <w:sz w:val="24"/>
          <w:szCs w:val="24"/>
          <w:lang w:val="lv-LV"/>
        </w:rPr>
        <w:t>.1.</w:t>
      </w:r>
      <w:r w:rsidR="004D1823" w:rsidRPr="00607753">
        <w:rPr>
          <w:rFonts w:ascii="Times New Roman" w:hAnsi="Times New Roman" w:cs="Times New Roman"/>
          <w:sz w:val="24"/>
          <w:szCs w:val="24"/>
          <w:lang w:val="lv-LV"/>
        </w:rPr>
        <w:t xml:space="preserve"> Mārketinga darba mērķis</w:t>
      </w:r>
      <w:r w:rsidR="001A55E5">
        <w:rPr>
          <w:rFonts w:ascii="Times New Roman" w:hAnsi="Times New Roman" w:cs="Times New Roman"/>
          <w:sz w:val="24"/>
          <w:szCs w:val="24"/>
          <w:lang w:val="lv-LV"/>
        </w:rPr>
        <w:t>.</w:t>
      </w:r>
    </w:p>
    <w:p w:rsidR="004D1823" w:rsidRDefault="001A55E5" w:rsidP="001A55E5">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Īstenojot muzeja misiju, uzturēt un sekmēt sabiedrības interesi par Limbažu muzeja pakalpojumiem, nodrošināt muzeja atpazīstamību, kā arī uzturēt sabiedrības atbalstu muzeja turpmākajai darbībai.</w:t>
      </w:r>
    </w:p>
    <w:p w:rsidR="001A55E5" w:rsidRPr="00607753" w:rsidRDefault="001A55E5" w:rsidP="001A55E5">
      <w:pPr>
        <w:spacing w:after="0" w:line="240" w:lineRule="auto"/>
        <w:ind w:left="720" w:firstLine="720"/>
        <w:jc w:val="both"/>
        <w:rPr>
          <w:rFonts w:ascii="Times New Roman" w:hAnsi="Times New Roman" w:cs="Times New Roman"/>
          <w:sz w:val="24"/>
          <w:szCs w:val="24"/>
          <w:lang w:val="lv-LV"/>
        </w:rPr>
      </w:pPr>
    </w:p>
    <w:p w:rsidR="00A77A1B" w:rsidRDefault="006D1D8C" w:rsidP="006D1D8C">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4</w:t>
      </w:r>
      <w:r w:rsidR="00A77A1B" w:rsidRPr="00607753">
        <w:rPr>
          <w:rFonts w:ascii="Times New Roman" w:hAnsi="Times New Roman" w:cs="Times New Roman"/>
          <w:sz w:val="24"/>
          <w:szCs w:val="24"/>
          <w:lang w:val="lv-LV"/>
        </w:rPr>
        <w:t>.2.</w:t>
      </w:r>
      <w:r w:rsidR="004D1823" w:rsidRPr="00607753">
        <w:rPr>
          <w:rFonts w:ascii="Times New Roman" w:hAnsi="Times New Roman" w:cs="Times New Roman"/>
          <w:sz w:val="24"/>
          <w:szCs w:val="24"/>
          <w:lang w:val="lv-LV"/>
        </w:rPr>
        <w:t xml:space="preserve"> Mārketinga darba raksturojums</w:t>
      </w:r>
      <w:r w:rsidR="001A55E5">
        <w:rPr>
          <w:rFonts w:ascii="Times New Roman" w:hAnsi="Times New Roman" w:cs="Times New Roman"/>
          <w:sz w:val="24"/>
          <w:szCs w:val="24"/>
          <w:lang w:val="lv-LV"/>
        </w:rPr>
        <w:t>.</w:t>
      </w:r>
    </w:p>
    <w:p w:rsidR="001A55E5" w:rsidRDefault="001A55E5" w:rsidP="001A55E5">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Limbažu muzeja mārketinga pasākumi šobrīd galvenokārt paredzēti apmeklētāju piesaistei un muzeja atpazīstamības veicināšanai. Muzeja mārketings tiek nodrošināts no muzeja budžeta, un to veic muzeja speciālisti paralēli citiem darba pienākumiem.</w:t>
      </w:r>
    </w:p>
    <w:p w:rsidR="001A55E5" w:rsidRPr="00607753" w:rsidRDefault="001A55E5" w:rsidP="001A55E5">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Limbažu muzeja mārketinga aktivitātes veido regulāras publikācijas un reklāma reģionālajā laikrakstā „</w:t>
      </w:r>
      <w:r w:rsidRPr="00BA3541">
        <w:rPr>
          <w:rFonts w:ascii="Times New Roman" w:hAnsi="Times New Roman" w:cs="Times New Roman"/>
          <w:i/>
          <w:sz w:val="24"/>
          <w:szCs w:val="24"/>
          <w:lang w:val="lv-LV"/>
        </w:rPr>
        <w:t>Auseklis</w:t>
      </w:r>
      <w:r>
        <w:rPr>
          <w:rFonts w:ascii="Times New Roman" w:hAnsi="Times New Roman" w:cs="Times New Roman"/>
          <w:sz w:val="24"/>
          <w:szCs w:val="24"/>
          <w:lang w:val="lv-LV"/>
        </w:rPr>
        <w:t xml:space="preserve">”, kā arī sižeti </w:t>
      </w:r>
      <w:r w:rsidRPr="00BA3541">
        <w:rPr>
          <w:rFonts w:ascii="Times New Roman" w:hAnsi="Times New Roman" w:cs="Times New Roman"/>
          <w:i/>
          <w:sz w:val="24"/>
          <w:szCs w:val="24"/>
          <w:lang w:val="lv-LV"/>
        </w:rPr>
        <w:t>Limbažu</w:t>
      </w:r>
      <w:r w:rsidR="00BA3541" w:rsidRPr="00BA3541">
        <w:rPr>
          <w:rFonts w:ascii="Times New Roman" w:hAnsi="Times New Roman" w:cs="Times New Roman"/>
          <w:i/>
          <w:sz w:val="24"/>
          <w:szCs w:val="24"/>
          <w:lang w:val="lv-LV"/>
        </w:rPr>
        <w:t xml:space="preserve"> </w:t>
      </w:r>
      <w:r w:rsidRPr="00BA3541">
        <w:rPr>
          <w:rFonts w:ascii="Times New Roman" w:hAnsi="Times New Roman" w:cs="Times New Roman"/>
          <w:i/>
          <w:sz w:val="24"/>
          <w:szCs w:val="24"/>
          <w:lang w:val="lv-LV"/>
        </w:rPr>
        <w:t>TV</w:t>
      </w:r>
      <w:r>
        <w:rPr>
          <w:rFonts w:ascii="Times New Roman" w:hAnsi="Times New Roman" w:cs="Times New Roman"/>
          <w:sz w:val="24"/>
          <w:szCs w:val="24"/>
          <w:lang w:val="lv-LV"/>
        </w:rPr>
        <w:t xml:space="preserve"> un </w:t>
      </w:r>
      <w:r w:rsidRPr="00BA3541">
        <w:rPr>
          <w:rFonts w:ascii="Times New Roman" w:hAnsi="Times New Roman" w:cs="Times New Roman"/>
          <w:i/>
          <w:sz w:val="24"/>
          <w:szCs w:val="24"/>
          <w:lang w:val="lv-LV"/>
        </w:rPr>
        <w:t>Vidzemes TV</w:t>
      </w:r>
      <w:r w:rsidR="00BA3541" w:rsidRPr="00BA3541">
        <w:rPr>
          <w:rFonts w:ascii="Times New Roman" w:hAnsi="Times New Roman" w:cs="Times New Roman"/>
          <w:i/>
          <w:sz w:val="24"/>
          <w:szCs w:val="24"/>
          <w:lang w:val="lv-LV"/>
        </w:rPr>
        <w:t>.</w:t>
      </w:r>
      <w:r w:rsidRPr="001A55E5">
        <w:rPr>
          <w:rFonts w:ascii="Times New Roman" w:hAnsi="Times New Roman" w:cs="Times New Roman"/>
          <w:sz w:val="24"/>
          <w:szCs w:val="24"/>
          <w:lang w:val="lv-LV"/>
        </w:rPr>
        <w:t xml:space="preserve"> </w:t>
      </w:r>
      <w:r w:rsidRPr="00607753">
        <w:rPr>
          <w:rFonts w:ascii="Times New Roman" w:hAnsi="Times New Roman" w:cs="Times New Roman"/>
          <w:sz w:val="24"/>
          <w:szCs w:val="24"/>
          <w:lang w:val="lv-LV"/>
        </w:rPr>
        <w:t>Informācija par</w:t>
      </w:r>
      <w:r w:rsidR="00BA3541">
        <w:rPr>
          <w:rFonts w:ascii="Times New Roman" w:hAnsi="Times New Roman" w:cs="Times New Roman"/>
          <w:sz w:val="24"/>
          <w:szCs w:val="24"/>
          <w:lang w:val="lv-LV"/>
        </w:rPr>
        <w:t xml:space="preserve"> Limbažu muzeja aktivitātēm</w:t>
      </w:r>
      <w:r w:rsidRPr="00607753">
        <w:rPr>
          <w:rFonts w:ascii="Times New Roman" w:hAnsi="Times New Roman" w:cs="Times New Roman"/>
          <w:sz w:val="24"/>
          <w:szCs w:val="24"/>
          <w:lang w:val="lv-LV"/>
        </w:rPr>
        <w:t xml:space="preserve"> pieejama Limbažu novada interneta mājaslapā www.limbazi.lv</w:t>
      </w:r>
      <w:r w:rsidR="00BA3541">
        <w:rPr>
          <w:rFonts w:ascii="Times New Roman" w:hAnsi="Times New Roman" w:cs="Times New Roman"/>
          <w:sz w:val="24"/>
          <w:szCs w:val="24"/>
          <w:lang w:val="lv-LV"/>
        </w:rPr>
        <w:t xml:space="preserve"> un</w:t>
      </w:r>
      <w:r w:rsidRPr="00607753">
        <w:rPr>
          <w:rFonts w:ascii="Times New Roman" w:hAnsi="Times New Roman" w:cs="Times New Roman"/>
          <w:sz w:val="24"/>
          <w:szCs w:val="24"/>
          <w:lang w:val="lv-LV"/>
        </w:rPr>
        <w:t xml:space="preserve"> Latvijas Muzeju biedrības interneta mājas lapas www.muzeji.lv muzeju katalogā. Pārskata perioda otrajā pusē aktivizēta Limbažu muzeja popularizēšana un aktuālo norišu publiskošana izmantojot interneta sociālās platformas www.draugiem.lv, www.facebook.com un www.twitter.com.</w:t>
      </w:r>
      <w:r w:rsidR="00BA3541">
        <w:rPr>
          <w:rFonts w:ascii="Times New Roman" w:hAnsi="Times New Roman" w:cs="Times New Roman"/>
          <w:sz w:val="24"/>
          <w:szCs w:val="24"/>
          <w:lang w:val="lv-LV"/>
        </w:rPr>
        <w:t xml:space="preserve"> Muzeja lielākie ikgadējie pasākumi (piemēram, Muzeju nakts) tiek popularizēti arī caur reklāmām pilsētvidē.</w:t>
      </w:r>
    </w:p>
    <w:p w:rsidR="00BA3541" w:rsidRDefault="00BA3541" w:rsidP="006D1D8C">
      <w:pPr>
        <w:spacing w:after="0" w:line="240" w:lineRule="auto"/>
        <w:ind w:firstLine="720"/>
        <w:jc w:val="both"/>
        <w:rPr>
          <w:color w:val="943634"/>
          <w:lang w:val="lv-LV"/>
        </w:rPr>
      </w:pPr>
    </w:p>
    <w:p w:rsidR="00A77A1B" w:rsidRDefault="006D1D8C" w:rsidP="006D1D8C">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4</w:t>
      </w:r>
      <w:r w:rsidR="00A77A1B" w:rsidRPr="00607753">
        <w:rPr>
          <w:rFonts w:ascii="Times New Roman" w:hAnsi="Times New Roman" w:cs="Times New Roman"/>
          <w:sz w:val="24"/>
          <w:szCs w:val="24"/>
          <w:lang w:val="lv-LV"/>
        </w:rPr>
        <w:t>.3.</w:t>
      </w:r>
      <w:r w:rsidR="004D1823" w:rsidRPr="00607753">
        <w:rPr>
          <w:rFonts w:ascii="Times New Roman" w:hAnsi="Times New Roman" w:cs="Times New Roman"/>
          <w:sz w:val="24"/>
          <w:szCs w:val="24"/>
          <w:lang w:val="lv-LV"/>
        </w:rPr>
        <w:t xml:space="preserve"> Mārketinga darba novērtējums</w:t>
      </w:r>
    </w:p>
    <w:p w:rsidR="00BA3541" w:rsidRPr="00607753" w:rsidRDefault="00BA3541" w:rsidP="00BA3541">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Veiksmīgai komunikācijas mērķa sasniegšanai nepieciešams pilnveidot muzeja mārketingu vairākos virzienos. Šī brīža mārketinga aktivitātes nenodrošina pietiekami lielu </w:t>
      </w:r>
      <w:r>
        <w:rPr>
          <w:rFonts w:ascii="Times New Roman" w:hAnsi="Times New Roman" w:cs="Times New Roman"/>
          <w:sz w:val="24"/>
          <w:szCs w:val="24"/>
          <w:lang w:val="lv-LV"/>
        </w:rPr>
        <w:lastRenderedPageBreak/>
        <w:t xml:space="preserve">jaunu apmeklētāju piesaisti muzeja ekspozīcijām un izstādēm. Sekmīgai muzeja misijas pildīšanai nepieciešams veikt aktīvāku muzeja piedāvājuma popularizēšanu visas Latvijas mērogā (valsts mēroga aktivitātes skolēnu grupu piesaistei Baumaņu Kārlim veltītajām </w:t>
      </w:r>
      <w:proofErr w:type="spellStart"/>
      <w:r>
        <w:rPr>
          <w:rFonts w:ascii="Times New Roman" w:hAnsi="Times New Roman" w:cs="Times New Roman"/>
          <w:sz w:val="24"/>
          <w:szCs w:val="24"/>
          <w:lang w:val="lv-LV"/>
        </w:rPr>
        <w:t>muzejpedagoģiskajām</w:t>
      </w:r>
      <w:proofErr w:type="spellEnd"/>
      <w:r>
        <w:rPr>
          <w:rFonts w:ascii="Times New Roman" w:hAnsi="Times New Roman" w:cs="Times New Roman"/>
          <w:sz w:val="24"/>
          <w:szCs w:val="24"/>
          <w:lang w:val="lv-LV"/>
        </w:rPr>
        <w:t xml:space="preserve"> programmām).</w:t>
      </w:r>
    </w:p>
    <w:p w:rsidR="004D1823" w:rsidRDefault="00BA3541" w:rsidP="006D1D8C">
      <w:pPr>
        <w:spacing w:after="0" w:line="240" w:lineRule="auto"/>
        <w:ind w:firstLine="720"/>
        <w:jc w:val="both"/>
        <w:rPr>
          <w:color w:val="943634"/>
          <w:lang w:val="lv-LV"/>
        </w:rPr>
      </w:pPr>
      <w:r>
        <w:rPr>
          <w:color w:val="943634"/>
          <w:lang w:val="lv-LV"/>
        </w:rPr>
        <w:tab/>
      </w:r>
    </w:p>
    <w:p w:rsidR="00BA3541" w:rsidRPr="00607753" w:rsidRDefault="00BA3541" w:rsidP="006D1D8C">
      <w:pPr>
        <w:spacing w:after="0" w:line="240" w:lineRule="auto"/>
        <w:ind w:firstLine="720"/>
        <w:jc w:val="both"/>
        <w:rPr>
          <w:rFonts w:ascii="Times New Roman" w:hAnsi="Times New Roman" w:cs="Times New Roman"/>
          <w:sz w:val="24"/>
          <w:szCs w:val="24"/>
          <w:lang w:val="lv-LV"/>
        </w:rPr>
      </w:pPr>
    </w:p>
    <w:p w:rsidR="00A77A1B" w:rsidRDefault="006D1D8C" w:rsidP="006D1D8C">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4</w:t>
      </w:r>
      <w:r w:rsidR="00A77A1B" w:rsidRPr="00607753">
        <w:rPr>
          <w:rFonts w:ascii="Times New Roman" w:hAnsi="Times New Roman" w:cs="Times New Roman"/>
          <w:sz w:val="24"/>
          <w:szCs w:val="24"/>
          <w:lang w:val="lv-LV"/>
        </w:rPr>
        <w:t>.4.</w:t>
      </w:r>
      <w:r w:rsidR="004D1823" w:rsidRPr="00607753">
        <w:rPr>
          <w:rFonts w:ascii="Times New Roman" w:hAnsi="Times New Roman" w:cs="Times New Roman"/>
          <w:sz w:val="24"/>
          <w:szCs w:val="24"/>
          <w:lang w:val="lv-LV"/>
        </w:rPr>
        <w:t xml:space="preserve"> Mārketinga darba problēmas un prioritātes</w:t>
      </w:r>
      <w:r w:rsidR="00BA3541">
        <w:rPr>
          <w:rFonts w:ascii="Times New Roman" w:hAnsi="Times New Roman" w:cs="Times New Roman"/>
          <w:sz w:val="24"/>
          <w:szCs w:val="24"/>
          <w:lang w:val="lv-LV"/>
        </w:rPr>
        <w:t>.</w:t>
      </w:r>
    </w:p>
    <w:p w:rsidR="00BA3541" w:rsidRPr="00607753" w:rsidRDefault="00BA3541" w:rsidP="00BA3541">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Kā nozīmīgākā mārketinga aktivitāte jāattīsta un jāveic regulāra muzeja apmeklētāju, kā arī potenciālās mērķauditorijas anketēšana. Iegūtā informācija palīdzēs veiksmīgāk pielāgot muzeja darbību sabiedrības vēlmēm.</w:t>
      </w:r>
    </w:p>
    <w:p w:rsidR="004D1823" w:rsidRPr="00607753" w:rsidRDefault="004D1823" w:rsidP="006D1D8C">
      <w:pPr>
        <w:spacing w:after="0" w:line="240" w:lineRule="auto"/>
        <w:ind w:firstLine="720"/>
        <w:jc w:val="both"/>
        <w:rPr>
          <w:rFonts w:ascii="Times New Roman" w:hAnsi="Times New Roman" w:cs="Times New Roman"/>
          <w:sz w:val="24"/>
          <w:szCs w:val="24"/>
          <w:lang w:val="lv-LV"/>
        </w:rPr>
      </w:pPr>
    </w:p>
    <w:p w:rsidR="004D1823" w:rsidRDefault="006D1D8C" w:rsidP="006D1D8C">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4</w:t>
      </w:r>
      <w:r w:rsidR="00A77A1B" w:rsidRPr="00607753">
        <w:rPr>
          <w:rFonts w:ascii="Times New Roman" w:hAnsi="Times New Roman" w:cs="Times New Roman"/>
          <w:sz w:val="24"/>
          <w:szCs w:val="24"/>
          <w:lang w:val="lv-LV"/>
        </w:rPr>
        <w:t>.5.</w:t>
      </w:r>
      <w:r w:rsidR="004D1823" w:rsidRPr="00607753">
        <w:rPr>
          <w:rFonts w:ascii="Times New Roman" w:hAnsi="Times New Roman" w:cs="Times New Roman"/>
          <w:sz w:val="24"/>
          <w:szCs w:val="24"/>
          <w:lang w:val="lv-LV"/>
        </w:rPr>
        <w:t xml:space="preserve"> Paredzamie mārketinga darba rezultāti turpmākajos 5 gados</w:t>
      </w:r>
      <w:r w:rsidR="00BA3541">
        <w:rPr>
          <w:rFonts w:ascii="Times New Roman" w:hAnsi="Times New Roman" w:cs="Times New Roman"/>
          <w:sz w:val="24"/>
          <w:szCs w:val="24"/>
          <w:lang w:val="lv-LV"/>
        </w:rPr>
        <w:t>.</w:t>
      </w:r>
    </w:p>
    <w:p w:rsidR="00BA3541" w:rsidRDefault="00BA3541" w:rsidP="006D1D8C">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Mārketinga rezultāti saistās ar Limbažu muzeja un tā piedāvājuma atpazīstamības veicināšanu. Mārketinga darba galvenais rezultāts ir </w:t>
      </w:r>
      <w:r w:rsidR="000D0653">
        <w:rPr>
          <w:rFonts w:ascii="Times New Roman" w:hAnsi="Times New Roman" w:cs="Times New Roman"/>
          <w:sz w:val="24"/>
          <w:szCs w:val="24"/>
          <w:lang w:val="lv-LV"/>
        </w:rPr>
        <w:t xml:space="preserve">kopējā </w:t>
      </w:r>
      <w:r>
        <w:rPr>
          <w:rFonts w:ascii="Times New Roman" w:hAnsi="Times New Roman" w:cs="Times New Roman"/>
          <w:sz w:val="24"/>
          <w:szCs w:val="24"/>
          <w:lang w:val="lv-LV"/>
        </w:rPr>
        <w:t>apmeklētāju skaita</w:t>
      </w:r>
      <w:r w:rsidR="000D0653">
        <w:rPr>
          <w:rFonts w:ascii="Times New Roman" w:hAnsi="Times New Roman" w:cs="Times New Roman"/>
          <w:sz w:val="24"/>
          <w:szCs w:val="24"/>
          <w:lang w:val="lv-LV"/>
        </w:rPr>
        <w:t xml:space="preserve"> palielināšana Limbažu muzejā, kā arī sabiedrības atbalsts Limbažu muzeja darbībai un aktivitātēm</w:t>
      </w:r>
      <w:r>
        <w:rPr>
          <w:rFonts w:ascii="Times New Roman" w:hAnsi="Times New Roman" w:cs="Times New Roman"/>
          <w:sz w:val="24"/>
          <w:szCs w:val="24"/>
          <w:lang w:val="lv-LV"/>
        </w:rPr>
        <w:t xml:space="preserve">. </w:t>
      </w:r>
      <w:r w:rsidR="000D0653">
        <w:rPr>
          <w:rFonts w:ascii="Times New Roman" w:hAnsi="Times New Roman" w:cs="Times New Roman"/>
          <w:sz w:val="24"/>
          <w:szCs w:val="24"/>
          <w:lang w:val="lv-LV"/>
        </w:rPr>
        <w:t>Rezultāta</w:t>
      </w:r>
      <w:r>
        <w:rPr>
          <w:rFonts w:ascii="Times New Roman" w:hAnsi="Times New Roman" w:cs="Times New Roman"/>
          <w:sz w:val="24"/>
          <w:szCs w:val="24"/>
          <w:lang w:val="lv-LV"/>
        </w:rPr>
        <w:t xml:space="preserve"> sasniegšanai plānotas šādas aktivitātes:</w:t>
      </w:r>
    </w:p>
    <w:p w:rsidR="00BA3541" w:rsidRDefault="00BA3541" w:rsidP="006D1D8C">
      <w:pPr>
        <w:spacing w:after="0" w:line="240" w:lineRule="auto"/>
        <w:ind w:firstLine="720"/>
        <w:jc w:val="both"/>
        <w:rPr>
          <w:rFonts w:ascii="Times New Roman" w:hAnsi="Times New Roman" w:cs="Times New Roman"/>
          <w:sz w:val="24"/>
          <w:szCs w:val="24"/>
          <w:lang w:val="lv-LV"/>
        </w:rPr>
      </w:pPr>
    </w:p>
    <w:tbl>
      <w:tblPr>
        <w:tblStyle w:val="Reatabula"/>
        <w:tblW w:w="9639" w:type="dxa"/>
        <w:tblInd w:w="250" w:type="dxa"/>
        <w:tblLook w:val="04A0" w:firstRow="1" w:lastRow="0" w:firstColumn="1" w:lastColumn="0" w:noHBand="0" w:noVBand="1"/>
      </w:tblPr>
      <w:tblGrid>
        <w:gridCol w:w="709"/>
        <w:gridCol w:w="3402"/>
        <w:gridCol w:w="1447"/>
        <w:gridCol w:w="1955"/>
        <w:gridCol w:w="2126"/>
      </w:tblGrid>
      <w:tr w:rsidR="00BA3541" w:rsidRPr="00607753" w:rsidTr="00BA3541">
        <w:tc>
          <w:tcPr>
            <w:tcW w:w="709" w:type="dxa"/>
          </w:tcPr>
          <w:p w:rsidR="00BA3541" w:rsidRPr="00607753" w:rsidRDefault="00BA3541" w:rsidP="00BA3541">
            <w:pPr>
              <w:jc w:val="center"/>
              <w:rPr>
                <w:rFonts w:ascii="Times New Roman" w:hAnsi="Times New Roman" w:cs="Times New Roman"/>
                <w:b/>
                <w:sz w:val="20"/>
                <w:szCs w:val="20"/>
              </w:rPr>
            </w:pPr>
            <w:r w:rsidRPr="00607753">
              <w:rPr>
                <w:rFonts w:ascii="Times New Roman" w:hAnsi="Times New Roman" w:cs="Times New Roman"/>
                <w:b/>
                <w:sz w:val="20"/>
                <w:szCs w:val="20"/>
              </w:rPr>
              <w:t>Nr. p. k.</w:t>
            </w:r>
          </w:p>
        </w:tc>
        <w:tc>
          <w:tcPr>
            <w:tcW w:w="3402" w:type="dxa"/>
            <w:vAlign w:val="center"/>
          </w:tcPr>
          <w:p w:rsidR="00BA3541" w:rsidRPr="00607753" w:rsidRDefault="00BA3541" w:rsidP="00BA3541">
            <w:pPr>
              <w:jc w:val="center"/>
              <w:rPr>
                <w:rFonts w:ascii="Times New Roman" w:hAnsi="Times New Roman" w:cs="Times New Roman"/>
                <w:b/>
                <w:sz w:val="20"/>
                <w:szCs w:val="20"/>
              </w:rPr>
            </w:pPr>
            <w:r w:rsidRPr="00607753">
              <w:rPr>
                <w:rFonts w:ascii="Times New Roman" w:hAnsi="Times New Roman" w:cs="Times New Roman"/>
                <w:b/>
                <w:sz w:val="20"/>
                <w:szCs w:val="20"/>
              </w:rPr>
              <w:t>Plānot</w:t>
            </w:r>
            <w:r>
              <w:rPr>
                <w:rFonts w:ascii="Times New Roman" w:hAnsi="Times New Roman" w:cs="Times New Roman"/>
                <w:b/>
                <w:sz w:val="20"/>
                <w:szCs w:val="20"/>
              </w:rPr>
              <w:t>ās aktivitātes</w:t>
            </w:r>
          </w:p>
        </w:tc>
        <w:tc>
          <w:tcPr>
            <w:tcW w:w="1447" w:type="dxa"/>
            <w:vAlign w:val="center"/>
          </w:tcPr>
          <w:p w:rsidR="00BA3541" w:rsidRPr="00607753" w:rsidRDefault="00BA3541" w:rsidP="00BA3541">
            <w:pPr>
              <w:jc w:val="center"/>
              <w:rPr>
                <w:rFonts w:ascii="Times New Roman" w:hAnsi="Times New Roman" w:cs="Times New Roman"/>
                <w:b/>
                <w:sz w:val="20"/>
                <w:szCs w:val="20"/>
              </w:rPr>
            </w:pPr>
            <w:r w:rsidRPr="00607753">
              <w:rPr>
                <w:rFonts w:ascii="Times New Roman" w:hAnsi="Times New Roman" w:cs="Times New Roman"/>
                <w:b/>
                <w:sz w:val="20"/>
                <w:szCs w:val="20"/>
              </w:rPr>
              <w:t>Atbildīgais</w:t>
            </w:r>
          </w:p>
        </w:tc>
        <w:tc>
          <w:tcPr>
            <w:tcW w:w="1955" w:type="dxa"/>
            <w:vAlign w:val="center"/>
          </w:tcPr>
          <w:p w:rsidR="00BA3541" w:rsidRPr="00607753" w:rsidRDefault="00BA3541" w:rsidP="00BA3541">
            <w:pPr>
              <w:jc w:val="center"/>
              <w:rPr>
                <w:rFonts w:ascii="Times New Roman" w:hAnsi="Times New Roman" w:cs="Times New Roman"/>
                <w:b/>
                <w:sz w:val="20"/>
                <w:szCs w:val="20"/>
              </w:rPr>
            </w:pPr>
            <w:r w:rsidRPr="00607753">
              <w:rPr>
                <w:rFonts w:ascii="Times New Roman" w:hAnsi="Times New Roman" w:cs="Times New Roman"/>
                <w:b/>
                <w:sz w:val="20"/>
                <w:szCs w:val="20"/>
              </w:rPr>
              <w:t>Izpildes laiks</w:t>
            </w:r>
          </w:p>
        </w:tc>
        <w:tc>
          <w:tcPr>
            <w:tcW w:w="2126" w:type="dxa"/>
            <w:vAlign w:val="center"/>
          </w:tcPr>
          <w:p w:rsidR="00BA3541" w:rsidRPr="00607753" w:rsidRDefault="00BA3541" w:rsidP="00BA3541">
            <w:pPr>
              <w:jc w:val="center"/>
              <w:rPr>
                <w:rFonts w:ascii="Times New Roman" w:hAnsi="Times New Roman" w:cs="Times New Roman"/>
                <w:b/>
                <w:sz w:val="20"/>
                <w:szCs w:val="20"/>
              </w:rPr>
            </w:pPr>
            <w:r w:rsidRPr="00607753">
              <w:rPr>
                <w:rFonts w:ascii="Times New Roman" w:hAnsi="Times New Roman" w:cs="Times New Roman"/>
                <w:b/>
                <w:sz w:val="20"/>
                <w:szCs w:val="20"/>
              </w:rPr>
              <w:t>Finanšu avots</w:t>
            </w:r>
          </w:p>
        </w:tc>
      </w:tr>
      <w:tr w:rsidR="00BA3541" w:rsidRPr="00BA3541" w:rsidTr="00BA3541">
        <w:tc>
          <w:tcPr>
            <w:tcW w:w="709" w:type="dxa"/>
          </w:tcPr>
          <w:p w:rsidR="00BA3541" w:rsidRPr="00516A53" w:rsidRDefault="00BA3541" w:rsidP="00BA3541">
            <w:pPr>
              <w:jc w:val="center"/>
              <w:rPr>
                <w:rFonts w:ascii="Times New Roman" w:hAnsi="Times New Roman" w:cs="Times New Roman"/>
                <w:b/>
                <w:sz w:val="20"/>
                <w:szCs w:val="20"/>
              </w:rPr>
            </w:pPr>
            <w:r w:rsidRPr="00516A53">
              <w:rPr>
                <w:rFonts w:ascii="Times New Roman" w:hAnsi="Times New Roman" w:cs="Times New Roman"/>
                <w:b/>
                <w:sz w:val="20"/>
                <w:szCs w:val="20"/>
              </w:rPr>
              <w:t>1.</w:t>
            </w:r>
          </w:p>
        </w:tc>
        <w:tc>
          <w:tcPr>
            <w:tcW w:w="3402" w:type="dxa"/>
          </w:tcPr>
          <w:p w:rsidR="00BA3541" w:rsidRPr="00516A53" w:rsidRDefault="000D0653" w:rsidP="00BA3541">
            <w:pPr>
              <w:rPr>
                <w:rFonts w:ascii="Times New Roman" w:hAnsi="Times New Roman" w:cs="Times New Roman"/>
                <w:sz w:val="20"/>
                <w:szCs w:val="20"/>
              </w:rPr>
            </w:pPr>
            <w:r>
              <w:rPr>
                <w:rFonts w:ascii="Times New Roman" w:hAnsi="Times New Roman" w:cs="Times New Roman"/>
                <w:sz w:val="20"/>
                <w:szCs w:val="20"/>
              </w:rPr>
              <w:t>Muzeja apmeklētāju un potenciālās mērķauditorijas anketēšana</w:t>
            </w:r>
          </w:p>
        </w:tc>
        <w:tc>
          <w:tcPr>
            <w:tcW w:w="1447" w:type="dxa"/>
          </w:tcPr>
          <w:p w:rsidR="00BA3541" w:rsidRDefault="000D0653" w:rsidP="00BA3541">
            <w:pPr>
              <w:rPr>
                <w:rFonts w:ascii="Times New Roman" w:hAnsi="Times New Roman" w:cs="Times New Roman"/>
                <w:sz w:val="20"/>
                <w:szCs w:val="20"/>
              </w:rPr>
            </w:pPr>
            <w:r>
              <w:rPr>
                <w:rFonts w:ascii="Times New Roman" w:hAnsi="Times New Roman" w:cs="Times New Roman"/>
                <w:sz w:val="20"/>
                <w:szCs w:val="20"/>
              </w:rPr>
              <w:t>L. Andersone,</w:t>
            </w:r>
          </w:p>
          <w:p w:rsidR="000D0653" w:rsidRPr="00516A53" w:rsidRDefault="000D0653" w:rsidP="00BA3541">
            <w:pPr>
              <w:rPr>
                <w:rFonts w:ascii="Times New Roman" w:hAnsi="Times New Roman" w:cs="Times New Roman"/>
                <w:sz w:val="20"/>
                <w:szCs w:val="20"/>
              </w:rPr>
            </w:pPr>
            <w:r>
              <w:rPr>
                <w:rFonts w:ascii="Times New Roman" w:hAnsi="Times New Roman" w:cs="Times New Roman"/>
                <w:sz w:val="20"/>
                <w:szCs w:val="20"/>
              </w:rPr>
              <w:t>S. Vilde.</w:t>
            </w:r>
          </w:p>
        </w:tc>
        <w:tc>
          <w:tcPr>
            <w:tcW w:w="1955" w:type="dxa"/>
          </w:tcPr>
          <w:p w:rsidR="00BA3541" w:rsidRPr="00516A53" w:rsidRDefault="000D0653" w:rsidP="00BA3541">
            <w:pPr>
              <w:rPr>
                <w:rFonts w:ascii="Times New Roman" w:hAnsi="Times New Roman" w:cs="Times New Roman"/>
                <w:sz w:val="20"/>
                <w:szCs w:val="20"/>
              </w:rPr>
            </w:pPr>
            <w:r>
              <w:rPr>
                <w:rFonts w:ascii="Times New Roman" w:hAnsi="Times New Roman" w:cs="Times New Roman"/>
                <w:sz w:val="20"/>
                <w:szCs w:val="20"/>
              </w:rPr>
              <w:t>Regulāri.</w:t>
            </w:r>
          </w:p>
        </w:tc>
        <w:tc>
          <w:tcPr>
            <w:tcW w:w="2126" w:type="dxa"/>
          </w:tcPr>
          <w:p w:rsidR="00BA3541" w:rsidRPr="00516A53" w:rsidRDefault="000D0653" w:rsidP="00BA3541">
            <w:pPr>
              <w:rPr>
                <w:rFonts w:ascii="Times New Roman" w:hAnsi="Times New Roman" w:cs="Times New Roman"/>
                <w:sz w:val="20"/>
                <w:szCs w:val="20"/>
              </w:rPr>
            </w:pPr>
            <w:r>
              <w:rPr>
                <w:rFonts w:ascii="Times New Roman" w:hAnsi="Times New Roman" w:cs="Times New Roman"/>
                <w:sz w:val="20"/>
                <w:szCs w:val="20"/>
              </w:rPr>
              <w:t>Muzeja budžets.</w:t>
            </w:r>
          </w:p>
        </w:tc>
      </w:tr>
      <w:tr w:rsidR="00BA3541" w:rsidTr="00BA3541">
        <w:tc>
          <w:tcPr>
            <w:tcW w:w="709" w:type="dxa"/>
          </w:tcPr>
          <w:p w:rsidR="00BA3541" w:rsidRPr="00516A53" w:rsidRDefault="00BA3541" w:rsidP="00BA3541">
            <w:pPr>
              <w:jc w:val="center"/>
              <w:rPr>
                <w:rFonts w:ascii="Times New Roman" w:hAnsi="Times New Roman" w:cs="Times New Roman"/>
                <w:b/>
                <w:sz w:val="20"/>
                <w:szCs w:val="20"/>
              </w:rPr>
            </w:pPr>
            <w:r>
              <w:rPr>
                <w:rFonts w:ascii="Times New Roman" w:hAnsi="Times New Roman" w:cs="Times New Roman"/>
                <w:b/>
                <w:sz w:val="20"/>
                <w:szCs w:val="20"/>
              </w:rPr>
              <w:t>2.</w:t>
            </w:r>
          </w:p>
        </w:tc>
        <w:tc>
          <w:tcPr>
            <w:tcW w:w="3402" w:type="dxa"/>
          </w:tcPr>
          <w:p w:rsidR="00BA3541" w:rsidRDefault="000D0653" w:rsidP="000D0653">
            <w:pPr>
              <w:rPr>
                <w:rFonts w:ascii="Times New Roman" w:hAnsi="Times New Roman" w:cs="Times New Roman"/>
                <w:sz w:val="20"/>
                <w:szCs w:val="20"/>
              </w:rPr>
            </w:pPr>
            <w:r>
              <w:rPr>
                <w:rFonts w:ascii="Times New Roman" w:hAnsi="Times New Roman" w:cs="Times New Roman"/>
                <w:sz w:val="20"/>
                <w:szCs w:val="20"/>
              </w:rPr>
              <w:t>Muzeja aktualitātēm veltītas p</w:t>
            </w:r>
            <w:r w:rsidR="00BA3541">
              <w:rPr>
                <w:rFonts w:ascii="Times New Roman" w:hAnsi="Times New Roman" w:cs="Times New Roman"/>
                <w:sz w:val="20"/>
                <w:szCs w:val="20"/>
              </w:rPr>
              <w:t>ublikācijas</w:t>
            </w:r>
            <w:r>
              <w:rPr>
                <w:rFonts w:ascii="Times New Roman" w:hAnsi="Times New Roman" w:cs="Times New Roman"/>
                <w:sz w:val="20"/>
                <w:szCs w:val="20"/>
              </w:rPr>
              <w:t xml:space="preserve"> un sižeti plašsaziņas līdzekļos.</w:t>
            </w:r>
          </w:p>
        </w:tc>
        <w:tc>
          <w:tcPr>
            <w:tcW w:w="1447" w:type="dxa"/>
          </w:tcPr>
          <w:p w:rsidR="00BA3541" w:rsidRDefault="00BA3541" w:rsidP="00BA3541">
            <w:pPr>
              <w:rPr>
                <w:rFonts w:ascii="Times New Roman" w:hAnsi="Times New Roman" w:cs="Times New Roman"/>
                <w:sz w:val="20"/>
                <w:szCs w:val="20"/>
              </w:rPr>
            </w:pPr>
            <w:r>
              <w:rPr>
                <w:rFonts w:ascii="Times New Roman" w:hAnsi="Times New Roman" w:cs="Times New Roman"/>
                <w:sz w:val="20"/>
                <w:szCs w:val="20"/>
              </w:rPr>
              <w:t xml:space="preserve">J. </w:t>
            </w:r>
            <w:proofErr w:type="spellStart"/>
            <w:r>
              <w:rPr>
                <w:rFonts w:ascii="Times New Roman" w:hAnsi="Times New Roman" w:cs="Times New Roman"/>
                <w:sz w:val="20"/>
                <w:szCs w:val="20"/>
              </w:rPr>
              <w:t>Ulmis</w:t>
            </w:r>
            <w:proofErr w:type="spellEnd"/>
            <w:r>
              <w:rPr>
                <w:rFonts w:ascii="Times New Roman" w:hAnsi="Times New Roman" w:cs="Times New Roman"/>
                <w:sz w:val="20"/>
                <w:szCs w:val="20"/>
              </w:rPr>
              <w:t>,</w:t>
            </w:r>
          </w:p>
          <w:p w:rsidR="00BA3541" w:rsidRDefault="00BA3541" w:rsidP="00BA3541">
            <w:pPr>
              <w:rPr>
                <w:rFonts w:ascii="Times New Roman" w:hAnsi="Times New Roman" w:cs="Times New Roman"/>
                <w:sz w:val="20"/>
                <w:szCs w:val="20"/>
              </w:rPr>
            </w:pPr>
            <w:r w:rsidRPr="00516A53">
              <w:rPr>
                <w:rFonts w:ascii="Times New Roman" w:hAnsi="Times New Roman" w:cs="Times New Roman"/>
                <w:sz w:val="20"/>
                <w:szCs w:val="20"/>
              </w:rPr>
              <w:t xml:space="preserve">G. </w:t>
            </w:r>
            <w:proofErr w:type="spellStart"/>
            <w:r w:rsidRPr="00516A53">
              <w:rPr>
                <w:rFonts w:ascii="Times New Roman" w:hAnsi="Times New Roman" w:cs="Times New Roman"/>
                <w:sz w:val="20"/>
                <w:szCs w:val="20"/>
              </w:rPr>
              <w:t>Plešs</w:t>
            </w:r>
            <w:proofErr w:type="spellEnd"/>
            <w:r w:rsidRPr="00516A53">
              <w:rPr>
                <w:rFonts w:ascii="Times New Roman" w:hAnsi="Times New Roman" w:cs="Times New Roman"/>
                <w:sz w:val="20"/>
                <w:szCs w:val="20"/>
              </w:rPr>
              <w:t>,</w:t>
            </w:r>
          </w:p>
          <w:p w:rsidR="00BA3541" w:rsidRDefault="00BA3541" w:rsidP="00BA3541">
            <w:pPr>
              <w:rPr>
                <w:rFonts w:ascii="Times New Roman" w:hAnsi="Times New Roman" w:cs="Times New Roman"/>
                <w:sz w:val="20"/>
                <w:szCs w:val="20"/>
              </w:rPr>
            </w:pPr>
            <w:r>
              <w:rPr>
                <w:rFonts w:ascii="Times New Roman" w:hAnsi="Times New Roman" w:cs="Times New Roman"/>
                <w:sz w:val="20"/>
                <w:szCs w:val="20"/>
              </w:rPr>
              <w:t>L. Andersone,</w:t>
            </w:r>
          </w:p>
          <w:p w:rsidR="00BA3541" w:rsidRPr="00516A53" w:rsidRDefault="00BA3541" w:rsidP="00BA3541">
            <w:pPr>
              <w:rPr>
                <w:rFonts w:ascii="Times New Roman" w:hAnsi="Times New Roman" w:cs="Times New Roman"/>
                <w:sz w:val="20"/>
                <w:szCs w:val="20"/>
              </w:rPr>
            </w:pPr>
            <w:r>
              <w:rPr>
                <w:rFonts w:ascii="Times New Roman" w:hAnsi="Times New Roman" w:cs="Times New Roman"/>
                <w:sz w:val="20"/>
                <w:szCs w:val="20"/>
              </w:rPr>
              <w:t xml:space="preserve">D. </w:t>
            </w:r>
            <w:proofErr w:type="spellStart"/>
            <w:r>
              <w:rPr>
                <w:rFonts w:ascii="Times New Roman" w:hAnsi="Times New Roman" w:cs="Times New Roman"/>
                <w:sz w:val="20"/>
                <w:szCs w:val="20"/>
              </w:rPr>
              <w:t>Nipāne</w:t>
            </w:r>
            <w:proofErr w:type="spellEnd"/>
            <w:r>
              <w:rPr>
                <w:rFonts w:ascii="Times New Roman" w:hAnsi="Times New Roman" w:cs="Times New Roman"/>
                <w:sz w:val="20"/>
                <w:szCs w:val="20"/>
              </w:rPr>
              <w:t>,</w:t>
            </w:r>
          </w:p>
          <w:p w:rsidR="00BA3541" w:rsidRDefault="00BA3541" w:rsidP="00BA3541">
            <w:pPr>
              <w:rPr>
                <w:rFonts w:ascii="Times New Roman" w:hAnsi="Times New Roman" w:cs="Times New Roman"/>
                <w:sz w:val="20"/>
                <w:szCs w:val="20"/>
              </w:rPr>
            </w:pPr>
            <w:r w:rsidRPr="00516A53">
              <w:rPr>
                <w:rFonts w:ascii="Times New Roman" w:hAnsi="Times New Roman" w:cs="Times New Roman"/>
                <w:sz w:val="20"/>
                <w:szCs w:val="20"/>
              </w:rPr>
              <w:t>R. Noriņa</w:t>
            </w:r>
            <w:r>
              <w:rPr>
                <w:rFonts w:ascii="Times New Roman" w:hAnsi="Times New Roman" w:cs="Times New Roman"/>
                <w:sz w:val="20"/>
                <w:szCs w:val="20"/>
              </w:rPr>
              <w:t>,</w:t>
            </w:r>
          </w:p>
          <w:p w:rsidR="00BA3541" w:rsidRDefault="00BA3541" w:rsidP="00BA3541">
            <w:pPr>
              <w:rPr>
                <w:rFonts w:ascii="Times New Roman" w:hAnsi="Times New Roman" w:cs="Times New Roman"/>
                <w:sz w:val="20"/>
                <w:szCs w:val="20"/>
              </w:rPr>
            </w:pPr>
            <w:r>
              <w:rPr>
                <w:rFonts w:ascii="Times New Roman" w:hAnsi="Times New Roman" w:cs="Times New Roman"/>
                <w:sz w:val="20"/>
                <w:szCs w:val="20"/>
              </w:rPr>
              <w:t>S. Vilde.</w:t>
            </w:r>
          </w:p>
        </w:tc>
        <w:tc>
          <w:tcPr>
            <w:tcW w:w="1955" w:type="dxa"/>
          </w:tcPr>
          <w:p w:rsidR="00BA3541" w:rsidRDefault="00BA3541" w:rsidP="00BA3541">
            <w:pPr>
              <w:rPr>
                <w:rFonts w:ascii="Times New Roman" w:hAnsi="Times New Roman" w:cs="Times New Roman"/>
                <w:sz w:val="20"/>
                <w:szCs w:val="20"/>
              </w:rPr>
            </w:pPr>
            <w:r>
              <w:rPr>
                <w:rFonts w:ascii="Times New Roman" w:hAnsi="Times New Roman" w:cs="Times New Roman"/>
                <w:sz w:val="20"/>
                <w:szCs w:val="20"/>
              </w:rPr>
              <w:t>Regulāri.</w:t>
            </w:r>
          </w:p>
        </w:tc>
        <w:tc>
          <w:tcPr>
            <w:tcW w:w="2126" w:type="dxa"/>
          </w:tcPr>
          <w:p w:rsidR="00BA3541" w:rsidRDefault="00BA3541" w:rsidP="00BA3541">
            <w:pPr>
              <w:rPr>
                <w:rFonts w:ascii="Times New Roman" w:hAnsi="Times New Roman" w:cs="Times New Roman"/>
                <w:sz w:val="20"/>
                <w:szCs w:val="20"/>
              </w:rPr>
            </w:pPr>
            <w:r>
              <w:rPr>
                <w:rFonts w:ascii="Times New Roman" w:hAnsi="Times New Roman" w:cs="Times New Roman"/>
                <w:sz w:val="20"/>
                <w:szCs w:val="20"/>
              </w:rPr>
              <w:t>Muzeja budžets.</w:t>
            </w:r>
          </w:p>
        </w:tc>
      </w:tr>
      <w:tr w:rsidR="00BA3541" w:rsidRPr="00607753" w:rsidTr="00BA3541">
        <w:tc>
          <w:tcPr>
            <w:tcW w:w="709" w:type="dxa"/>
          </w:tcPr>
          <w:p w:rsidR="00BA3541" w:rsidRPr="00516A53" w:rsidRDefault="00BA3541" w:rsidP="00BA3541">
            <w:pPr>
              <w:jc w:val="center"/>
              <w:rPr>
                <w:rFonts w:ascii="Times New Roman" w:hAnsi="Times New Roman" w:cs="Times New Roman"/>
                <w:b/>
                <w:sz w:val="20"/>
                <w:szCs w:val="20"/>
              </w:rPr>
            </w:pPr>
            <w:r>
              <w:rPr>
                <w:rFonts w:ascii="Times New Roman" w:hAnsi="Times New Roman" w:cs="Times New Roman"/>
                <w:b/>
                <w:sz w:val="20"/>
                <w:szCs w:val="20"/>
              </w:rPr>
              <w:t>3.</w:t>
            </w:r>
          </w:p>
        </w:tc>
        <w:tc>
          <w:tcPr>
            <w:tcW w:w="3402" w:type="dxa"/>
          </w:tcPr>
          <w:p w:rsidR="00BA3541" w:rsidRPr="00607753" w:rsidRDefault="000D0653" w:rsidP="00BA3541">
            <w:pPr>
              <w:pStyle w:val="Pamattekstsaratkpi"/>
              <w:spacing w:after="0"/>
              <w:ind w:left="0"/>
              <w:rPr>
                <w:rFonts w:ascii="Times New Roman" w:hAnsi="Times New Roman" w:cs="Times New Roman"/>
                <w:sz w:val="20"/>
                <w:szCs w:val="20"/>
              </w:rPr>
            </w:pPr>
            <w:r>
              <w:rPr>
                <w:rFonts w:ascii="Times New Roman" w:hAnsi="Times New Roman" w:cs="Times New Roman"/>
                <w:sz w:val="20"/>
                <w:szCs w:val="20"/>
              </w:rPr>
              <w:t>Reklāmas Limbažu pilsētvidē.</w:t>
            </w:r>
          </w:p>
        </w:tc>
        <w:tc>
          <w:tcPr>
            <w:tcW w:w="1447" w:type="dxa"/>
          </w:tcPr>
          <w:p w:rsidR="00BA3541" w:rsidRDefault="000D0653" w:rsidP="00BA3541">
            <w:pPr>
              <w:rPr>
                <w:rFonts w:ascii="Times New Roman" w:hAnsi="Times New Roman" w:cs="Times New Roman"/>
                <w:sz w:val="20"/>
                <w:szCs w:val="20"/>
              </w:rPr>
            </w:pPr>
            <w:r>
              <w:rPr>
                <w:rFonts w:ascii="Times New Roman" w:hAnsi="Times New Roman" w:cs="Times New Roman"/>
                <w:sz w:val="20"/>
                <w:szCs w:val="20"/>
              </w:rPr>
              <w:t xml:space="preserve">J. </w:t>
            </w:r>
            <w:proofErr w:type="spellStart"/>
            <w:r>
              <w:rPr>
                <w:rFonts w:ascii="Times New Roman" w:hAnsi="Times New Roman" w:cs="Times New Roman"/>
                <w:sz w:val="20"/>
                <w:szCs w:val="20"/>
              </w:rPr>
              <w:t>Ulmis</w:t>
            </w:r>
            <w:proofErr w:type="spellEnd"/>
            <w:r>
              <w:rPr>
                <w:rFonts w:ascii="Times New Roman" w:hAnsi="Times New Roman" w:cs="Times New Roman"/>
                <w:sz w:val="20"/>
                <w:szCs w:val="20"/>
              </w:rPr>
              <w:t>,</w:t>
            </w:r>
          </w:p>
          <w:p w:rsidR="00BA3541" w:rsidRDefault="00BA3541" w:rsidP="00BA3541">
            <w:pPr>
              <w:rPr>
                <w:rFonts w:ascii="Times New Roman" w:hAnsi="Times New Roman" w:cs="Times New Roman"/>
                <w:sz w:val="20"/>
                <w:szCs w:val="20"/>
              </w:rPr>
            </w:pPr>
            <w:r>
              <w:rPr>
                <w:rFonts w:ascii="Times New Roman" w:hAnsi="Times New Roman" w:cs="Times New Roman"/>
                <w:sz w:val="20"/>
                <w:szCs w:val="20"/>
              </w:rPr>
              <w:t>L. Andersone</w:t>
            </w:r>
            <w:r w:rsidR="000D0653">
              <w:rPr>
                <w:rFonts w:ascii="Times New Roman" w:hAnsi="Times New Roman" w:cs="Times New Roman"/>
                <w:sz w:val="20"/>
                <w:szCs w:val="20"/>
              </w:rPr>
              <w:t>,</w:t>
            </w:r>
          </w:p>
          <w:p w:rsidR="000D0653" w:rsidRPr="00516A53" w:rsidRDefault="000D0653" w:rsidP="00BA3541">
            <w:pPr>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Brikmane</w:t>
            </w:r>
            <w:proofErr w:type="spellEnd"/>
            <w:r>
              <w:rPr>
                <w:rFonts w:ascii="Times New Roman" w:hAnsi="Times New Roman" w:cs="Times New Roman"/>
                <w:sz w:val="20"/>
                <w:szCs w:val="20"/>
              </w:rPr>
              <w:t>.</w:t>
            </w:r>
          </w:p>
        </w:tc>
        <w:tc>
          <w:tcPr>
            <w:tcW w:w="1955" w:type="dxa"/>
          </w:tcPr>
          <w:p w:rsidR="00BA3541" w:rsidRPr="00516A53" w:rsidRDefault="000D0653" w:rsidP="00BA3541">
            <w:pPr>
              <w:rPr>
                <w:rFonts w:ascii="Times New Roman" w:hAnsi="Times New Roman" w:cs="Times New Roman"/>
                <w:sz w:val="20"/>
                <w:szCs w:val="20"/>
              </w:rPr>
            </w:pPr>
            <w:r>
              <w:rPr>
                <w:rFonts w:ascii="Times New Roman" w:hAnsi="Times New Roman" w:cs="Times New Roman"/>
                <w:sz w:val="20"/>
                <w:szCs w:val="20"/>
              </w:rPr>
              <w:t>Regulāri.</w:t>
            </w:r>
          </w:p>
        </w:tc>
        <w:tc>
          <w:tcPr>
            <w:tcW w:w="2126" w:type="dxa"/>
          </w:tcPr>
          <w:p w:rsidR="00BA3541" w:rsidRPr="00607753" w:rsidRDefault="00BA3541" w:rsidP="00BA3541">
            <w:pPr>
              <w:rPr>
                <w:rFonts w:ascii="Times New Roman" w:hAnsi="Times New Roman" w:cs="Times New Roman"/>
                <w:sz w:val="20"/>
                <w:szCs w:val="20"/>
              </w:rPr>
            </w:pPr>
            <w:r>
              <w:rPr>
                <w:rFonts w:ascii="Times New Roman" w:hAnsi="Times New Roman" w:cs="Times New Roman"/>
                <w:sz w:val="20"/>
                <w:szCs w:val="20"/>
              </w:rPr>
              <w:t>Muzeja budžets.</w:t>
            </w:r>
          </w:p>
        </w:tc>
      </w:tr>
      <w:tr w:rsidR="000D0653" w:rsidTr="005C7417">
        <w:tc>
          <w:tcPr>
            <w:tcW w:w="709" w:type="dxa"/>
          </w:tcPr>
          <w:p w:rsidR="000D0653" w:rsidRDefault="000D0653" w:rsidP="005C7417">
            <w:pPr>
              <w:jc w:val="center"/>
              <w:rPr>
                <w:rFonts w:ascii="Times New Roman" w:hAnsi="Times New Roman" w:cs="Times New Roman"/>
                <w:b/>
                <w:sz w:val="20"/>
                <w:szCs w:val="20"/>
              </w:rPr>
            </w:pPr>
            <w:r>
              <w:rPr>
                <w:rFonts w:ascii="Times New Roman" w:hAnsi="Times New Roman" w:cs="Times New Roman"/>
                <w:b/>
                <w:sz w:val="20"/>
                <w:szCs w:val="20"/>
              </w:rPr>
              <w:t>4.</w:t>
            </w:r>
          </w:p>
        </w:tc>
        <w:tc>
          <w:tcPr>
            <w:tcW w:w="3402" w:type="dxa"/>
          </w:tcPr>
          <w:p w:rsidR="000D0653" w:rsidRPr="00607753" w:rsidRDefault="000D0653" w:rsidP="005C7417">
            <w:pPr>
              <w:pStyle w:val="Pamattekstsaratkpi"/>
              <w:spacing w:after="0"/>
              <w:ind w:left="0"/>
              <w:rPr>
                <w:rFonts w:ascii="Times New Roman" w:hAnsi="Times New Roman" w:cs="Times New Roman"/>
                <w:sz w:val="20"/>
                <w:szCs w:val="20"/>
              </w:rPr>
            </w:pPr>
            <w:r>
              <w:rPr>
                <w:rFonts w:ascii="Times New Roman" w:hAnsi="Times New Roman" w:cs="Times New Roman"/>
                <w:sz w:val="20"/>
                <w:szCs w:val="20"/>
              </w:rPr>
              <w:t>Regulāras publikācijas par muzeja darba aktualitātēm i</w:t>
            </w:r>
            <w:r w:rsidRPr="000D0653">
              <w:rPr>
                <w:rFonts w:ascii="Times New Roman" w:hAnsi="Times New Roman" w:cs="Times New Roman"/>
                <w:sz w:val="20"/>
                <w:szCs w:val="20"/>
              </w:rPr>
              <w:t xml:space="preserve">nterneta </w:t>
            </w:r>
            <w:r>
              <w:rPr>
                <w:rFonts w:ascii="Times New Roman" w:hAnsi="Times New Roman" w:cs="Times New Roman"/>
                <w:sz w:val="20"/>
                <w:szCs w:val="20"/>
              </w:rPr>
              <w:t>vietnē www.limbazi.lv un interneta sociālajās platformā</w:t>
            </w:r>
            <w:r w:rsidRPr="000D0653">
              <w:rPr>
                <w:rFonts w:ascii="Times New Roman" w:hAnsi="Times New Roman" w:cs="Times New Roman"/>
                <w:sz w:val="20"/>
                <w:szCs w:val="20"/>
              </w:rPr>
              <w:t>s www.draugiem.lv, www.facebook.com un www.twitter.com.</w:t>
            </w:r>
          </w:p>
        </w:tc>
        <w:tc>
          <w:tcPr>
            <w:tcW w:w="1447" w:type="dxa"/>
          </w:tcPr>
          <w:p w:rsidR="000D0653" w:rsidRDefault="000D0653" w:rsidP="005C7417">
            <w:pPr>
              <w:rPr>
                <w:rFonts w:ascii="Times New Roman" w:hAnsi="Times New Roman" w:cs="Times New Roman"/>
                <w:sz w:val="20"/>
                <w:szCs w:val="20"/>
              </w:rPr>
            </w:pPr>
            <w:r>
              <w:rPr>
                <w:rFonts w:ascii="Times New Roman" w:hAnsi="Times New Roman" w:cs="Times New Roman"/>
                <w:sz w:val="20"/>
                <w:szCs w:val="20"/>
              </w:rPr>
              <w:t>L. Andersone.</w:t>
            </w:r>
          </w:p>
        </w:tc>
        <w:tc>
          <w:tcPr>
            <w:tcW w:w="1955" w:type="dxa"/>
          </w:tcPr>
          <w:p w:rsidR="000D0653" w:rsidRDefault="000D0653" w:rsidP="005C7417">
            <w:pPr>
              <w:rPr>
                <w:rFonts w:ascii="Times New Roman" w:hAnsi="Times New Roman" w:cs="Times New Roman"/>
                <w:sz w:val="20"/>
                <w:szCs w:val="20"/>
              </w:rPr>
            </w:pPr>
            <w:r>
              <w:rPr>
                <w:rFonts w:ascii="Times New Roman" w:hAnsi="Times New Roman" w:cs="Times New Roman"/>
                <w:sz w:val="20"/>
                <w:szCs w:val="20"/>
              </w:rPr>
              <w:t>Regulāri.</w:t>
            </w:r>
          </w:p>
        </w:tc>
        <w:tc>
          <w:tcPr>
            <w:tcW w:w="2126" w:type="dxa"/>
          </w:tcPr>
          <w:p w:rsidR="000D0653" w:rsidRDefault="000D0653" w:rsidP="005C7417">
            <w:pPr>
              <w:rPr>
                <w:rFonts w:ascii="Times New Roman" w:hAnsi="Times New Roman" w:cs="Times New Roman"/>
                <w:sz w:val="20"/>
                <w:szCs w:val="20"/>
              </w:rPr>
            </w:pPr>
            <w:r>
              <w:rPr>
                <w:rFonts w:ascii="Times New Roman" w:hAnsi="Times New Roman" w:cs="Times New Roman"/>
                <w:sz w:val="20"/>
                <w:szCs w:val="20"/>
              </w:rPr>
              <w:t>Muzeja budžets.</w:t>
            </w:r>
          </w:p>
        </w:tc>
      </w:tr>
      <w:tr w:rsidR="00BA3541" w:rsidRPr="00607753" w:rsidTr="00BA3541">
        <w:tc>
          <w:tcPr>
            <w:tcW w:w="709" w:type="dxa"/>
          </w:tcPr>
          <w:p w:rsidR="00BA3541" w:rsidRPr="00607753" w:rsidRDefault="000D0653" w:rsidP="00BA3541">
            <w:pPr>
              <w:jc w:val="center"/>
              <w:rPr>
                <w:rFonts w:ascii="Times New Roman" w:hAnsi="Times New Roman" w:cs="Times New Roman"/>
                <w:b/>
                <w:sz w:val="20"/>
                <w:szCs w:val="20"/>
              </w:rPr>
            </w:pPr>
            <w:r>
              <w:rPr>
                <w:rFonts w:ascii="Times New Roman" w:hAnsi="Times New Roman" w:cs="Times New Roman"/>
                <w:b/>
                <w:sz w:val="20"/>
                <w:szCs w:val="20"/>
              </w:rPr>
              <w:t>5</w:t>
            </w:r>
            <w:r w:rsidR="00BA3541" w:rsidRPr="00607753">
              <w:rPr>
                <w:rFonts w:ascii="Times New Roman" w:hAnsi="Times New Roman" w:cs="Times New Roman"/>
                <w:b/>
                <w:sz w:val="20"/>
                <w:szCs w:val="20"/>
              </w:rPr>
              <w:t>.</w:t>
            </w:r>
          </w:p>
        </w:tc>
        <w:tc>
          <w:tcPr>
            <w:tcW w:w="3402" w:type="dxa"/>
          </w:tcPr>
          <w:p w:rsidR="00BA3541" w:rsidRPr="00607753" w:rsidRDefault="000D0653" w:rsidP="00BA3541">
            <w:pPr>
              <w:pStyle w:val="Pamattekstsaratkpi"/>
              <w:spacing w:after="0"/>
              <w:ind w:left="0"/>
              <w:rPr>
                <w:rFonts w:ascii="Times New Roman" w:hAnsi="Times New Roman" w:cs="Times New Roman"/>
                <w:sz w:val="20"/>
                <w:szCs w:val="20"/>
              </w:rPr>
            </w:pPr>
            <w:r>
              <w:rPr>
                <w:rFonts w:ascii="Times New Roman" w:hAnsi="Times New Roman" w:cs="Times New Roman"/>
                <w:sz w:val="20"/>
                <w:szCs w:val="20"/>
              </w:rPr>
              <w:t>Latvijas skolām domāta reklāmas materiāla izstrāde.</w:t>
            </w:r>
          </w:p>
        </w:tc>
        <w:tc>
          <w:tcPr>
            <w:tcW w:w="1447" w:type="dxa"/>
          </w:tcPr>
          <w:p w:rsidR="00BA3541" w:rsidRDefault="000D0653" w:rsidP="00BA3541">
            <w:pPr>
              <w:rPr>
                <w:rFonts w:ascii="Times New Roman" w:hAnsi="Times New Roman" w:cs="Times New Roman"/>
                <w:sz w:val="20"/>
                <w:szCs w:val="20"/>
              </w:rPr>
            </w:pPr>
            <w:r>
              <w:rPr>
                <w:rFonts w:ascii="Times New Roman" w:hAnsi="Times New Roman" w:cs="Times New Roman"/>
                <w:sz w:val="20"/>
                <w:szCs w:val="20"/>
              </w:rPr>
              <w:t>L. Andersone,</w:t>
            </w:r>
          </w:p>
          <w:p w:rsidR="000D0653" w:rsidRDefault="000D0653" w:rsidP="00BA3541">
            <w:pPr>
              <w:rPr>
                <w:rFonts w:ascii="Times New Roman" w:hAnsi="Times New Roman" w:cs="Times New Roman"/>
                <w:sz w:val="20"/>
                <w:szCs w:val="20"/>
              </w:rPr>
            </w:pPr>
            <w:r>
              <w:rPr>
                <w:rFonts w:ascii="Times New Roman" w:hAnsi="Times New Roman" w:cs="Times New Roman"/>
                <w:sz w:val="20"/>
                <w:szCs w:val="20"/>
              </w:rPr>
              <w:t>S. Vilde,</w:t>
            </w:r>
          </w:p>
          <w:p w:rsidR="000D0653" w:rsidRPr="00607753" w:rsidRDefault="000D0653" w:rsidP="00BA3541">
            <w:pPr>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Brikmane</w:t>
            </w:r>
            <w:proofErr w:type="spellEnd"/>
            <w:r>
              <w:rPr>
                <w:rFonts w:ascii="Times New Roman" w:hAnsi="Times New Roman" w:cs="Times New Roman"/>
                <w:sz w:val="20"/>
                <w:szCs w:val="20"/>
              </w:rPr>
              <w:t>.</w:t>
            </w:r>
          </w:p>
        </w:tc>
        <w:tc>
          <w:tcPr>
            <w:tcW w:w="1955" w:type="dxa"/>
          </w:tcPr>
          <w:p w:rsidR="00BA3541" w:rsidRPr="00607753" w:rsidRDefault="00BA3541" w:rsidP="00BA3541">
            <w:pPr>
              <w:rPr>
                <w:rFonts w:ascii="Times New Roman" w:hAnsi="Times New Roman" w:cs="Times New Roman"/>
                <w:sz w:val="20"/>
                <w:szCs w:val="20"/>
              </w:rPr>
            </w:pPr>
            <w:r>
              <w:rPr>
                <w:rFonts w:ascii="Times New Roman" w:hAnsi="Times New Roman" w:cs="Times New Roman"/>
                <w:sz w:val="20"/>
                <w:szCs w:val="20"/>
              </w:rPr>
              <w:t>2018</w:t>
            </w:r>
            <w:r w:rsidRPr="00607753">
              <w:rPr>
                <w:rFonts w:ascii="Times New Roman" w:hAnsi="Times New Roman" w:cs="Times New Roman"/>
                <w:sz w:val="20"/>
                <w:szCs w:val="20"/>
              </w:rPr>
              <w:t>. gads.</w:t>
            </w:r>
          </w:p>
        </w:tc>
        <w:tc>
          <w:tcPr>
            <w:tcW w:w="2126" w:type="dxa"/>
          </w:tcPr>
          <w:p w:rsidR="00BA3541" w:rsidRPr="00607753" w:rsidRDefault="00BA3541" w:rsidP="00BA3541">
            <w:pPr>
              <w:rPr>
                <w:rFonts w:ascii="Times New Roman" w:hAnsi="Times New Roman" w:cs="Times New Roman"/>
                <w:sz w:val="20"/>
                <w:szCs w:val="20"/>
              </w:rPr>
            </w:pPr>
            <w:r w:rsidRPr="00607753">
              <w:rPr>
                <w:rFonts w:ascii="Times New Roman" w:hAnsi="Times New Roman" w:cs="Times New Roman"/>
                <w:sz w:val="20"/>
                <w:szCs w:val="20"/>
              </w:rPr>
              <w:t>Muzeja budžets.</w:t>
            </w:r>
          </w:p>
          <w:p w:rsidR="00BA3541" w:rsidRPr="00607753" w:rsidRDefault="00BA3541" w:rsidP="00BA3541">
            <w:pPr>
              <w:rPr>
                <w:rFonts w:ascii="Times New Roman" w:hAnsi="Times New Roman" w:cs="Times New Roman"/>
                <w:sz w:val="20"/>
                <w:szCs w:val="20"/>
              </w:rPr>
            </w:pPr>
          </w:p>
        </w:tc>
      </w:tr>
      <w:tr w:rsidR="000D0653" w:rsidRPr="000D0653" w:rsidTr="00BA3541">
        <w:tc>
          <w:tcPr>
            <w:tcW w:w="709" w:type="dxa"/>
          </w:tcPr>
          <w:p w:rsidR="000D0653" w:rsidRDefault="000D0653" w:rsidP="00BA3541">
            <w:pPr>
              <w:jc w:val="center"/>
              <w:rPr>
                <w:rFonts w:ascii="Times New Roman" w:hAnsi="Times New Roman" w:cs="Times New Roman"/>
                <w:b/>
                <w:sz w:val="20"/>
                <w:szCs w:val="20"/>
              </w:rPr>
            </w:pPr>
            <w:r>
              <w:rPr>
                <w:rFonts w:ascii="Times New Roman" w:hAnsi="Times New Roman" w:cs="Times New Roman"/>
                <w:b/>
                <w:sz w:val="20"/>
                <w:szCs w:val="20"/>
              </w:rPr>
              <w:t>6.</w:t>
            </w:r>
          </w:p>
        </w:tc>
        <w:tc>
          <w:tcPr>
            <w:tcW w:w="3402" w:type="dxa"/>
          </w:tcPr>
          <w:p w:rsidR="000D0653" w:rsidRDefault="000D0653" w:rsidP="00BA3541">
            <w:pPr>
              <w:pStyle w:val="Pamattekstsaratkpi"/>
              <w:spacing w:after="0"/>
              <w:ind w:left="0"/>
              <w:rPr>
                <w:rFonts w:ascii="Times New Roman" w:hAnsi="Times New Roman" w:cs="Times New Roman"/>
                <w:sz w:val="20"/>
                <w:szCs w:val="20"/>
              </w:rPr>
            </w:pPr>
            <w:r>
              <w:rPr>
                <w:rFonts w:ascii="Times New Roman" w:hAnsi="Times New Roman" w:cs="Times New Roman"/>
                <w:sz w:val="20"/>
                <w:szCs w:val="20"/>
              </w:rPr>
              <w:t xml:space="preserve">Jaunajai muzeja </w:t>
            </w:r>
            <w:proofErr w:type="spellStart"/>
            <w:r>
              <w:rPr>
                <w:rFonts w:ascii="Times New Roman" w:hAnsi="Times New Roman" w:cs="Times New Roman"/>
                <w:sz w:val="20"/>
                <w:szCs w:val="20"/>
              </w:rPr>
              <w:t>pamatekspozīcijai</w:t>
            </w:r>
            <w:proofErr w:type="spellEnd"/>
            <w:r>
              <w:rPr>
                <w:rFonts w:ascii="Times New Roman" w:hAnsi="Times New Roman" w:cs="Times New Roman"/>
                <w:sz w:val="20"/>
                <w:szCs w:val="20"/>
              </w:rPr>
              <w:t xml:space="preserve"> veltīta reklāmas kampaņa.</w:t>
            </w:r>
          </w:p>
        </w:tc>
        <w:tc>
          <w:tcPr>
            <w:tcW w:w="1447" w:type="dxa"/>
          </w:tcPr>
          <w:p w:rsidR="000D0653" w:rsidRDefault="000D0653" w:rsidP="00BA3541">
            <w:pPr>
              <w:rPr>
                <w:rFonts w:ascii="Times New Roman" w:hAnsi="Times New Roman" w:cs="Times New Roman"/>
                <w:sz w:val="20"/>
                <w:szCs w:val="20"/>
              </w:rPr>
            </w:pPr>
            <w:r>
              <w:rPr>
                <w:rFonts w:ascii="Times New Roman" w:hAnsi="Times New Roman" w:cs="Times New Roman"/>
                <w:sz w:val="20"/>
                <w:szCs w:val="20"/>
              </w:rPr>
              <w:t>L. Andersone,</w:t>
            </w:r>
          </w:p>
          <w:p w:rsidR="000D0653" w:rsidRDefault="000D0653" w:rsidP="00BA3541">
            <w:pPr>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Brikmane</w:t>
            </w:r>
            <w:proofErr w:type="spellEnd"/>
            <w:r>
              <w:rPr>
                <w:rFonts w:ascii="Times New Roman" w:hAnsi="Times New Roman" w:cs="Times New Roman"/>
                <w:sz w:val="20"/>
                <w:szCs w:val="20"/>
              </w:rPr>
              <w:t>.</w:t>
            </w:r>
          </w:p>
        </w:tc>
        <w:tc>
          <w:tcPr>
            <w:tcW w:w="1955" w:type="dxa"/>
          </w:tcPr>
          <w:p w:rsidR="000D0653" w:rsidRDefault="000D0653" w:rsidP="00BA3541">
            <w:pPr>
              <w:rPr>
                <w:rFonts w:ascii="Times New Roman" w:hAnsi="Times New Roman" w:cs="Times New Roman"/>
                <w:sz w:val="20"/>
                <w:szCs w:val="20"/>
              </w:rPr>
            </w:pPr>
            <w:r>
              <w:rPr>
                <w:rFonts w:ascii="Times New Roman" w:hAnsi="Times New Roman" w:cs="Times New Roman"/>
                <w:sz w:val="20"/>
                <w:szCs w:val="20"/>
              </w:rPr>
              <w:t>2020. gads.</w:t>
            </w:r>
          </w:p>
        </w:tc>
        <w:tc>
          <w:tcPr>
            <w:tcW w:w="2126" w:type="dxa"/>
          </w:tcPr>
          <w:p w:rsidR="000D0653" w:rsidRPr="00607753" w:rsidRDefault="000D0653" w:rsidP="00BA3541">
            <w:pPr>
              <w:rPr>
                <w:rFonts w:ascii="Times New Roman" w:hAnsi="Times New Roman" w:cs="Times New Roman"/>
                <w:sz w:val="20"/>
                <w:szCs w:val="20"/>
              </w:rPr>
            </w:pPr>
            <w:r>
              <w:rPr>
                <w:rFonts w:ascii="Times New Roman" w:hAnsi="Times New Roman" w:cs="Times New Roman"/>
                <w:sz w:val="20"/>
                <w:szCs w:val="20"/>
              </w:rPr>
              <w:t>Muzeja budžets.</w:t>
            </w:r>
          </w:p>
        </w:tc>
      </w:tr>
    </w:tbl>
    <w:p w:rsidR="004D1823" w:rsidRPr="00607753" w:rsidRDefault="004D1823" w:rsidP="000D0653">
      <w:pPr>
        <w:spacing w:after="0" w:line="240" w:lineRule="auto"/>
        <w:jc w:val="both"/>
        <w:rPr>
          <w:rFonts w:ascii="Times New Roman" w:hAnsi="Times New Roman" w:cs="Times New Roman"/>
          <w:sz w:val="24"/>
          <w:szCs w:val="24"/>
          <w:lang w:val="lv-LV"/>
        </w:rPr>
      </w:pPr>
    </w:p>
    <w:p w:rsidR="00A77A1B" w:rsidRDefault="006D1D8C" w:rsidP="006D1D8C">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4</w:t>
      </w:r>
      <w:r w:rsidR="00A77A1B" w:rsidRPr="00607753">
        <w:rPr>
          <w:rFonts w:ascii="Times New Roman" w:hAnsi="Times New Roman" w:cs="Times New Roman"/>
          <w:sz w:val="24"/>
          <w:szCs w:val="24"/>
          <w:lang w:val="lv-LV"/>
        </w:rPr>
        <w:t>.6.</w:t>
      </w:r>
      <w:r w:rsidR="004D1823" w:rsidRPr="00607753">
        <w:rPr>
          <w:rFonts w:ascii="Times New Roman" w:hAnsi="Times New Roman" w:cs="Times New Roman"/>
          <w:sz w:val="24"/>
          <w:szCs w:val="24"/>
          <w:lang w:val="lv-LV"/>
        </w:rPr>
        <w:t xml:space="preserve"> Darbības spēju uzlabošanas pasākumi 5 gadiem</w:t>
      </w:r>
      <w:r w:rsidR="000D0653">
        <w:rPr>
          <w:rFonts w:ascii="Times New Roman" w:hAnsi="Times New Roman" w:cs="Times New Roman"/>
          <w:sz w:val="24"/>
          <w:szCs w:val="24"/>
          <w:lang w:val="lv-LV"/>
        </w:rPr>
        <w:t>.</w:t>
      </w:r>
    </w:p>
    <w:p w:rsidR="00EE211F" w:rsidRDefault="000D0653" w:rsidP="000D0653">
      <w:pPr>
        <w:spacing w:after="0" w:line="240" w:lineRule="auto"/>
        <w:ind w:left="720" w:firstLine="720"/>
        <w:jc w:val="both"/>
        <w:rPr>
          <w:rFonts w:ascii="Times New Roman" w:hAnsi="Times New Roman" w:cs="Times New Roman"/>
          <w:sz w:val="24"/>
          <w:szCs w:val="24"/>
          <w:lang w:val="lv-LV"/>
        </w:rPr>
      </w:pPr>
      <w:r>
        <w:rPr>
          <w:rFonts w:ascii="Times New Roman" w:hAnsi="Times New Roman" w:cs="Times New Roman"/>
          <w:sz w:val="24"/>
          <w:szCs w:val="24"/>
          <w:lang w:val="lv-LV"/>
        </w:rPr>
        <w:t>Lai uzlabotu darbu Limbažu muzeja mārketingu nepieciešams turpināt muzeja speciālistu profesionālo iemaņu uzlabošanu un kvalifikācijas paaugstināšanu. Noteikti nepieciešams veikt regulāru apmeklētāju anketēšanu un tās rezultātu izvērtēšanu.</w:t>
      </w:r>
    </w:p>
    <w:p w:rsidR="00095C12" w:rsidRDefault="00095C12" w:rsidP="00EE211F">
      <w:pPr>
        <w:spacing w:line="240" w:lineRule="auto"/>
        <w:ind w:left="720" w:firstLine="720"/>
        <w:jc w:val="right"/>
        <w:outlineLvl w:val="0"/>
        <w:rPr>
          <w:rFonts w:ascii="Times New Roman" w:eastAsia="Calibri" w:hAnsi="Times New Roman" w:cs="Times New Roman"/>
          <w:sz w:val="24"/>
          <w:szCs w:val="24"/>
          <w:lang w:val="lv-LV" w:bidi="ar-SA"/>
        </w:rPr>
        <w:sectPr w:rsidR="00095C12" w:rsidSect="006A23AA">
          <w:headerReference w:type="default" r:id="rId12"/>
          <w:footerReference w:type="default" r:id="rId13"/>
          <w:pgSz w:w="11906" w:h="16838"/>
          <w:pgMar w:top="1440" w:right="1080" w:bottom="1440" w:left="1080" w:header="708" w:footer="708" w:gutter="0"/>
          <w:pgNumType w:start="0"/>
          <w:cols w:space="708"/>
          <w:titlePg/>
          <w:docGrid w:linePitch="360"/>
        </w:sectPr>
      </w:pPr>
    </w:p>
    <w:p w:rsidR="00095C12" w:rsidRPr="00095C12" w:rsidRDefault="00095C12" w:rsidP="00095C12">
      <w:pPr>
        <w:spacing w:after="0" w:line="240" w:lineRule="auto"/>
        <w:ind w:hanging="11"/>
        <w:jc w:val="center"/>
        <w:outlineLvl w:val="0"/>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lastRenderedPageBreak/>
        <w:t>Limbažos</w:t>
      </w:r>
    </w:p>
    <w:p w:rsidR="00095C12" w:rsidRDefault="00095C12" w:rsidP="00095C12">
      <w:pPr>
        <w:spacing w:after="0" w:line="240" w:lineRule="auto"/>
        <w:ind w:left="720" w:firstLine="720"/>
        <w:jc w:val="right"/>
        <w:outlineLvl w:val="0"/>
        <w:rPr>
          <w:rFonts w:ascii="Times New Roman" w:eastAsia="Calibri" w:hAnsi="Times New Roman" w:cs="Times New Roman"/>
          <w:sz w:val="24"/>
          <w:szCs w:val="24"/>
          <w:lang w:val="lv-LV" w:bidi="ar-SA"/>
        </w:rPr>
      </w:pPr>
    </w:p>
    <w:p w:rsidR="00EE211F" w:rsidRPr="00EE211F" w:rsidRDefault="00EE211F" w:rsidP="00095C12">
      <w:pPr>
        <w:spacing w:after="0" w:line="240" w:lineRule="auto"/>
        <w:ind w:left="720" w:firstLine="720"/>
        <w:jc w:val="right"/>
        <w:outlineLvl w:val="0"/>
        <w:rPr>
          <w:rFonts w:ascii="Times New Roman" w:eastAsia="Calibri" w:hAnsi="Times New Roman" w:cs="Times New Roman"/>
          <w:sz w:val="24"/>
          <w:szCs w:val="24"/>
          <w:lang w:val="lv-LV" w:bidi="ar-SA"/>
        </w:rPr>
      </w:pPr>
      <w:r w:rsidRPr="00EE211F">
        <w:rPr>
          <w:rFonts w:ascii="Times New Roman" w:eastAsia="Calibri" w:hAnsi="Times New Roman" w:cs="Times New Roman"/>
          <w:sz w:val="24"/>
          <w:szCs w:val="24"/>
          <w:lang w:val="lv-LV" w:bidi="ar-SA"/>
        </w:rPr>
        <w:t>Apstiprinu:</w:t>
      </w:r>
    </w:p>
    <w:p w:rsidR="00EE211F" w:rsidRPr="00EE211F" w:rsidRDefault="00EE211F" w:rsidP="00095C12">
      <w:pPr>
        <w:spacing w:after="0" w:line="240" w:lineRule="auto"/>
        <w:ind w:left="720" w:firstLine="720"/>
        <w:jc w:val="right"/>
        <w:outlineLvl w:val="0"/>
        <w:rPr>
          <w:rFonts w:ascii="Times New Roman" w:eastAsia="Calibri" w:hAnsi="Times New Roman" w:cs="Times New Roman"/>
          <w:sz w:val="24"/>
          <w:szCs w:val="24"/>
          <w:lang w:val="lv-LV" w:bidi="ar-SA"/>
        </w:rPr>
      </w:pPr>
      <w:r w:rsidRPr="00EE211F">
        <w:rPr>
          <w:rFonts w:ascii="Times New Roman" w:eastAsia="Calibri" w:hAnsi="Times New Roman" w:cs="Times New Roman"/>
          <w:sz w:val="24"/>
          <w:szCs w:val="24"/>
          <w:lang w:val="lv-LV" w:bidi="ar-SA"/>
        </w:rPr>
        <w:t>Limbažu muzeja direktors</w:t>
      </w:r>
    </w:p>
    <w:p w:rsidR="00EE211F" w:rsidRPr="00EE211F" w:rsidRDefault="00EE211F" w:rsidP="00095C12">
      <w:pPr>
        <w:spacing w:after="0" w:line="240" w:lineRule="auto"/>
        <w:ind w:left="720" w:firstLine="720"/>
        <w:jc w:val="right"/>
        <w:outlineLvl w:val="0"/>
        <w:rPr>
          <w:rFonts w:ascii="Times New Roman" w:eastAsia="Calibri" w:hAnsi="Times New Roman" w:cs="Times New Roman"/>
          <w:sz w:val="24"/>
          <w:szCs w:val="24"/>
          <w:lang w:val="lv-LV" w:bidi="ar-SA"/>
        </w:rPr>
      </w:pPr>
      <w:proofErr w:type="spellStart"/>
      <w:r w:rsidRPr="00EE211F">
        <w:rPr>
          <w:rFonts w:ascii="Times New Roman" w:eastAsia="Calibri" w:hAnsi="Times New Roman" w:cs="Times New Roman"/>
          <w:sz w:val="24"/>
          <w:szCs w:val="24"/>
          <w:lang w:val="lv-LV" w:bidi="ar-SA"/>
        </w:rPr>
        <w:t>J.Ulmis</w:t>
      </w:r>
      <w:proofErr w:type="spellEnd"/>
    </w:p>
    <w:p w:rsidR="00095C12" w:rsidRDefault="00EE211F" w:rsidP="00095C12">
      <w:pPr>
        <w:spacing w:after="0" w:line="240" w:lineRule="auto"/>
        <w:ind w:left="720" w:firstLine="720"/>
        <w:jc w:val="right"/>
        <w:outlineLvl w:val="0"/>
        <w:rPr>
          <w:rFonts w:ascii="Times New Roman" w:eastAsia="Calibri" w:hAnsi="Times New Roman" w:cs="Times New Roman"/>
          <w:sz w:val="24"/>
          <w:szCs w:val="24"/>
          <w:lang w:val="lv-LV" w:bidi="ar-SA"/>
        </w:rPr>
      </w:pPr>
      <w:r>
        <w:rPr>
          <w:rFonts w:ascii="Times New Roman" w:eastAsia="Calibri" w:hAnsi="Times New Roman" w:cs="Times New Roman"/>
          <w:sz w:val="24"/>
          <w:szCs w:val="24"/>
          <w:lang w:val="lv-LV" w:bidi="ar-SA"/>
        </w:rPr>
        <w:t>__.__._______</w:t>
      </w:r>
      <w:r w:rsidR="00095C12">
        <w:rPr>
          <w:rFonts w:ascii="Times New Roman" w:eastAsia="Calibri" w:hAnsi="Times New Roman" w:cs="Times New Roman"/>
          <w:sz w:val="24"/>
          <w:szCs w:val="24"/>
          <w:lang w:val="lv-LV" w:bidi="ar-SA"/>
        </w:rPr>
        <w:t>.</w:t>
      </w:r>
    </w:p>
    <w:p w:rsidR="00095C12" w:rsidRPr="00095C12" w:rsidRDefault="00095C12" w:rsidP="00095C12">
      <w:pPr>
        <w:spacing w:after="0" w:line="240" w:lineRule="auto"/>
        <w:ind w:left="720" w:firstLine="720"/>
        <w:jc w:val="right"/>
        <w:outlineLvl w:val="0"/>
        <w:rPr>
          <w:rFonts w:ascii="Times New Roman" w:eastAsia="Calibri" w:hAnsi="Times New Roman" w:cs="Times New Roman"/>
          <w:sz w:val="24"/>
          <w:szCs w:val="24"/>
          <w:lang w:val="lv-LV" w:bidi="ar-SA"/>
        </w:rPr>
      </w:pPr>
    </w:p>
    <w:p w:rsidR="00095C12" w:rsidRDefault="00EE211F" w:rsidP="00095C12">
      <w:pPr>
        <w:tabs>
          <w:tab w:val="left" w:pos="7650"/>
          <w:tab w:val="right" w:pos="9356"/>
        </w:tabs>
        <w:spacing w:after="0" w:line="240" w:lineRule="auto"/>
        <w:jc w:val="center"/>
        <w:outlineLvl w:val="0"/>
        <w:rPr>
          <w:rFonts w:ascii="Times New Roman" w:eastAsia="Calibri" w:hAnsi="Times New Roman" w:cs="Times New Roman"/>
          <w:b/>
          <w:sz w:val="28"/>
          <w:szCs w:val="28"/>
          <w:lang w:val="lv-LV" w:bidi="ar-SA"/>
        </w:rPr>
      </w:pPr>
      <w:r w:rsidRPr="00095C12">
        <w:rPr>
          <w:rFonts w:ascii="Times New Roman" w:eastAsia="Calibri" w:hAnsi="Times New Roman" w:cs="Times New Roman"/>
          <w:b/>
          <w:sz w:val="28"/>
          <w:szCs w:val="28"/>
          <w:lang w:val="lv-LV" w:bidi="ar-SA"/>
        </w:rPr>
        <w:t>LIMBAŽU MUZEJA KRĀJUMA NOTEIKUMI</w:t>
      </w:r>
    </w:p>
    <w:p w:rsidR="00095C12" w:rsidRPr="00095C12" w:rsidRDefault="00095C12" w:rsidP="00095C12">
      <w:pPr>
        <w:tabs>
          <w:tab w:val="left" w:pos="7650"/>
          <w:tab w:val="right" w:pos="9356"/>
        </w:tabs>
        <w:spacing w:after="0" w:line="240" w:lineRule="auto"/>
        <w:jc w:val="center"/>
        <w:outlineLvl w:val="0"/>
        <w:rPr>
          <w:rFonts w:ascii="Times New Roman" w:eastAsia="Calibri" w:hAnsi="Times New Roman" w:cs="Times New Roman"/>
          <w:b/>
          <w:sz w:val="28"/>
          <w:szCs w:val="28"/>
          <w:lang w:val="lv-LV" w:bidi="ar-SA"/>
        </w:rPr>
      </w:pPr>
    </w:p>
    <w:p w:rsidR="00EE211F" w:rsidRPr="00095C12" w:rsidRDefault="00EE211F" w:rsidP="00095C12">
      <w:pPr>
        <w:spacing w:after="0" w:line="240" w:lineRule="auto"/>
        <w:jc w:val="both"/>
        <w:rPr>
          <w:rFonts w:ascii="Times New Roman" w:eastAsia="Calibri" w:hAnsi="Times New Roman" w:cs="Times New Roman"/>
          <w:sz w:val="24"/>
          <w:szCs w:val="24"/>
          <w:lang w:val="lv-LV" w:bidi="ar-SA"/>
        </w:rPr>
      </w:pPr>
      <w:r w:rsidRPr="00EE211F">
        <w:rPr>
          <w:rFonts w:ascii="Calibri" w:eastAsia="Calibri" w:hAnsi="Calibri" w:cs="Times New Roman"/>
          <w:sz w:val="24"/>
          <w:szCs w:val="24"/>
          <w:lang w:val="lv-LV" w:bidi="ar-SA"/>
        </w:rPr>
        <w:tab/>
      </w:r>
      <w:r w:rsidRPr="00095C12">
        <w:rPr>
          <w:rFonts w:ascii="Times New Roman" w:eastAsia="Calibri" w:hAnsi="Times New Roman" w:cs="Times New Roman"/>
          <w:sz w:val="24"/>
          <w:szCs w:val="24"/>
          <w:lang w:val="lv-LV" w:bidi="ar-SA"/>
        </w:rPr>
        <w:t>Limbažu muzeja Krājuma noteikumi izstrādāti, pamatojoties uz Latvijas Republikas Ministru kabineta 2006. gada 21. novembra noteikumiem Nr. 956 no 21.11.2006. ,,Noteikumi par Nacionālo muzeju krājumu” (turpmāk - NNMK).</w:t>
      </w:r>
    </w:p>
    <w:p w:rsidR="00EE211F" w:rsidRPr="00095C12" w:rsidRDefault="00EE211F" w:rsidP="00095C12">
      <w:pPr>
        <w:spacing w:after="0" w:line="240" w:lineRule="auto"/>
        <w:jc w:val="both"/>
        <w:rPr>
          <w:rFonts w:ascii="Times New Roman" w:eastAsia="Calibri" w:hAnsi="Times New Roman" w:cs="Times New Roman"/>
          <w:sz w:val="24"/>
          <w:szCs w:val="24"/>
          <w:lang w:val="lv-LV" w:bidi="ar-SA"/>
        </w:rPr>
      </w:pPr>
    </w:p>
    <w:p w:rsidR="00EE211F" w:rsidRPr="00095C12" w:rsidRDefault="00EE211F" w:rsidP="00095C12">
      <w:pPr>
        <w:numPr>
          <w:ilvl w:val="0"/>
          <w:numId w:val="30"/>
        </w:numPr>
        <w:spacing w:after="0" w:line="240" w:lineRule="auto"/>
        <w:jc w:val="center"/>
        <w:rPr>
          <w:rFonts w:ascii="Times New Roman" w:eastAsia="Calibri" w:hAnsi="Times New Roman" w:cs="Times New Roman"/>
          <w:b/>
          <w:sz w:val="24"/>
          <w:szCs w:val="24"/>
          <w:lang w:val="lv-LV" w:bidi="ar-SA"/>
        </w:rPr>
      </w:pPr>
      <w:r w:rsidRPr="00095C12">
        <w:rPr>
          <w:rFonts w:ascii="Times New Roman" w:eastAsia="Calibri" w:hAnsi="Times New Roman" w:cs="Times New Roman"/>
          <w:b/>
          <w:sz w:val="24"/>
          <w:szCs w:val="24"/>
          <w:lang w:val="lv-LV" w:bidi="ar-SA"/>
        </w:rPr>
        <w:t>VISPĀRĪGIE JAUTĀJUMI</w:t>
      </w:r>
    </w:p>
    <w:p w:rsidR="00EE211F" w:rsidRPr="00095C12" w:rsidRDefault="00EE211F" w:rsidP="00095C12">
      <w:pPr>
        <w:spacing w:after="0" w:line="240" w:lineRule="auto"/>
        <w:jc w:val="both"/>
        <w:rPr>
          <w:rFonts w:ascii="Times New Roman" w:eastAsia="Calibri" w:hAnsi="Times New Roman" w:cs="Times New Roman"/>
          <w:sz w:val="24"/>
          <w:szCs w:val="24"/>
          <w:lang w:val="lv-LV" w:bidi="ar-SA"/>
        </w:rPr>
      </w:pP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Šie noteikumi nosaka Limbažu muzeja krājuma veidošanas, papildināšanas, uzskaites,  saglabāšanas, izmantošanas un finansēšanas kārtību.</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direktors nosaka kārtību, kādā notiek muzeja krājuma uzskaite, saglabāšana, papildināšana un izmantošana saskaņā ar NNMK.</w:t>
      </w:r>
    </w:p>
    <w:p w:rsidR="00EE211F" w:rsidRPr="00095C12" w:rsidRDefault="00EE211F" w:rsidP="00095C12">
      <w:pPr>
        <w:numPr>
          <w:ilvl w:val="1"/>
          <w:numId w:val="31"/>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direktors ir atbildīgs</w:t>
      </w:r>
      <w:r w:rsidR="00095C12">
        <w:rPr>
          <w:rFonts w:ascii="Times New Roman" w:eastAsia="Calibri" w:hAnsi="Times New Roman" w:cs="Times New Roman"/>
          <w:sz w:val="24"/>
          <w:szCs w:val="24"/>
          <w:lang w:val="lv-LV" w:bidi="ar-SA"/>
        </w:rPr>
        <w:t xml:space="preserve"> par muzeja krājumu un </w:t>
      </w:r>
      <w:r w:rsidRPr="00095C12">
        <w:rPr>
          <w:rFonts w:ascii="Times New Roman" w:eastAsia="Calibri" w:hAnsi="Times New Roman" w:cs="Times New Roman"/>
          <w:sz w:val="24"/>
          <w:szCs w:val="24"/>
          <w:lang w:val="lv-LV" w:bidi="ar-SA"/>
        </w:rPr>
        <w:t>NNMK noteikto apstākļu nodrošināšanu tā veidošanai, uzskaitei, papildināšanai, saglabāšanai un izmantošanai, kā arī darbinieku profesionālās izglītības pilnveidošanu.</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hi-IN"/>
        </w:rPr>
      </w:pPr>
      <w:r w:rsidRPr="00095C12">
        <w:rPr>
          <w:rFonts w:ascii="Times New Roman" w:eastAsia="Calibri" w:hAnsi="Times New Roman" w:cs="Times New Roman"/>
          <w:sz w:val="24"/>
          <w:szCs w:val="24"/>
          <w:lang w:val="lv-LV" w:bidi="ar-SA"/>
        </w:rPr>
        <w:t>Ar</w:t>
      </w:r>
      <w:r w:rsidRPr="00095C12">
        <w:rPr>
          <w:rFonts w:ascii="Times New Roman" w:eastAsia="Calibri" w:hAnsi="Times New Roman" w:cs="Times New Roman"/>
          <w:sz w:val="24"/>
          <w:szCs w:val="24"/>
          <w:lang w:val="lv-LV" w:bidi="hi-IN"/>
        </w:rPr>
        <w:t xml:space="preserve"> muzeja krājumu saistīto darbu vada galvenais krājuma glabātājs. </w:t>
      </w:r>
    </w:p>
    <w:p w:rsidR="00EE211F" w:rsidRPr="00095C12" w:rsidRDefault="00EE211F" w:rsidP="007B28B6">
      <w:pPr>
        <w:numPr>
          <w:ilvl w:val="2"/>
          <w:numId w:val="29"/>
        </w:numPr>
        <w:spacing w:after="0" w:line="240" w:lineRule="auto"/>
        <w:ind w:left="1276" w:hanging="709"/>
        <w:contextualSpacing/>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hi-IN"/>
        </w:rPr>
        <w:t>Galvenais krājuma glabātājs ir direktora vietnieks muzeja krājuma jautājumos.</w:t>
      </w:r>
    </w:p>
    <w:p w:rsidR="00EE211F" w:rsidRPr="00095C12" w:rsidRDefault="00EE211F" w:rsidP="007B28B6">
      <w:pPr>
        <w:numPr>
          <w:ilvl w:val="2"/>
          <w:numId w:val="29"/>
        </w:numPr>
        <w:spacing w:after="0" w:line="240" w:lineRule="auto"/>
        <w:ind w:left="1276" w:hanging="709"/>
        <w:contextualSpacing/>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Nodrošina muzeja krājuma uzskaiti un saglabāšanu atbilstoši Nolikumam par muzeju krājumu.</w:t>
      </w:r>
    </w:p>
    <w:p w:rsidR="00EE211F" w:rsidRPr="00095C12" w:rsidRDefault="00EE211F" w:rsidP="007B28B6">
      <w:pPr>
        <w:numPr>
          <w:ilvl w:val="2"/>
          <w:numId w:val="29"/>
        </w:numPr>
        <w:spacing w:after="0" w:line="240" w:lineRule="auto"/>
        <w:ind w:left="1276" w:hanging="709"/>
        <w:contextualSpacing/>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Nodrošina muzeja krājuma uzskaites dokumentācijas saglabāšanu.</w:t>
      </w:r>
    </w:p>
    <w:p w:rsidR="00EE211F" w:rsidRPr="00095C12" w:rsidRDefault="00EE211F" w:rsidP="007B28B6">
      <w:pPr>
        <w:numPr>
          <w:ilvl w:val="2"/>
          <w:numId w:val="29"/>
        </w:numPr>
        <w:spacing w:after="0" w:line="240" w:lineRule="auto"/>
        <w:ind w:left="1276" w:hanging="709"/>
        <w:contextualSpacing/>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Informē muzeja vadību par krājuma saglabāšanu, atbilstoši noteikumiem.</w:t>
      </w:r>
    </w:p>
    <w:p w:rsidR="00EE211F" w:rsidRPr="00095C12" w:rsidRDefault="00EE211F" w:rsidP="007B28B6">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Par krājuma saglabāšanu materiāli atbildīgi ir galvenais krājuma glabātājs un krājuma glabātājs.</w:t>
      </w:r>
    </w:p>
    <w:p w:rsidR="00EE211F" w:rsidRPr="00095C12" w:rsidRDefault="00EE211F" w:rsidP="007B28B6">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Muzejā darbojas krājuma komisija, kas rīkojas saskaņā ar nolikumu par muzeja krājuma komisiju.</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 Ar muzeja krājumu saistīto dokumentāciju saskaņo ar galveno krājuma glabātāju. Galvenā krājuma glabātāja norādījumi par muzeja krājuma uzskaiti, glabāšanu, konservāciju, restaurāciju un izmantošanu ir saistoši katram muzeja darbiniekam.</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Pieņemot darbā un atbrīvojot galveno krājuma glabātāju, sastāda nodošanas un pieņemšanas aktu, kurā ieraksta muzeja krājuma vienību skaitu pēc inventāra grāmatām, muzeja krājuma glabāšanas apstākļus, kā arī muzeja krājuma uzskaites dokumentāciju.</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krājuma uzskaitē, glabāšanā, konservācijā iesaistīto darbinieku, kā arī ekspozīcijas un izstāžu telpu uzraugu un apkopēju pieņemšana darbā un atbrīvošana notiek konsultējoties ar galveno krājuma glabātāju.</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Krājuma un ekspozīciju telpu sanitāri tehnisko un elektrotehnisko stāvokli nodrošina muzeja tehniskais personāls.</w:t>
      </w:r>
    </w:p>
    <w:p w:rsidR="00EE211F" w:rsidRPr="00095C12" w:rsidRDefault="00EE211F" w:rsidP="00095C12">
      <w:pPr>
        <w:numPr>
          <w:ilvl w:val="1"/>
          <w:numId w:val="29"/>
        </w:numPr>
        <w:tabs>
          <w:tab w:val="num" w:pos="567"/>
        </w:tabs>
        <w:spacing w:after="0" w:line="240" w:lineRule="auto"/>
        <w:ind w:hanging="792"/>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lastRenderedPageBreak/>
        <w:t>Saimniecības pārzinis:</w:t>
      </w:r>
    </w:p>
    <w:p w:rsidR="00EE211F" w:rsidRPr="00095C12" w:rsidRDefault="00EE211F" w:rsidP="007B28B6">
      <w:pPr>
        <w:numPr>
          <w:ilvl w:val="2"/>
          <w:numId w:val="29"/>
        </w:numPr>
        <w:tabs>
          <w:tab w:val="clear" w:pos="1440"/>
          <w:tab w:val="num" w:pos="1276"/>
        </w:tabs>
        <w:spacing w:after="0" w:line="240" w:lineRule="auto"/>
        <w:ind w:left="1276" w:hanging="709"/>
        <w:contextualSpacing/>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Saskaņo ar galveno krājuma glabātāju visus darbus muzeja krājuma saglabāšanas nodrošināšanai.</w:t>
      </w:r>
    </w:p>
    <w:p w:rsidR="00EE211F" w:rsidRPr="00095C12" w:rsidRDefault="00EE211F" w:rsidP="007B28B6">
      <w:pPr>
        <w:numPr>
          <w:ilvl w:val="2"/>
          <w:numId w:val="29"/>
        </w:numPr>
        <w:tabs>
          <w:tab w:val="clear" w:pos="1440"/>
          <w:tab w:val="num" w:pos="1276"/>
        </w:tabs>
        <w:spacing w:after="0" w:line="240" w:lineRule="auto"/>
        <w:ind w:left="1276" w:hanging="709"/>
        <w:contextualSpacing/>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Nodrošina šajos noteikumos noteiktos muzeja krājuma glabāšanas apstākļus, krātuvju un ekspozīcijas telpu sanitāri tehnisko un elektrotehnisko stāvokli, drošību un ugunsdrošību.</w:t>
      </w:r>
    </w:p>
    <w:p w:rsidR="00EE211F" w:rsidRPr="00095C12" w:rsidRDefault="00EE211F" w:rsidP="007B28B6">
      <w:pPr>
        <w:numPr>
          <w:ilvl w:val="2"/>
          <w:numId w:val="29"/>
        </w:numPr>
        <w:tabs>
          <w:tab w:val="clear" w:pos="1440"/>
          <w:tab w:val="num" w:pos="1276"/>
        </w:tabs>
        <w:spacing w:after="0" w:line="240" w:lineRule="auto"/>
        <w:ind w:left="1276" w:hanging="709"/>
        <w:contextualSpacing/>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Nodrošina telpu remonta veikšanu, uzraudzību un muzeja materiāltehnisko apgādi.</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krājums tiek uzskaitīts centralizēti,  glabāšanas veids – decentralizēti.</w:t>
      </w:r>
    </w:p>
    <w:p w:rsidR="00EE211F" w:rsidRPr="00095C12" w:rsidRDefault="00EE211F" w:rsidP="00095C12">
      <w:pPr>
        <w:spacing w:after="0" w:line="240" w:lineRule="auto"/>
        <w:jc w:val="both"/>
        <w:rPr>
          <w:rFonts w:ascii="Times New Roman" w:eastAsia="Calibri" w:hAnsi="Times New Roman" w:cs="Times New Roman"/>
          <w:sz w:val="24"/>
          <w:szCs w:val="24"/>
          <w:lang w:val="lv-LV" w:bidi="ar-SA"/>
        </w:rPr>
      </w:pPr>
    </w:p>
    <w:p w:rsidR="00EE211F" w:rsidRPr="00095C12" w:rsidRDefault="00EE211F" w:rsidP="00095C12">
      <w:pPr>
        <w:numPr>
          <w:ilvl w:val="0"/>
          <w:numId w:val="29"/>
        </w:numPr>
        <w:spacing w:after="0" w:line="240" w:lineRule="auto"/>
        <w:jc w:val="center"/>
        <w:rPr>
          <w:rFonts w:ascii="Times New Roman" w:eastAsia="Calibri" w:hAnsi="Times New Roman" w:cs="Times New Roman"/>
          <w:b/>
          <w:sz w:val="24"/>
          <w:szCs w:val="24"/>
          <w:lang w:val="lv-LV" w:bidi="ar-SA"/>
        </w:rPr>
      </w:pPr>
      <w:r w:rsidRPr="00095C12">
        <w:rPr>
          <w:rFonts w:ascii="Times New Roman" w:eastAsia="Calibri" w:hAnsi="Times New Roman" w:cs="Times New Roman"/>
          <w:b/>
          <w:sz w:val="24"/>
          <w:szCs w:val="24"/>
          <w:lang w:val="lv-LV" w:bidi="ar-SA"/>
        </w:rPr>
        <w:t>KRĀJUMA VEIDOŠANA UN PAPILDINĀŠANA</w:t>
      </w:r>
    </w:p>
    <w:p w:rsidR="00EE211F" w:rsidRPr="00095C12" w:rsidRDefault="00EE211F" w:rsidP="00095C12">
      <w:pPr>
        <w:spacing w:after="0" w:line="240" w:lineRule="auto"/>
        <w:jc w:val="both"/>
        <w:rPr>
          <w:rFonts w:ascii="Times New Roman" w:eastAsia="Calibri" w:hAnsi="Times New Roman" w:cs="Times New Roman"/>
          <w:vanish/>
          <w:sz w:val="24"/>
          <w:szCs w:val="24"/>
          <w:lang w:val="lv-LV" w:eastAsia="lv-LV" w:bidi="ar-SA"/>
        </w:rPr>
      </w:pPr>
    </w:p>
    <w:p w:rsidR="00EE211F" w:rsidRPr="00095C12" w:rsidRDefault="00EE211F" w:rsidP="00095C12">
      <w:pPr>
        <w:numPr>
          <w:ilvl w:val="1"/>
          <w:numId w:val="29"/>
        </w:numPr>
        <w:tabs>
          <w:tab w:val="num" w:pos="574"/>
        </w:tabs>
        <w:spacing w:after="0" w:line="240" w:lineRule="auto"/>
        <w:ind w:left="574" w:hanging="574"/>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Muzeja krājums sastāv no </w:t>
      </w:r>
      <w:proofErr w:type="spellStart"/>
      <w:r w:rsidRPr="00095C12">
        <w:rPr>
          <w:rFonts w:ascii="Times New Roman" w:eastAsia="Calibri" w:hAnsi="Times New Roman" w:cs="Times New Roman"/>
          <w:sz w:val="24"/>
          <w:szCs w:val="24"/>
          <w:lang w:val="lv-LV" w:bidi="ar-SA"/>
        </w:rPr>
        <w:t>pamatkrājuma</w:t>
      </w:r>
      <w:proofErr w:type="spellEnd"/>
      <w:r w:rsidRPr="00095C12">
        <w:rPr>
          <w:rFonts w:ascii="Times New Roman" w:eastAsia="Calibri" w:hAnsi="Times New Roman" w:cs="Times New Roman"/>
          <w:sz w:val="24"/>
          <w:szCs w:val="24"/>
          <w:lang w:val="lv-LV" w:bidi="ar-SA"/>
        </w:rPr>
        <w:t xml:space="preserve">, </w:t>
      </w:r>
      <w:proofErr w:type="spellStart"/>
      <w:r w:rsidRPr="00095C12">
        <w:rPr>
          <w:rFonts w:ascii="Times New Roman" w:eastAsia="Calibri" w:hAnsi="Times New Roman" w:cs="Times New Roman"/>
          <w:sz w:val="24"/>
          <w:szCs w:val="24"/>
          <w:lang w:val="lv-LV" w:bidi="ar-SA"/>
        </w:rPr>
        <w:t>palīgkrājuma</w:t>
      </w:r>
      <w:proofErr w:type="spellEnd"/>
      <w:r w:rsidRPr="00095C12">
        <w:rPr>
          <w:rFonts w:ascii="Times New Roman" w:eastAsia="Calibri" w:hAnsi="Times New Roman" w:cs="Times New Roman"/>
          <w:sz w:val="24"/>
          <w:szCs w:val="24"/>
          <w:lang w:val="lv-LV" w:bidi="ar-SA"/>
        </w:rPr>
        <w:t xml:space="preserve"> un apmaiņas krājuma.</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proofErr w:type="spellStart"/>
      <w:r w:rsidRPr="00095C12">
        <w:rPr>
          <w:rFonts w:ascii="Times New Roman" w:eastAsia="Calibri" w:hAnsi="Times New Roman" w:cs="Times New Roman"/>
          <w:sz w:val="24"/>
          <w:szCs w:val="24"/>
          <w:lang w:val="lv-LV" w:bidi="ar-SA"/>
        </w:rPr>
        <w:t>Pamatkrājumā</w:t>
      </w:r>
      <w:proofErr w:type="spellEnd"/>
      <w:r w:rsidRPr="00095C12">
        <w:rPr>
          <w:rFonts w:ascii="Times New Roman" w:eastAsia="Calibri" w:hAnsi="Times New Roman" w:cs="Times New Roman"/>
          <w:sz w:val="24"/>
          <w:szCs w:val="24"/>
          <w:lang w:val="lv-LV" w:bidi="ar-SA"/>
        </w:rPr>
        <w:t xml:space="preserve"> ir muzeja priekšmeti, kuriem ir kultūrvēsturiska, memoriāla, zinātniska,  vai mākslinieciska vērtība un kuri ir nozīmīgi novada vēsturiskajai teritorijai, atbilst muzeja nolikumam, krājuma komplektēšanas politikai un krājuma komisijas lēmumam.</w:t>
      </w:r>
    </w:p>
    <w:p w:rsidR="00EE211F" w:rsidRPr="00095C12" w:rsidRDefault="00EE211F" w:rsidP="00095C12">
      <w:pPr>
        <w:numPr>
          <w:ilvl w:val="1"/>
          <w:numId w:val="29"/>
        </w:numPr>
        <w:tabs>
          <w:tab w:val="num" w:pos="567"/>
        </w:tabs>
        <w:spacing w:after="0" w:line="240" w:lineRule="auto"/>
        <w:ind w:left="574" w:hanging="574"/>
        <w:jc w:val="both"/>
        <w:rPr>
          <w:rFonts w:ascii="Times New Roman" w:eastAsia="Calibri" w:hAnsi="Times New Roman" w:cs="Times New Roman"/>
          <w:sz w:val="24"/>
          <w:szCs w:val="24"/>
          <w:lang w:val="lv-LV" w:bidi="ar-SA"/>
        </w:rPr>
      </w:pPr>
      <w:proofErr w:type="spellStart"/>
      <w:r w:rsidRPr="00095C12">
        <w:rPr>
          <w:rFonts w:ascii="Times New Roman" w:eastAsia="Calibri" w:hAnsi="Times New Roman" w:cs="Times New Roman"/>
          <w:sz w:val="24"/>
          <w:szCs w:val="24"/>
          <w:lang w:val="lv-LV" w:bidi="ar-SA"/>
        </w:rPr>
        <w:t>Palīgkrājumā</w:t>
      </w:r>
      <w:proofErr w:type="spellEnd"/>
      <w:r w:rsidRPr="00095C12">
        <w:rPr>
          <w:rFonts w:ascii="Times New Roman" w:eastAsia="Calibri" w:hAnsi="Times New Roman" w:cs="Times New Roman"/>
          <w:sz w:val="24"/>
          <w:szCs w:val="24"/>
          <w:lang w:val="lv-LV" w:bidi="ar-SA"/>
        </w:rPr>
        <w:t xml:space="preserve"> ir priekšmeti, kuri ir dublikāti, </w:t>
      </w:r>
      <w:proofErr w:type="spellStart"/>
      <w:r w:rsidRPr="00095C12">
        <w:rPr>
          <w:rFonts w:ascii="Times New Roman" w:eastAsia="Calibri" w:hAnsi="Times New Roman" w:cs="Times New Roman"/>
          <w:sz w:val="24"/>
          <w:szCs w:val="24"/>
          <w:lang w:val="lv-LV" w:bidi="ar-SA"/>
        </w:rPr>
        <w:t>pamatkrājuma</w:t>
      </w:r>
      <w:proofErr w:type="spellEnd"/>
      <w:r w:rsidRPr="00095C12">
        <w:rPr>
          <w:rFonts w:ascii="Times New Roman" w:eastAsia="Calibri" w:hAnsi="Times New Roman" w:cs="Times New Roman"/>
          <w:sz w:val="24"/>
          <w:szCs w:val="24"/>
          <w:lang w:val="lv-LV" w:bidi="ar-SA"/>
        </w:rPr>
        <w:t xml:space="preserve"> priekšmetu fotokopijas, materiāli, kas izgatavoti zinātniskām, </w:t>
      </w:r>
      <w:proofErr w:type="spellStart"/>
      <w:r w:rsidRPr="00095C12">
        <w:rPr>
          <w:rFonts w:ascii="Times New Roman" w:eastAsia="Calibri" w:hAnsi="Times New Roman" w:cs="Times New Roman"/>
          <w:sz w:val="24"/>
          <w:szCs w:val="24"/>
          <w:lang w:val="lv-LV" w:bidi="ar-SA"/>
        </w:rPr>
        <w:t>kultūrizglītojošām</w:t>
      </w:r>
      <w:proofErr w:type="spellEnd"/>
      <w:r w:rsidRPr="00095C12">
        <w:rPr>
          <w:rFonts w:ascii="Times New Roman" w:eastAsia="Calibri" w:hAnsi="Times New Roman" w:cs="Times New Roman"/>
          <w:sz w:val="24"/>
          <w:szCs w:val="24"/>
          <w:lang w:val="lv-LV" w:bidi="ar-SA"/>
        </w:rPr>
        <w:t xml:space="preserve"> vai ekspozīcijas vajadzībām, mazāk nozīmīgi priekšmeti, kas saistīti ar novada vēsturi, kā arī tie priekšmeti, kuriem ir kultūrvēsturiska vērtība, bet, kuru saglabāšanās pakāpe ir slikta, arī maz izpētīti muzeja priekšmeti, kurus pēc to izpētes varētu iekļaut </w:t>
      </w:r>
      <w:proofErr w:type="spellStart"/>
      <w:r w:rsidRPr="00095C12">
        <w:rPr>
          <w:rFonts w:ascii="Times New Roman" w:eastAsia="Calibri" w:hAnsi="Times New Roman" w:cs="Times New Roman"/>
          <w:sz w:val="24"/>
          <w:szCs w:val="24"/>
          <w:lang w:val="lv-LV" w:bidi="ar-SA"/>
        </w:rPr>
        <w:t>pamatkrājumā</w:t>
      </w:r>
      <w:proofErr w:type="spellEnd"/>
      <w:r w:rsidRPr="00095C12">
        <w:rPr>
          <w:rFonts w:ascii="Times New Roman" w:eastAsia="Calibri" w:hAnsi="Times New Roman" w:cs="Times New Roman"/>
          <w:sz w:val="24"/>
          <w:szCs w:val="24"/>
          <w:lang w:val="lv-LV" w:bidi="ar-SA"/>
        </w:rPr>
        <w:t>.</w:t>
      </w:r>
    </w:p>
    <w:p w:rsidR="00EE211F" w:rsidRPr="00095C12" w:rsidRDefault="00EE211F" w:rsidP="00095C12">
      <w:pPr>
        <w:numPr>
          <w:ilvl w:val="1"/>
          <w:numId w:val="29"/>
        </w:numPr>
        <w:tabs>
          <w:tab w:val="num" w:pos="567"/>
        </w:tabs>
        <w:spacing w:after="0" w:line="240" w:lineRule="auto"/>
        <w:ind w:left="574" w:hanging="574"/>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Apmaiņas krājumā ir priekšmeti, kas neatbilst muzeja profilam, dāvinājumi, ja dāvinātājs piekrīt dāvināto priekšmetu izmantošanai apmaiņai, muzeja priekšmetu pārējie eksemplāri, ja muzeja </w:t>
      </w:r>
      <w:proofErr w:type="spellStart"/>
      <w:r w:rsidRPr="00095C12">
        <w:rPr>
          <w:rFonts w:ascii="Times New Roman" w:eastAsia="Calibri" w:hAnsi="Times New Roman" w:cs="Times New Roman"/>
          <w:sz w:val="24"/>
          <w:szCs w:val="24"/>
          <w:lang w:val="lv-LV" w:bidi="ar-SA"/>
        </w:rPr>
        <w:t>pamatkrājumā</w:t>
      </w:r>
      <w:proofErr w:type="spellEnd"/>
      <w:r w:rsidRPr="00095C12">
        <w:rPr>
          <w:rFonts w:ascii="Times New Roman" w:eastAsia="Calibri" w:hAnsi="Times New Roman" w:cs="Times New Roman"/>
          <w:sz w:val="24"/>
          <w:szCs w:val="24"/>
          <w:lang w:val="lv-LV" w:bidi="ar-SA"/>
        </w:rPr>
        <w:t xml:space="preserve"> vai </w:t>
      </w:r>
      <w:proofErr w:type="spellStart"/>
      <w:r w:rsidRPr="00095C12">
        <w:rPr>
          <w:rFonts w:ascii="Times New Roman" w:eastAsia="Calibri" w:hAnsi="Times New Roman" w:cs="Times New Roman"/>
          <w:sz w:val="24"/>
          <w:szCs w:val="24"/>
          <w:lang w:val="lv-LV" w:bidi="ar-SA"/>
        </w:rPr>
        <w:t>palīgkrājumā</w:t>
      </w:r>
      <w:proofErr w:type="spellEnd"/>
      <w:r w:rsidRPr="00095C12">
        <w:rPr>
          <w:rFonts w:ascii="Times New Roman" w:eastAsia="Calibri" w:hAnsi="Times New Roman" w:cs="Times New Roman"/>
          <w:sz w:val="24"/>
          <w:szCs w:val="24"/>
          <w:lang w:val="lv-LV" w:bidi="ar-SA"/>
        </w:rPr>
        <w:t xml:space="preserve"> ir vismaz trīs vienādi attiecīgā muzeja priekšmeta eksemplāri. </w:t>
      </w:r>
    </w:p>
    <w:p w:rsidR="00EE211F" w:rsidRPr="00095C12" w:rsidRDefault="00EE211F" w:rsidP="00095C12">
      <w:pPr>
        <w:numPr>
          <w:ilvl w:val="1"/>
          <w:numId w:val="29"/>
        </w:numPr>
        <w:tabs>
          <w:tab w:val="num" w:pos="567"/>
        </w:tabs>
        <w:spacing w:after="0" w:line="240" w:lineRule="auto"/>
        <w:ind w:left="574" w:hanging="574"/>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Muzejs krājumu papildina atbilstoši muzeja misijai, noteiktajiem darbības mērķiem un tematikai, mērķauditorijai, noteiktam laika posmam un teritorijai.   </w:t>
      </w:r>
    </w:p>
    <w:p w:rsidR="00EE211F" w:rsidRPr="00095C12" w:rsidRDefault="00EE211F" w:rsidP="00095C12">
      <w:pPr>
        <w:numPr>
          <w:ilvl w:val="1"/>
          <w:numId w:val="29"/>
        </w:numPr>
        <w:tabs>
          <w:tab w:val="num" w:pos="567"/>
        </w:tabs>
        <w:spacing w:after="0" w:line="240" w:lineRule="auto"/>
        <w:ind w:left="574" w:hanging="574"/>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Muzeja krājuma papildināšanas avoti ir dāvinājumi un pirkumi no fiziskajām un juridiskajām personām, novēlējumi, maiņa un pieņemšana no citām valsts un pašvaldību institūcijām, ekspedīciju rezultātā iegūtie materiāli un arheoloģiskie izrakumi. </w:t>
      </w:r>
    </w:p>
    <w:p w:rsidR="00EE211F" w:rsidRPr="00095C12" w:rsidRDefault="00EE211F" w:rsidP="00095C12">
      <w:pPr>
        <w:spacing w:after="0" w:line="240" w:lineRule="auto"/>
        <w:jc w:val="both"/>
        <w:rPr>
          <w:rFonts w:ascii="Times New Roman" w:eastAsia="Calibri" w:hAnsi="Times New Roman" w:cs="Times New Roman"/>
          <w:sz w:val="24"/>
          <w:szCs w:val="24"/>
          <w:lang w:val="lv-LV" w:bidi="ar-SA"/>
        </w:rPr>
      </w:pPr>
    </w:p>
    <w:p w:rsidR="00EE211F" w:rsidRPr="00095C12" w:rsidRDefault="00EE211F" w:rsidP="00095C12">
      <w:pPr>
        <w:numPr>
          <w:ilvl w:val="0"/>
          <w:numId w:val="29"/>
        </w:numPr>
        <w:spacing w:after="0" w:line="240" w:lineRule="auto"/>
        <w:jc w:val="center"/>
        <w:rPr>
          <w:rFonts w:ascii="Times New Roman" w:eastAsia="Calibri" w:hAnsi="Times New Roman" w:cs="Times New Roman"/>
          <w:b/>
          <w:sz w:val="24"/>
          <w:szCs w:val="24"/>
          <w:lang w:val="lv-LV" w:bidi="ar-SA"/>
        </w:rPr>
      </w:pPr>
      <w:r w:rsidRPr="00095C12">
        <w:rPr>
          <w:rFonts w:ascii="Times New Roman" w:eastAsia="Calibri" w:hAnsi="Times New Roman" w:cs="Times New Roman"/>
          <w:b/>
          <w:sz w:val="24"/>
          <w:szCs w:val="24"/>
          <w:lang w:val="lv-LV" w:bidi="ar-SA"/>
        </w:rPr>
        <w:t>MUZEJA PRIEKŠMETU UN KOLEKCIJU ATSAVINĀŠANA UN IZŅEMŠANA NO KRĀJUMA</w:t>
      </w:r>
    </w:p>
    <w:p w:rsidR="00EE211F" w:rsidRPr="00095C12" w:rsidRDefault="00EE211F" w:rsidP="00095C12">
      <w:pPr>
        <w:spacing w:after="0" w:line="240" w:lineRule="auto"/>
        <w:jc w:val="both"/>
        <w:rPr>
          <w:rFonts w:ascii="Times New Roman" w:eastAsia="Calibri" w:hAnsi="Times New Roman" w:cs="Times New Roman"/>
          <w:sz w:val="24"/>
          <w:szCs w:val="24"/>
          <w:lang w:val="lv-LV" w:bidi="ar-SA"/>
        </w:rPr>
      </w:pPr>
    </w:p>
    <w:p w:rsidR="00EE211F" w:rsidRPr="00095C12" w:rsidRDefault="00EE211F" w:rsidP="00095C12">
      <w:pPr>
        <w:numPr>
          <w:ilvl w:val="1"/>
          <w:numId w:val="29"/>
        </w:numPr>
        <w:tabs>
          <w:tab w:val="num" w:pos="574"/>
        </w:tabs>
        <w:spacing w:after="0" w:line="240" w:lineRule="auto"/>
        <w:ind w:left="574" w:hanging="574"/>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No muzeja īpašumā esošā Nacionālā krājuma var atsavināt vai izņemt:</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priekšmetus, kas saskaņā ar muzeja nolikumu neatbilst muzeja misijai;</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priekšmetus, ja muzejs tiek reorganizēts;</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atsevišķus muzeja priekšmetu eksemplārus, ja </w:t>
      </w:r>
      <w:proofErr w:type="spellStart"/>
      <w:r w:rsidRPr="00095C12">
        <w:rPr>
          <w:rFonts w:ascii="Times New Roman" w:eastAsia="Calibri" w:hAnsi="Times New Roman" w:cs="Times New Roman"/>
          <w:sz w:val="24"/>
          <w:szCs w:val="24"/>
          <w:lang w:val="lv-LV" w:bidi="ar-SA"/>
        </w:rPr>
        <w:t>pamatkrājumā</w:t>
      </w:r>
      <w:proofErr w:type="spellEnd"/>
      <w:r w:rsidRPr="00095C12">
        <w:rPr>
          <w:rFonts w:ascii="Times New Roman" w:eastAsia="Calibri" w:hAnsi="Times New Roman" w:cs="Times New Roman"/>
          <w:sz w:val="24"/>
          <w:szCs w:val="24"/>
          <w:lang w:val="lv-LV" w:bidi="ar-SA"/>
        </w:rPr>
        <w:t xml:space="preserve"> ir dublikāti;</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priekšmetu, ja muzejs nevar nodrošināt tā saglabāšanu.</w:t>
      </w:r>
    </w:p>
    <w:p w:rsidR="00EE211F" w:rsidRPr="00095C12" w:rsidRDefault="00EE211F" w:rsidP="00095C12">
      <w:pPr>
        <w:numPr>
          <w:ilvl w:val="1"/>
          <w:numId w:val="29"/>
        </w:numPr>
        <w:tabs>
          <w:tab w:val="num" w:pos="567"/>
        </w:tabs>
        <w:spacing w:after="0" w:line="240" w:lineRule="auto"/>
        <w:ind w:left="574" w:hanging="574"/>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Lai varētu atsavināt vai </w:t>
      </w:r>
      <w:r w:rsidRPr="00095C12">
        <w:rPr>
          <w:rFonts w:ascii="Times New Roman" w:eastAsia="Calibri" w:hAnsi="Times New Roman" w:cs="Times New Roman"/>
          <w:bCs/>
          <w:sz w:val="24"/>
          <w:szCs w:val="24"/>
          <w:lang w:val="lv-LV" w:bidi="ar-SA"/>
        </w:rPr>
        <w:t>izņemt</w:t>
      </w:r>
      <w:r w:rsidRPr="00095C12">
        <w:rPr>
          <w:rFonts w:ascii="Times New Roman" w:eastAsia="Calibri" w:hAnsi="Times New Roman" w:cs="Times New Roman"/>
          <w:sz w:val="24"/>
          <w:szCs w:val="24"/>
          <w:lang w:val="lv-LV" w:bidi="ar-SA"/>
        </w:rPr>
        <w:t xml:space="preserve"> muzeja krājuma priekšmetus vai kolekcijas, muzeja direktora iesniegums un muzeja krājuma komisijas protokola izraksts jāiesniedz Kultūras ministrijas Kultūrpolitikas departamenta Muzeju nodaļai. Ja atsavināšanas vai izņemšanas pamatojums atbilst 1.punktā minētajiem nosacījumiem, Kultūras ministrija publicē laikrakstā „Latvijas Vēstnesis” informāciju par atsavināmo vai izņemamo muzeja priekšmetu. Muzeji mēneša laikā pēc sludinājuma publicēšanas dienas var pieteikties iegūt savā īpašumā atsavināmo vai izņemamo muzeja priekšmetu. Iesniegumus izskata un lēmumu pieņem Latvijas Muzeju padome un  LR Kultūras ministrija.</w:t>
      </w:r>
    </w:p>
    <w:p w:rsidR="00EE211F" w:rsidRPr="00095C12" w:rsidRDefault="00EE211F" w:rsidP="00095C12">
      <w:pPr>
        <w:numPr>
          <w:ilvl w:val="1"/>
          <w:numId w:val="29"/>
        </w:numPr>
        <w:tabs>
          <w:tab w:val="num" w:pos="567"/>
        </w:tabs>
        <w:spacing w:after="0" w:line="240" w:lineRule="auto"/>
        <w:ind w:left="574" w:hanging="574"/>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Lai varētu </w:t>
      </w:r>
      <w:r w:rsidRPr="00095C12">
        <w:rPr>
          <w:rFonts w:ascii="Times New Roman" w:eastAsia="Calibri" w:hAnsi="Times New Roman" w:cs="Times New Roman"/>
          <w:bCs/>
          <w:sz w:val="24"/>
          <w:szCs w:val="24"/>
          <w:lang w:val="lv-LV" w:bidi="ar-SA"/>
        </w:rPr>
        <w:t>izņemt</w:t>
      </w:r>
      <w:r w:rsidRPr="00095C12">
        <w:rPr>
          <w:rFonts w:ascii="Times New Roman" w:eastAsia="Calibri" w:hAnsi="Times New Roman" w:cs="Times New Roman"/>
          <w:b/>
          <w:bCs/>
          <w:sz w:val="24"/>
          <w:szCs w:val="24"/>
          <w:lang w:val="lv-LV" w:bidi="ar-SA"/>
        </w:rPr>
        <w:t xml:space="preserve"> </w:t>
      </w:r>
      <w:r w:rsidRPr="00095C12">
        <w:rPr>
          <w:rFonts w:ascii="Times New Roman" w:eastAsia="Calibri" w:hAnsi="Times New Roman" w:cs="Times New Roman"/>
          <w:sz w:val="24"/>
          <w:szCs w:val="24"/>
          <w:lang w:val="lv-LV" w:bidi="ar-SA"/>
        </w:rPr>
        <w:t xml:space="preserve">muzeja krājuma priekšmetus, ja tie pazuduši vai bojāti un nav atjaunojami, Kultūras ministrijā jāiesniedz muzeja direktora iesniegums un muzeja krājuma komisijas protokola izraksts. Pēc Kultūras ministrijas un Latvijas Muzeju padomes atzinuma saņemšanas galvenais krājuma glabātājs izdara ierakstus dokumentācijā. </w:t>
      </w:r>
    </w:p>
    <w:p w:rsidR="00EE211F" w:rsidRPr="00095C12" w:rsidRDefault="00EE211F" w:rsidP="00095C12">
      <w:pPr>
        <w:numPr>
          <w:ilvl w:val="1"/>
          <w:numId w:val="29"/>
        </w:numPr>
        <w:tabs>
          <w:tab w:val="num" w:pos="567"/>
        </w:tabs>
        <w:spacing w:after="0" w:line="240" w:lineRule="auto"/>
        <w:ind w:left="574" w:hanging="574"/>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Muzeja priekšmetus no </w:t>
      </w:r>
      <w:proofErr w:type="spellStart"/>
      <w:r w:rsidRPr="00095C12">
        <w:rPr>
          <w:rFonts w:ascii="Times New Roman" w:eastAsia="Calibri" w:hAnsi="Times New Roman" w:cs="Times New Roman"/>
          <w:sz w:val="24"/>
          <w:szCs w:val="24"/>
          <w:lang w:val="lv-LV" w:bidi="ar-SA"/>
        </w:rPr>
        <w:t>palīgkrājuma</w:t>
      </w:r>
      <w:proofErr w:type="spellEnd"/>
      <w:r w:rsidRPr="00095C12">
        <w:rPr>
          <w:rFonts w:ascii="Times New Roman" w:eastAsia="Calibri" w:hAnsi="Times New Roman" w:cs="Times New Roman"/>
          <w:sz w:val="24"/>
          <w:szCs w:val="24"/>
          <w:lang w:val="lv-LV" w:bidi="ar-SA"/>
        </w:rPr>
        <w:t xml:space="preserve"> izslēdz, pamatojoties uz krājuma komisijas lēmumu un muzeja direktora rīkojumu.</w:t>
      </w:r>
    </w:p>
    <w:p w:rsidR="00EE211F" w:rsidRPr="00095C12" w:rsidRDefault="00EE211F" w:rsidP="00095C12">
      <w:pPr>
        <w:numPr>
          <w:ilvl w:val="1"/>
          <w:numId w:val="29"/>
        </w:numPr>
        <w:tabs>
          <w:tab w:val="num" w:pos="567"/>
        </w:tabs>
        <w:spacing w:after="0" w:line="240" w:lineRule="auto"/>
        <w:ind w:left="574" w:hanging="574"/>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lastRenderedPageBreak/>
        <w:t xml:space="preserve">No muzeja krājuma izslēgto priekšmetu inventāra numurus aizliegts izmantot </w:t>
      </w:r>
      <w:proofErr w:type="spellStart"/>
      <w:r w:rsidRPr="00095C12">
        <w:rPr>
          <w:rFonts w:ascii="Times New Roman" w:eastAsia="Calibri" w:hAnsi="Times New Roman" w:cs="Times New Roman"/>
          <w:sz w:val="24"/>
          <w:szCs w:val="24"/>
          <w:lang w:val="lv-LV" w:bidi="ar-SA"/>
        </w:rPr>
        <w:t>jauniegūtajiem</w:t>
      </w:r>
      <w:proofErr w:type="spellEnd"/>
      <w:r w:rsidRPr="00095C12">
        <w:rPr>
          <w:rFonts w:ascii="Times New Roman" w:eastAsia="Calibri" w:hAnsi="Times New Roman" w:cs="Times New Roman"/>
          <w:sz w:val="24"/>
          <w:szCs w:val="24"/>
          <w:lang w:val="lv-LV" w:bidi="ar-SA"/>
        </w:rPr>
        <w:t xml:space="preserve"> muzeja krājuma priekšmetiem.</w:t>
      </w:r>
    </w:p>
    <w:p w:rsidR="00EE211F" w:rsidRPr="00095C12" w:rsidRDefault="00EE211F" w:rsidP="00095C12">
      <w:pPr>
        <w:spacing w:after="0" w:line="240" w:lineRule="auto"/>
        <w:ind w:left="574"/>
        <w:jc w:val="both"/>
        <w:rPr>
          <w:rFonts w:ascii="Times New Roman" w:eastAsia="Calibri" w:hAnsi="Times New Roman" w:cs="Times New Roman"/>
          <w:sz w:val="24"/>
          <w:szCs w:val="24"/>
          <w:lang w:val="lv-LV" w:bidi="ar-SA"/>
        </w:rPr>
      </w:pPr>
    </w:p>
    <w:p w:rsidR="00EE211F" w:rsidRPr="00095C12" w:rsidRDefault="00EE211F" w:rsidP="00095C12">
      <w:pPr>
        <w:numPr>
          <w:ilvl w:val="0"/>
          <w:numId w:val="29"/>
        </w:numPr>
        <w:spacing w:after="0" w:line="240" w:lineRule="auto"/>
        <w:jc w:val="center"/>
        <w:rPr>
          <w:rFonts w:ascii="Times New Roman" w:eastAsia="Calibri" w:hAnsi="Times New Roman" w:cs="Times New Roman"/>
          <w:b/>
          <w:sz w:val="24"/>
          <w:szCs w:val="24"/>
          <w:lang w:val="lv-LV" w:bidi="ar-SA"/>
        </w:rPr>
      </w:pPr>
      <w:r w:rsidRPr="00095C12">
        <w:rPr>
          <w:rFonts w:ascii="Times New Roman" w:eastAsia="Calibri" w:hAnsi="Times New Roman" w:cs="Times New Roman"/>
          <w:b/>
          <w:sz w:val="24"/>
          <w:szCs w:val="24"/>
          <w:lang w:val="lv-LV" w:bidi="ar-SA"/>
        </w:rPr>
        <w:t>KRĀJUMA UZSKAITE</w:t>
      </w:r>
    </w:p>
    <w:p w:rsidR="00EE211F" w:rsidRPr="00095C12" w:rsidRDefault="00EE211F" w:rsidP="00095C12">
      <w:pPr>
        <w:spacing w:after="0" w:line="240" w:lineRule="auto"/>
        <w:jc w:val="both"/>
        <w:rPr>
          <w:rFonts w:ascii="Times New Roman" w:eastAsia="Calibri" w:hAnsi="Times New Roman" w:cs="Times New Roman"/>
          <w:sz w:val="24"/>
          <w:szCs w:val="24"/>
          <w:lang w:val="lv-LV" w:bidi="ar-SA"/>
        </w:rPr>
      </w:pP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krājuma dokumentācija tiek veikta saskaņā ar NNMK.</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krājuma uzskaites un zinātniskās izpētes dokumentācija pastāvīgi glabājas muzejā.</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krājuma priekšmetu uzskaites dokumentācijā ir šādi dokumenti:</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līgums un sākotnējais akts par priekšmetu pieņemšanu muzeja īpašumā. Sākotnējo aktu par priekšmetu pieņemšanu sastāda, ja nav iespējams tūlīt sastādīt aktu par pieņemšanu muzeja īpašumā, un vēlāk pievieno aktiem par priekšmeta pieņemšanu muzeja īpašumā; </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līgums un akts par priekšmetu pieņemšanu muzeja īpašumā uz laiku (deponēšanu) un atdošanu;</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līgums un akts par muzeja priekšmetu izdošanu uz laiku (deponēšanai) un saņemšanu;</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akti par pieņemšanu muzeja īpašumā;</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akti par priekšmetiem, kas izņemti no muzeja krājuma;</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akti par muzeja krājuma esības pārbaudēm.</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Ja priekšmetu pieņem muzeja īpašumā vai uz laiku ar tā izmantošanas nosacījumiem, tos norāda pieņemšanas aktā un līgumā.</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Aktā par priekšmeta pieņemšanu un aktā par priekšmeta izdošanu norāda:</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ieraksta kārtas numuru;</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priekšmeta nosaukumu, autoru un īsu aprakstu;</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materiālus un izmērus</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eksemplāru skaitu;</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priekšmeta saglabātības pakāpi;</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cenu (nopirktajiem muzeja priekšmetiem);</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vērtību;</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uzskaites apzīmējumu (inventāra numurs);</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piezīmes;</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saglabātības pakāpi; </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īpašus noteikumus muzeja priekšmeta izmantošanā;</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svars – dārgmetāla izstrādājumiem (izņemot priekšmetus, kuros dārgmetāls ir to sastāvdaļa);</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priekšmeta izcelšanos, vēsturi, leģendu (ja tāda ir). Minēto informāciju var sniegt attiecīgā akta pielikumā.</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Atļauju muzeja priekšmetu izsniegšanai uz laiku dod muzeja direktors pēc iesnieguma saņemšanas. Līgumā norādīti deponēšanas mērķi un termiņš, kā arī priekšmeta saglabāšanas un drošības garantijas. Muzeja krājuma priekšmets no muzeja izsniedzams tikai pret pilnvaru.</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Aktu par priekšmeta izdošanu uz laiku (deponēšanu) paraksta muzeja galvenais krājuma glabātājs un priekšmeta ņēmējs, apstiprina muzeja direktors. Vienu akta (līguma) eksemplāru saņem priekšmeta ņēmējs.</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Katru muzeja krājuma priekšmeta iegūšanas dokumentu reģistrē atsevišķā reģistrācijas žurnālā.</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Pamatojoties uz aktu par priekšmeta pieņemšanu muzeja īpašumā, tiek veikta inventāra grāmatas lapas izdruka, izmantojot Limbažu muzeja iekšējo uzskaites datorizēto sistēmu. Katram muzeja  īpašumā pieņemtajam muzeja priekšmetam tiek piešķirts attiecīgs inventāra numurs, kas ierakstāms arī aktā par muzeja priekšmetu pieņemšanu. Izdrukas regulāri tiek iesietas kā inventāra grāmatas.</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Vecās inventāra grāmatas nomaina ar jaunām tikai saskaņā ar krājuma komisijas lēmumu un muzeja direktora rīkojumu, ja muzejā tiek mainīta krājuma uzskaites kārtība, muzejs tiek reorganizēts, vai inventāra grāmata vairs nav izmantojama fizisku bojājumu dēļ. Vecās inventāra grāmatas nedrīkst iznīcināt.</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Visas inventāra grāmatas reģistrē muzeja krājuma inventāra grāmatu reģistrācijas žurnālā. </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lastRenderedPageBreak/>
        <w:t xml:space="preserve">Priekšmetus, kas iekļauti </w:t>
      </w:r>
      <w:proofErr w:type="spellStart"/>
      <w:r w:rsidRPr="00095C12">
        <w:rPr>
          <w:rFonts w:ascii="Times New Roman" w:eastAsia="Calibri" w:hAnsi="Times New Roman" w:cs="Times New Roman"/>
          <w:sz w:val="24"/>
          <w:szCs w:val="24"/>
          <w:lang w:val="lv-LV" w:bidi="ar-SA"/>
        </w:rPr>
        <w:t>pamatkrājumā</w:t>
      </w:r>
      <w:proofErr w:type="spellEnd"/>
      <w:r w:rsidRPr="00095C12">
        <w:rPr>
          <w:rFonts w:ascii="Times New Roman" w:eastAsia="Calibri" w:hAnsi="Times New Roman" w:cs="Times New Roman"/>
          <w:sz w:val="24"/>
          <w:szCs w:val="24"/>
          <w:lang w:val="lv-LV" w:bidi="ar-SA"/>
        </w:rPr>
        <w:t>, pēc to iegūšanas muzeja īpašumā reģistrē, inventāra grāmatas lapā, norādot:</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inventāra numuru,</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ieraksta datumu,</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attiecīgā akta numuru un sastādīšanas datumu,</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priekšmeta agrāko inventāra numuru (ja tāds ir),</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priekšmeta nosaukumu un īsu aprakstu,</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eksemplāru skaitu,</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izmērus un materiālu, no kā izgatavots muzeja priekšmets,</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svaru – dārgmetāla izstrādājumiem (izņemot muzeja priekšmetus, kuros     dārgmetāls ir to sastāvdaļa),</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priekšmeta saglabātības pakāpi (atbilstoši pieņemšanas aktam),</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cenu (iepirktajiem muzeja priekšmetiem),</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nodaļu vai kolekciju, kurā muzeja priekšmets ir ieskaitīts,</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zinātniskā inventāra numuru (ja tāds ir),</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piezīmes (atzīmē muzeja priekšmetu izslēgšanu no </w:t>
      </w:r>
      <w:proofErr w:type="spellStart"/>
      <w:r w:rsidRPr="00095C12">
        <w:rPr>
          <w:rFonts w:ascii="Times New Roman" w:eastAsia="Calibri" w:hAnsi="Times New Roman" w:cs="Times New Roman"/>
          <w:sz w:val="24"/>
          <w:szCs w:val="24"/>
          <w:lang w:val="lv-LV" w:bidi="ar-SA"/>
        </w:rPr>
        <w:t>pamatkrājuma</w:t>
      </w:r>
      <w:proofErr w:type="spellEnd"/>
      <w:r w:rsidRPr="00095C12">
        <w:rPr>
          <w:rFonts w:ascii="Times New Roman" w:eastAsia="Calibri" w:hAnsi="Times New Roman" w:cs="Times New Roman"/>
          <w:sz w:val="24"/>
          <w:szCs w:val="24"/>
          <w:lang w:val="lv-LV" w:bidi="ar-SA"/>
        </w:rPr>
        <w:t>).</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Priekšmetus, kas iekļauti </w:t>
      </w:r>
      <w:proofErr w:type="spellStart"/>
      <w:r w:rsidRPr="00095C12">
        <w:rPr>
          <w:rFonts w:ascii="Times New Roman" w:eastAsia="Calibri" w:hAnsi="Times New Roman" w:cs="Times New Roman"/>
          <w:sz w:val="24"/>
          <w:szCs w:val="24"/>
          <w:lang w:val="lv-LV" w:bidi="ar-SA"/>
        </w:rPr>
        <w:t>palīgkrājumā</w:t>
      </w:r>
      <w:proofErr w:type="spellEnd"/>
      <w:r w:rsidRPr="00095C12">
        <w:rPr>
          <w:rFonts w:ascii="Times New Roman" w:eastAsia="Calibri" w:hAnsi="Times New Roman" w:cs="Times New Roman"/>
          <w:sz w:val="24"/>
          <w:szCs w:val="24"/>
          <w:lang w:val="lv-LV" w:bidi="ar-SA"/>
        </w:rPr>
        <w:t xml:space="preserve">, reģistrē  </w:t>
      </w:r>
      <w:proofErr w:type="spellStart"/>
      <w:r w:rsidRPr="00095C12">
        <w:rPr>
          <w:rFonts w:ascii="Times New Roman" w:eastAsia="Calibri" w:hAnsi="Times New Roman" w:cs="Times New Roman"/>
          <w:sz w:val="24"/>
          <w:szCs w:val="24"/>
          <w:lang w:val="lv-LV" w:bidi="ar-SA"/>
        </w:rPr>
        <w:t>palīgkrājuma</w:t>
      </w:r>
      <w:proofErr w:type="spellEnd"/>
      <w:r w:rsidRPr="00095C12">
        <w:rPr>
          <w:rFonts w:ascii="Times New Roman" w:eastAsia="Calibri" w:hAnsi="Times New Roman" w:cs="Times New Roman"/>
          <w:sz w:val="24"/>
          <w:szCs w:val="24"/>
          <w:lang w:val="lv-LV" w:bidi="ar-SA"/>
        </w:rPr>
        <w:t xml:space="preserve"> reģistrācijas grāmatā norādot:</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inventāra numuru,</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attiecīgā akta numuru un sastādīšanas datumu,</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priekšmeta nosaukumu un īsu aprakstu,</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izmērus un materiālu, no kā izgatavots muzeja priekšmets,</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priekšmeta saglabātības pakāpi (atbilstoši pieņemšanas aktam),</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eksemplāru skaitu,</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cenu (iepirktajiem muzeja priekšmetiem),</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piezīmes (atzīmē muzeja priekšmetu izslēgšanu no </w:t>
      </w:r>
      <w:proofErr w:type="spellStart"/>
      <w:r w:rsidRPr="00095C12">
        <w:rPr>
          <w:rFonts w:ascii="Times New Roman" w:eastAsia="Calibri" w:hAnsi="Times New Roman" w:cs="Times New Roman"/>
          <w:sz w:val="24"/>
          <w:szCs w:val="24"/>
          <w:lang w:val="lv-LV" w:bidi="ar-SA"/>
        </w:rPr>
        <w:t>palīgkrājuma</w:t>
      </w:r>
      <w:proofErr w:type="spellEnd"/>
      <w:r w:rsidRPr="00095C12">
        <w:rPr>
          <w:rFonts w:ascii="Times New Roman" w:eastAsia="Calibri" w:hAnsi="Times New Roman" w:cs="Times New Roman"/>
          <w:sz w:val="24"/>
          <w:szCs w:val="24"/>
          <w:lang w:val="lv-LV" w:bidi="ar-SA"/>
        </w:rPr>
        <w:t>).</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krājuma priekšmetu esību pārbauda saskaņā ar muzeja direktora rīkojumu, salīdzinot esošos muzeja priekšmetus ar ierakstiem inventāra grāmatās, aktos un pārējā dokumentācijā. Pārbaudi veic galvenais krājuma glabātājs  kopā ar  krājuma glabātāju. Par pārbaudes rezultātiem sastāda aktu, kuru paraksta muzeja krājuma komisijas locekļi.</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Reizē ar muzeja priekšmetu esības pārbaudi novērtē muzeja priekšmetu saglabātību. Ja konstatēti būtiski bojājumi, tiek veikta priekšmeta konservācija un organizēta tā restaurācija.</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krājuma atsevišķu daļu (kolekciju, tēmu) esību pārbauda katru gadu, vienlaikus veicot priekšmeta vērtēšanu naudas izteiksmē pēc to lietošanas un kultūrvēsturiskās vērtības,  iesniedzot par to informāciju pašvaldības Finanšu nodaļai.</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Limbažu muzeja šifrs </w:t>
      </w:r>
      <w:proofErr w:type="spellStart"/>
      <w:r w:rsidRPr="00095C12">
        <w:rPr>
          <w:rFonts w:ascii="Times New Roman" w:eastAsia="Calibri" w:hAnsi="Times New Roman" w:cs="Times New Roman"/>
          <w:sz w:val="24"/>
          <w:szCs w:val="24"/>
          <w:lang w:val="lv-LV" w:bidi="ar-SA"/>
        </w:rPr>
        <w:t>pamatkrājumam</w:t>
      </w:r>
      <w:proofErr w:type="spellEnd"/>
      <w:r w:rsidRPr="00095C12">
        <w:rPr>
          <w:rFonts w:ascii="Times New Roman" w:eastAsia="Calibri" w:hAnsi="Times New Roman" w:cs="Times New Roman"/>
          <w:sz w:val="24"/>
          <w:szCs w:val="24"/>
          <w:lang w:val="lv-LV" w:bidi="ar-SA"/>
        </w:rPr>
        <w:t xml:space="preserve"> – </w:t>
      </w:r>
      <w:proofErr w:type="spellStart"/>
      <w:r w:rsidRPr="00095C12">
        <w:rPr>
          <w:rFonts w:ascii="Times New Roman" w:eastAsia="Calibri" w:hAnsi="Times New Roman" w:cs="Times New Roman"/>
          <w:sz w:val="24"/>
          <w:szCs w:val="24"/>
          <w:lang w:val="lv-LV" w:bidi="ar-SA"/>
        </w:rPr>
        <w:t>LžNM</w:t>
      </w:r>
      <w:proofErr w:type="spellEnd"/>
      <w:r w:rsidRPr="00095C12">
        <w:rPr>
          <w:rFonts w:ascii="Times New Roman" w:eastAsia="Calibri" w:hAnsi="Times New Roman" w:cs="Times New Roman"/>
          <w:sz w:val="24"/>
          <w:szCs w:val="24"/>
          <w:lang w:val="lv-LV" w:bidi="ar-SA"/>
        </w:rPr>
        <w:t xml:space="preserve">, </w:t>
      </w:r>
      <w:proofErr w:type="spellStart"/>
      <w:r w:rsidRPr="00095C12">
        <w:rPr>
          <w:rFonts w:ascii="Times New Roman" w:eastAsia="Calibri" w:hAnsi="Times New Roman" w:cs="Times New Roman"/>
          <w:sz w:val="24"/>
          <w:szCs w:val="24"/>
          <w:lang w:val="lv-LV" w:bidi="ar-SA"/>
        </w:rPr>
        <w:t>palīgkrājumam</w:t>
      </w:r>
      <w:proofErr w:type="spellEnd"/>
      <w:r w:rsidRPr="00095C12">
        <w:rPr>
          <w:rFonts w:ascii="Times New Roman" w:eastAsia="Calibri" w:hAnsi="Times New Roman" w:cs="Times New Roman"/>
          <w:sz w:val="24"/>
          <w:szCs w:val="24"/>
          <w:lang w:val="lv-LV" w:bidi="ar-SA"/>
        </w:rPr>
        <w:t xml:space="preserve"> – </w:t>
      </w:r>
      <w:proofErr w:type="spellStart"/>
      <w:r w:rsidRPr="00095C12">
        <w:rPr>
          <w:rFonts w:ascii="Times New Roman" w:eastAsia="Calibri" w:hAnsi="Times New Roman" w:cs="Times New Roman"/>
          <w:sz w:val="24"/>
          <w:szCs w:val="24"/>
          <w:lang w:val="lv-LV" w:bidi="ar-SA"/>
        </w:rPr>
        <w:t>LžNMp</w:t>
      </w:r>
      <w:proofErr w:type="spellEnd"/>
      <w:r w:rsidRPr="00095C12">
        <w:rPr>
          <w:rFonts w:ascii="Times New Roman" w:eastAsia="Calibri" w:hAnsi="Times New Roman" w:cs="Times New Roman"/>
          <w:sz w:val="24"/>
          <w:szCs w:val="24"/>
          <w:lang w:val="lv-LV" w:bidi="ar-SA"/>
        </w:rPr>
        <w:t xml:space="preserve">. Muzeja krājuma priekšmetu </w:t>
      </w:r>
      <w:proofErr w:type="spellStart"/>
      <w:r w:rsidRPr="00095C12">
        <w:rPr>
          <w:rFonts w:ascii="Times New Roman" w:eastAsia="Calibri" w:hAnsi="Times New Roman" w:cs="Times New Roman"/>
          <w:sz w:val="24"/>
          <w:szCs w:val="24"/>
          <w:lang w:val="lv-LV" w:bidi="ar-SA"/>
        </w:rPr>
        <w:t>signēšana</w:t>
      </w:r>
      <w:proofErr w:type="spellEnd"/>
      <w:r w:rsidRPr="00095C12">
        <w:rPr>
          <w:rFonts w:ascii="Times New Roman" w:eastAsia="Calibri" w:hAnsi="Times New Roman" w:cs="Times New Roman"/>
          <w:sz w:val="24"/>
          <w:szCs w:val="24"/>
          <w:lang w:val="lv-LV" w:bidi="ar-SA"/>
        </w:rPr>
        <w:t xml:space="preserve"> notiek:</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pēc muzeja krājuma priekšmeta ierakstīšanas inventāra grāmatā uz priekšmeta uzraksta uzskaites apzīmējumu (muzeja šifru un inventāra numuru);</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proofErr w:type="spellStart"/>
      <w:r w:rsidRPr="00095C12">
        <w:rPr>
          <w:rFonts w:ascii="Times New Roman" w:eastAsia="Calibri" w:hAnsi="Times New Roman" w:cs="Times New Roman"/>
          <w:sz w:val="24"/>
          <w:szCs w:val="24"/>
          <w:lang w:val="lv-LV" w:bidi="ar-SA"/>
        </w:rPr>
        <w:t>signēšanai</w:t>
      </w:r>
      <w:proofErr w:type="spellEnd"/>
      <w:r w:rsidRPr="00095C12">
        <w:rPr>
          <w:rFonts w:ascii="Times New Roman" w:eastAsia="Calibri" w:hAnsi="Times New Roman" w:cs="Times New Roman"/>
          <w:sz w:val="24"/>
          <w:szCs w:val="24"/>
          <w:lang w:val="lv-LV" w:bidi="ar-SA"/>
        </w:rPr>
        <w:t xml:space="preserve"> drīkst izmantot tikai tādus materiālus, kas nebojā muzeja priekšmetu; </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aizliegts </w:t>
      </w:r>
      <w:proofErr w:type="spellStart"/>
      <w:r w:rsidRPr="00095C12">
        <w:rPr>
          <w:rFonts w:ascii="Times New Roman" w:eastAsia="Calibri" w:hAnsi="Times New Roman" w:cs="Times New Roman"/>
          <w:sz w:val="24"/>
          <w:szCs w:val="24"/>
          <w:lang w:val="lv-LV" w:bidi="ar-SA"/>
        </w:rPr>
        <w:t>signēšanai</w:t>
      </w:r>
      <w:proofErr w:type="spellEnd"/>
      <w:r w:rsidRPr="00095C12">
        <w:rPr>
          <w:rFonts w:ascii="Times New Roman" w:eastAsia="Calibri" w:hAnsi="Times New Roman" w:cs="Times New Roman"/>
          <w:sz w:val="24"/>
          <w:szCs w:val="24"/>
          <w:lang w:val="lv-LV" w:bidi="ar-SA"/>
        </w:rPr>
        <w:t xml:space="preserve"> izmantot ķīmisko zīmuli, </w:t>
      </w:r>
      <w:proofErr w:type="spellStart"/>
      <w:r w:rsidRPr="00095C12">
        <w:rPr>
          <w:rFonts w:ascii="Times New Roman" w:eastAsia="Calibri" w:hAnsi="Times New Roman" w:cs="Times New Roman"/>
          <w:sz w:val="24"/>
          <w:szCs w:val="24"/>
          <w:lang w:val="lv-LV" w:bidi="ar-SA"/>
        </w:rPr>
        <w:t>zīmogkrāsu</w:t>
      </w:r>
      <w:proofErr w:type="spellEnd"/>
      <w:r w:rsidRPr="00095C12">
        <w:rPr>
          <w:rFonts w:ascii="Times New Roman" w:eastAsia="Calibri" w:hAnsi="Times New Roman" w:cs="Times New Roman"/>
          <w:sz w:val="24"/>
          <w:szCs w:val="24"/>
          <w:lang w:val="lv-LV" w:bidi="ar-SA"/>
        </w:rPr>
        <w:t>, tinti, kā arī nepārbaudītās krāsas un lakas;</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signatūras piestiprināšanai nedrīkst izmantot naglas, metāla piespraudes, līmi un līdzīgus materiālus, kas var radīt muzeja priekšmetu mehānisku bojājumu;</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uzskaites apzīmējumam uz muzeja priekšmeta jābūt skaidri salasāmam un novietotam tā, lai uzskaites apzīmējums muzeja priekšmeta eksponēšanas laikā nebūtu redzams apmeklētājiem. Uzskaites apzīmējums nedrīkst aizsegt vai bojāt jebkura veida informāciju par muzeja priekšmetu;</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ja uz muzeja priekšmeta pamatnes ir firmas vai autora zīmes, kā arī agrākie inventāra numuri, tos nedrīkst aizklāt ar jaunajiem uzskaites apzīmējumiem. Agrākos inventāra numurus uz muzeja priekšmeta aizliegts iznīcināt;</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lastRenderedPageBreak/>
        <w:t xml:space="preserve">ja muzeja priekšmets ir ievietots ietvarā, </w:t>
      </w:r>
      <w:proofErr w:type="spellStart"/>
      <w:r w:rsidRPr="00095C12">
        <w:rPr>
          <w:rFonts w:ascii="Times New Roman" w:eastAsia="Calibri" w:hAnsi="Times New Roman" w:cs="Times New Roman"/>
          <w:sz w:val="24"/>
          <w:szCs w:val="24"/>
          <w:lang w:val="lv-LV" w:bidi="ar-SA"/>
        </w:rPr>
        <w:t>signējams</w:t>
      </w:r>
      <w:proofErr w:type="spellEnd"/>
      <w:r w:rsidRPr="00095C12">
        <w:rPr>
          <w:rFonts w:ascii="Times New Roman" w:eastAsia="Calibri" w:hAnsi="Times New Roman" w:cs="Times New Roman"/>
          <w:sz w:val="24"/>
          <w:szCs w:val="24"/>
          <w:lang w:val="lv-LV" w:bidi="ar-SA"/>
        </w:rPr>
        <w:t xml:space="preserve"> arī ietvars, ja tas nav uzskaitīts atsevišķi;</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neliela izmēra muzeja priekšmetiem (piemēram, arheoloģiskie priekšmeti, monētas, nozīmes) vai priekšmetiem, uz kuriem uzskaites apzīmējumi nav vēlami to saglabātības dēļ (piemēram, botānikas priekšmeti), uzskaites apzīmējumu raksta uz etiķetēm, kuras piesien muzeja priekšmetam, vai ievieto aploksnē kopā ar attiecīgo muzeja priekšmetu;</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proofErr w:type="spellStart"/>
      <w:r w:rsidRPr="00095C12">
        <w:rPr>
          <w:rFonts w:ascii="Times New Roman" w:eastAsia="Calibri" w:hAnsi="Times New Roman" w:cs="Times New Roman"/>
          <w:sz w:val="24"/>
          <w:szCs w:val="24"/>
          <w:lang w:val="lv-LV" w:bidi="ar-SA"/>
        </w:rPr>
        <w:t>fotonegatīviem</w:t>
      </w:r>
      <w:proofErr w:type="spellEnd"/>
      <w:r w:rsidRPr="00095C12">
        <w:rPr>
          <w:rFonts w:ascii="Times New Roman" w:eastAsia="Calibri" w:hAnsi="Times New Roman" w:cs="Times New Roman"/>
          <w:sz w:val="24"/>
          <w:szCs w:val="24"/>
          <w:lang w:val="lv-LV" w:bidi="ar-SA"/>
        </w:rPr>
        <w:t xml:space="preserve"> uzskaites apzīmējumi rakstāmi uz negatīva </w:t>
      </w:r>
      <w:proofErr w:type="spellStart"/>
      <w:r w:rsidRPr="00095C12">
        <w:rPr>
          <w:rFonts w:ascii="Times New Roman" w:eastAsia="Calibri" w:hAnsi="Times New Roman" w:cs="Times New Roman"/>
          <w:sz w:val="24"/>
          <w:szCs w:val="24"/>
          <w:lang w:val="lv-LV" w:bidi="ar-SA"/>
        </w:rPr>
        <w:t>perfomaliņas</w:t>
      </w:r>
      <w:proofErr w:type="spellEnd"/>
      <w:r w:rsidRPr="00095C12">
        <w:rPr>
          <w:rFonts w:ascii="Times New Roman" w:eastAsia="Calibri" w:hAnsi="Times New Roman" w:cs="Times New Roman"/>
          <w:sz w:val="24"/>
          <w:szCs w:val="24"/>
          <w:lang w:val="lv-LV" w:bidi="ar-SA"/>
        </w:rPr>
        <w:t xml:space="preserve"> emulsijas;</w:t>
      </w:r>
    </w:p>
    <w:p w:rsidR="00EE211F" w:rsidRPr="00095C12" w:rsidRDefault="00EE211F" w:rsidP="00095C12">
      <w:pPr>
        <w:numPr>
          <w:ilvl w:val="2"/>
          <w:numId w:val="29"/>
        </w:numPr>
        <w:spacing w:after="0" w:line="240" w:lineRule="auto"/>
        <w:ind w:left="1418" w:hanging="851"/>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tekstilijām uzskaites apzīmējumi rakstāmi uz balta kokvilnas auduma etiķetes, ko piešuj attiecīgajam muzeja priekšmetam.</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Katram muzeja priekšmetam tiek veidota uzskaites kartīte, kurā norāda visus kritērijus, kas fiksēti krājuma grāmatā un pieņemšanas aktā, kā arī priekšmeta topogrāfiju.</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Uzskaites kartītes tiek sagrupētas pa kolekcijām – tematiski.</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Fotoattēlu kolekcijas priekšmetiem – fotogrāfijām, </w:t>
      </w:r>
      <w:proofErr w:type="spellStart"/>
      <w:r w:rsidRPr="00095C12">
        <w:rPr>
          <w:rFonts w:ascii="Times New Roman" w:eastAsia="Calibri" w:hAnsi="Times New Roman" w:cs="Times New Roman"/>
          <w:sz w:val="24"/>
          <w:szCs w:val="24"/>
          <w:lang w:val="lv-LV" w:bidi="ar-SA"/>
        </w:rPr>
        <w:t>fotopastkartēm</w:t>
      </w:r>
      <w:proofErr w:type="spellEnd"/>
      <w:r w:rsidRPr="00095C12">
        <w:rPr>
          <w:rFonts w:ascii="Times New Roman" w:eastAsia="Calibri" w:hAnsi="Times New Roman" w:cs="Times New Roman"/>
          <w:sz w:val="24"/>
          <w:szCs w:val="24"/>
          <w:lang w:val="lv-LV" w:bidi="ar-SA"/>
        </w:rPr>
        <w:t xml:space="preserve"> un fotokopijām – kartītes otrā pusē tiek izdrukāta kopija.</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priekšmetiem (iespēju robežās) tiek  veidotas arī zinātniskā inventāra kartītes, kurās, bez uzskaites kartītēs minētajiem datiem, norāda arī  tā aprakstu no zinātniskā viedokļa un priekšmeta hronoloģisko izmantošanu.</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Informācija par muzeja darbības sākuma gados uzņemtajiem krājuma priekšmetiem un krājumā no jauna uzņemtajiem priekšmetiem regulāri tiek ievadīta LNMK </w:t>
      </w:r>
      <w:proofErr w:type="spellStart"/>
      <w:r w:rsidRPr="00095C12">
        <w:rPr>
          <w:rFonts w:ascii="Times New Roman" w:eastAsia="Calibri" w:hAnsi="Times New Roman" w:cs="Times New Roman"/>
          <w:sz w:val="24"/>
          <w:szCs w:val="24"/>
          <w:lang w:val="lv-LV" w:bidi="ar-SA"/>
        </w:rPr>
        <w:t>kopkatalogā</w:t>
      </w:r>
      <w:proofErr w:type="spellEnd"/>
      <w:r w:rsidRPr="00095C12">
        <w:rPr>
          <w:rFonts w:ascii="Times New Roman" w:eastAsia="Calibri" w:hAnsi="Times New Roman" w:cs="Times New Roman"/>
          <w:sz w:val="24"/>
          <w:szCs w:val="24"/>
          <w:lang w:val="lv-LV" w:bidi="ar-SA"/>
        </w:rPr>
        <w:t>, pie reizes nosakot arī tā vērtību.</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krājuma uzskaites un zinātniskās izpētes dokumentācija pastāvīgi glabājas muzeja arhīvā.</w:t>
      </w:r>
    </w:p>
    <w:p w:rsidR="00EE211F" w:rsidRPr="00095C12" w:rsidRDefault="00EE211F" w:rsidP="00095C12">
      <w:pPr>
        <w:tabs>
          <w:tab w:val="num" w:pos="567"/>
        </w:tabs>
        <w:spacing w:after="0" w:line="240" w:lineRule="auto"/>
        <w:jc w:val="both"/>
        <w:rPr>
          <w:rFonts w:ascii="Times New Roman" w:eastAsia="Calibri" w:hAnsi="Times New Roman" w:cs="Times New Roman"/>
          <w:sz w:val="24"/>
          <w:szCs w:val="24"/>
          <w:lang w:val="lv-LV" w:bidi="ar-SA"/>
        </w:rPr>
      </w:pPr>
    </w:p>
    <w:p w:rsidR="00EE211F" w:rsidRPr="00095C12" w:rsidRDefault="00EE211F" w:rsidP="00095C12">
      <w:pPr>
        <w:numPr>
          <w:ilvl w:val="0"/>
          <w:numId w:val="29"/>
        </w:numPr>
        <w:spacing w:after="0" w:line="240" w:lineRule="auto"/>
        <w:jc w:val="center"/>
        <w:rPr>
          <w:rFonts w:ascii="Times New Roman" w:eastAsia="Calibri" w:hAnsi="Times New Roman" w:cs="Times New Roman"/>
          <w:b/>
          <w:sz w:val="24"/>
          <w:szCs w:val="24"/>
          <w:lang w:val="lv-LV" w:bidi="ar-SA"/>
        </w:rPr>
      </w:pPr>
      <w:r w:rsidRPr="00095C12">
        <w:rPr>
          <w:rFonts w:ascii="Times New Roman" w:eastAsia="Calibri" w:hAnsi="Times New Roman" w:cs="Times New Roman"/>
          <w:b/>
          <w:sz w:val="24"/>
          <w:szCs w:val="24"/>
          <w:lang w:val="lv-LV" w:bidi="ar-SA"/>
        </w:rPr>
        <w:t>KRĀJUMA SAGLABĀŠANA</w:t>
      </w:r>
    </w:p>
    <w:p w:rsidR="00EE211F" w:rsidRPr="00095C12" w:rsidRDefault="00EE211F" w:rsidP="00095C12">
      <w:pPr>
        <w:spacing w:after="0" w:line="240" w:lineRule="auto"/>
        <w:rPr>
          <w:rFonts w:ascii="Times New Roman" w:eastAsia="Calibri" w:hAnsi="Times New Roman" w:cs="Times New Roman"/>
          <w:sz w:val="24"/>
          <w:szCs w:val="24"/>
          <w:lang w:val="lv-LV" w:bidi="ar-SA"/>
        </w:rPr>
      </w:pP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Muzejs nodrošina krājuma aizsardzību, lai nepieļautu muzeja priekšmetu saglabātības pasliktināšanos, atbilstoši </w:t>
      </w:r>
      <w:r w:rsidRPr="00095C12">
        <w:rPr>
          <w:rFonts w:ascii="Times New Roman" w:eastAsia="Calibri" w:hAnsi="Times New Roman" w:cs="Times New Roman"/>
          <w:i/>
          <w:iCs/>
          <w:sz w:val="24"/>
          <w:szCs w:val="24"/>
          <w:lang w:val="lv-LV" w:bidi="ar-SA"/>
        </w:rPr>
        <w:t>Prasībām nacionālā muzeja krājuma glabāšanai un eksponēšanai</w:t>
      </w:r>
      <w:r w:rsidRPr="00095C12">
        <w:rPr>
          <w:rFonts w:ascii="Times New Roman" w:eastAsia="Calibri" w:hAnsi="Times New Roman" w:cs="Times New Roman"/>
          <w:sz w:val="24"/>
          <w:szCs w:val="24"/>
          <w:lang w:val="lv-LV" w:bidi="ar-SA"/>
        </w:rPr>
        <w:t>.</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telpām, kā arī apkures, ventilācijas un elektroapgādes sistēmām jābūt labā tehniskā stāvoklī.</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krājums glabājas  11 slēgtās un 1 atklātā krātuvē:</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Burtnieku 7a – telpas topogrāfiskais apzīmējums – Nr.10. – iespieddarbi, dokumenti, </w:t>
      </w:r>
      <w:proofErr w:type="spellStart"/>
      <w:r w:rsidRPr="00095C12">
        <w:rPr>
          <w:rFonts w:ascii="Times New Roman" w:eastAsia="Calibri" w:hAnsi="Times New Roman" w:cs="Times New Roman"/>
          <w:sz w:val="24"/>
          <w:szCs w:val="24"/>
          <w:lang w:val="lv-LV" w:bidi="ar-SA"/>
        </w:rPr>
        <w:t>fotomateriāli</w:t>
      </w:r>
      <w:proofErr w:type="spellEnd"/>
      <w:r w:rsidRPr="00095C12">
        <w:rPr>
          <w:rFonts w:ascii="Times New Roman" w:eastAsia="Calibri" w:hAnsi="Times New Roman" w:cs="Times New Roman"/>
          <w:sz w:val="24"/>
          <w:szCs w:val="24"/>
          <w:lang w:val="lv-LV" w:bidi="ar-SA"/>
        </w:rPr>
        <w:t>,  maza izmēra dažāda rakstura priekšmeti.</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Burtnieku 7a – telpas top. apzīmējums – Nr.11. – mākslas darbi, numismātikas un </w:t>
      </w:r>
      <w:proofErr w:type="spellStart"/>
      <w:r w:rsidRPr="00095C12">
        <w:rPr>
          <w:rFonts w:ascii="Times New Roman" w:eastAsia="Calibri" w:hAnsi="Times New Roman" w:cs="Times New Roman"/>
          <w:sz w:val="24"/>
          <w:szCs w:val="24"/>
          <w:lang w:val="lv-LV" w:bidi="ar-SA"/>
        </w:rPr>
        <w:t>bonistikas</w:t>
      </w:r>
      <w:proofErr w:type="spellEnd"/>
      <w:r w:rsidRPr="00095C12">
        <w:rPr>
          <w:rFonts w:ascii="Times New Roman" w:eastAsia="Calibri" w:hAnsi="Times New Roman" w:cs="Times New Roman"/>
          <w:sz w:val="24"/>
          <w:szCs w:val="24"/>
          <w:lang w:val="lv-LV" w:bidi="ar-SA"/>
        </w:rPr>
        <w:t xml:space="preserve"> kolekcijas, mūzikas instrumenti, skaņu plates, rakstāmpiederumi un to komplekti, dabas priekšmeti un </w:t>
      </w:r>
      <w:proofErr w:type="spellStart"/>
      <w:r w:rsidRPr="00095C12">
        <w:rPr>
          <w:rFonts w:ascii="Times New Roman" w:eastAsia="Calibri" w:hAnsi="Times New Roman" w:cs="Times New Roman"/>
          <w:sz w:val="24"/>
          <w:szCs w:val="24"/>
          <w:lang w:val="lv-LV" w:bidi="ar-SA"/>
        </w:rPr>
        <w:t>izkārtnes</w:t>
      </w:r>
      <w:proofErr w:type="spellEnd"/>
      <w:r w:rsidRPr="00095C12">
        <w:rPr>
          <w:rFonts w:ascii="Times New Roman" w:eastAsia="Calibri" w:hAnsi="Times New Roman" w:cs="Times New Roman"/>
          <w:sz w:val="24"/>
          <w:szCs w:val="24"/>
          <w:lang w:val="lv-LV" w:bidi="ar-SA"/>
        </w:rPr>
        <w:t xml:space="preserve">. </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Burtnieku 7a – telpas top. apzīmējums – Nr.13. – interjera tekstilijas, apavi un apģērbs, rotaļlietas un galantērijas kolekcijas daļa.</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Burtnieku 7a – telpas top. apzīmējums – Nr.14. – arheoloģija, </w:t>
      </w:r>
      <w:proofErr w:type="spellStart"/>
      <w:r w:rsidRPr="00095C12">
        <w:rPr>
          <w:rFonts w:ascii="Times New Roman" w:eastAsia="Calibri" w:hAnsi="Times New Roman" w:cs="Times New Roman"/>
          <w:sz w:val="24"/>
          <w:szCs w:val="24"/>
          <w:lang w:val="lv-LV" w:bidi="ar-SA"/>
        </w:rPr>
        <w:t>palīgkrājuma</w:t>
      </w:r>
      <w:proofErr w:type="spellEnd"/>
      <w:r w:rsidRPr="00095C12">
        <w:rPr>
          <w:rFonts w:ascii="Times New Roman" w:eastAsia="Calibri" w:hAnsi="Times New Roman" w:cs="Times New Roman"/>
          <w:sz w:val="24"/>
          <w:szCs w:val="24"/>
          <w:lang w:val="lv-LV" w:bidi="ar-SA"/>
        </w:rPr>
        <w:t xml:space="preserve"> daļa, iespieddarbu daļa.</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Burtnieku 7c – telpas top. apzīmējums – Nr.1. – mēbeles un sadzīves priekšmeti</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Burtnieku 7c – telpas top. apzīmējums – Nr.2. – mēbeles un sadzīves priekšmeti.</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Burtnieku 7c - telpas top. apzīmējums – Nr.3. – mēbeļu kolekcija.</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Burtnieku 7c - telpas top. apzīmējums – Nr.4. – trauki.</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Burtnieku 7c - telpas top. apzīmējums – Nr.5. – mēbeles, sadzīves priekšmeti, apgaismes ķermeņi.</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Burtnieku 7c - telpas top. apzīmējums – Nr.6. – celtniecības materiāli un tara</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Burtnieku 7d - telpas top. apzīmējums – 2. stāvs – darba rīki, sadzīves priekšmeti.</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 Burtnieku 7d - telpas top. apzīmējums – 1. stāvs  - mēbeļu kolekcijas lielākie priekšmeti, stelles.</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Torņa 3 – Depo – atklātā krātuve (2.zāle) – ugunsdzēsības inventārs, tehniskās ierīces.</w:t>
      </w:r>
    </w:p>
    <w:p w:rsidR="00EE211F" w:rsidRPr="00095C12" w:rsidRDefault="00EE211F" w:rsidP="00095C12">
      <w:pPr>
        <w:spacing w:after="0" w:line="240" w:lineRule="auto"/>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Savāktos muzeja priekšmetus pirms </w:t>
      </w:r>
      <w:proofErr w:type="spellStart"/>
      <w:r w:rsidRPr="00095C12">
        <w:rPr>
          <w:rFonts w:ascii="Times New Roman" w:eastAsia="Calibri" w:hAnsi="Times New Roman" w:cs="Times New Roman"/>
          <w:sz w:val="24"/>
          <w:szCs w:val="24"/>
          <w:lang w:val="lv-LV" w:bidi="ar-SA"/>
        </w:rPr>
        <w:t>signēšanas</w:t>
      </w:r>
      <w:proofErr w:type="spellEnd"/>
      <w:r w:rsidRPr="00095C12">
        <w:rPr>
          <w:rFonts w:ascii="Times New Roman" w:eastAsia="Calibri" w:hAnsi="Times New Roman" w:cs="Times New Roman"/>
          <w:sz w:val="24"/>
          <w:szCs w:val="24"/>
          <w:lang w:val="lv-LV" w:bidi="ar-SA"/>
        </w:rPr>
        <w:t xml:space="preserve"> glabā izolatorā, kur notiek arī to apstrāde un konservācija.</w:t>
      </w:r>
    </w:p>
    <w:p w:rsidR="00EE211F" w:rsidRPr="00095C12" w:rsidRDefault="00EE211F" w:rsidP="00095C12">
      <w:pPr>
        <w:spacing w:after="0" w:line="240" w:lineRule="auto"/>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lastRenderedPageBreak/>
        <w:t>Muzeja 2. stāva zāle Burtnieku 7a - top. apzīmējums - Nr.9., kurā muzeja apmeklētāji var iepazīties ar muzeja krājuma priekšmetiem.</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Krātuvju un to inventāra tehnisko stāvokli pārbauda galvenā krājuma glabātāja vai krājuma glabātājs  reizi mēnesī, bojājumu novēršanai pieaicinot speciālistus.</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Muzeja krājuma un tā dokumentācija drošību garantē šādā veidā: </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Darbdienās no plkst. 9.00. līdz 17.00 - krājuma glabātāju darba laiks.</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telpas un krātuves ir aprīkotas ar signalizāciju, kas garantē diennakts apsardzi.</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Muzeja krātuvēs un ekspozīciju telpās ir izvietoti ugunsdzēsības aparāti. </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Muzejā ir izstrādāts krājuma evakuācijas plāns, ar kuru, darbā pieņemot, tiek iepazīstināti muzeja darbinieki.</w:t>
      </w:r>
    </w:p>
    <w:p w:rsidR="00EE211F" w:rsidRPr="00095C12" w:rsidRDefault="00EE211F" w:rsidP="00095C12">
      <w:pPr>
        <w:numPr>
          <w:ilvl w:val="2"/>
          <w:numId w:val="29"/>
        </w:numPr>
        <w:tabs>
          <w:tab w:val="num" w:pos="567"/>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Viens muzeja krātuvju atslēgu komplekts ar atbilstošiem apzīmējumiem glabājas pie direktora seifā, otrs - pie galvenā krājuma glabātāja.</w:t>
      </w:r>
    </w:p>
    <w:p w:rsidR="00EE211F" w:rsidRPr="00095C12" w:rsidRDefault="00EE211F" w:rsidP="00095C12">
      <w:pPr>
        <w:numPr>
          <w:ilvl w:val="2"/>
          <w:numId w:val="29"/>
        </w:numPr>
        <w:tabs>
          <w:tab w:val="num" w:pos="567"/>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krātuves drīkst atvērt tikai krājuma glabātāji. Ārkārtas gadījumos - komisija trīs cilvēku sastāvā, piedaloties direktoram vai galvenajam krājuma glabātājam, par ko jāsastāda akts.</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Krājuma glabātāji, priekšmetus pieņemot muzejā, veic to primāro apstrādi un konservāciju. Ja muzeja priekšmetiem pēc krājuma komisijas atzinuma nepieciešama restaurācija, muzejs slēdz līgumu ar speciālistu attiecīgā priekšmeta restaurācijai.</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Visus konservācijas un restaurācijas darbus dokumentē Muzeja krājuma priekšmetu konservācijas un restaurācijas darbu reģistrācijas žurnālā.</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Konservācijas un restaurācijas dokumentāciju pastāvīgi glabā muzeja arhīvā.</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Informāciju par muzeja priekšmetu konservāciju un restaurāciju norāda muzeja uzskaites dokumentācijā.</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Krājuma glabātāji seko muzeja priekšmetu glabāšanas apstākļiem ekspozīcijā un krātuvēs, regulāri veicot gaisa mitruma un temperatūras mērījumus.</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Iekārtojot muzeja ekspozīciju vai izstādes, jāievēro NNMK </w:t>
      </w:r>
      <w:r w:rsidRPr="00095C12">
        <w:rPr>
          <w:rFonts w:ascii="Times New Roman" w:eastAsia="Calibri" w:hAnsi="Times New Roman" w:cs="Times New Roman"/>
          <w:i/>
          <w:iCs/>
          <w:sz w:val="24"/>
          <w:szCs w:val="24"/>
          <w:lang w:val="lv-LV" w:bidi="ar-SA"/>
        </w:rPr>
        <w:t>Prasības muzeja priekšmetu eksponēšanai</w:t>
      </w:r>
      <w:r w:rsidRPr="00095C12">
        <w:rPr>
          <w:rFonts w:ascii="Times New Roman" w:eastAsia="Calibri" w:hAnsi="Times New Roman" w:cs="Times New Roman"/>
          <w:sz w:val="24"/>
          <w:szCs w:val="24"/>
          <w:lang w:val="lv-LV" w:bidi="ar-SA"/>
        </w:rPr>
        <w:t xml:space="preserve"> un šādi nosacījumi:</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priekšmeti nedrīkst atrasties tiešos saules staros;</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papīra priekšmetus eksponē ne ilgāk kā 6 mēnešus;</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senas fotogrāfijas, tekstilijas, papīra priekšmeti un citi gaismas jūtīgi priekšmeti aizsargājami no gaismas iedarbības;</w:t>
      </w:r>
    </w:p>
    <w:p w:rsidR="00EE211F" w:rsidRPr="00095C12" w:rsidRDefault="00EE211F" w:rsidP="00095C12">
      <w:pPr>
        <w:numPr>
          <w:ilvl w:val="2"/>
          <w:numId w:val="29"/>
        </w:numPr>
        <w:tabs>
          <w:tab w:val="num" w:pos="1276"/>
        </w:tabs>
        <w:spacing w:after="0" w:line="240" w:lineRule="auto"/>
        <w:ind w:left="1276" w:hanging="70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svina priekšmeti nedrīkst saskarties ar ozolkoku.</w:t>
      </w:r>
    </w:p>
    <w:p w:rsidR="00EE211F" w:rsidRPr="00095C12" w:rsidRDefault="00EE211F" w:rsidP="00095C12">
      <w:pPr>
        <w:tabs>
          <w:tab w:val="num" w:pos="1276"/>
        </w:tabs>
        <w:spacing w:after="0" w:line="240" w:lineRule="auto"/>
        <w:jc w:val="both"/>
        <w:rPr>
          <w:rFonts w:ascii="Times New Roman" w:eastAsia="Calibri" w:hAnsi="Times New Roman" w:cs="Times New Roman"/>
          <w:sz w:val="24"/>
          <w:szCs w:val="24"/>
          <w:lang w:val="lv-LV" w:bidi="ar-SA"/>
        </w:rPr>
      </w:pPr>
    </w:p>
    <w:p w:rsidR="00EE211F" w:rsidRPr="00095C12" w:rsidRDefault="00EE211F" w:rsidP="00095C12">
      <w:pPr>
        <w:numPr>
          <w:ilvl w:val="0"/>
          <w:numId w:val="29"/>
        </w:numPr>
        <w:spacing w:after="0" w:line="240" w:lineRule="auto"/>
        <w:jc w:val="center"/>
        <w:rPr>
          <w:rFonts w:ascii="Times New Roman" w:eastAsia="Calibri" w:hAnsi="Times New Roman" w:cs="Times New Roman"/>
          <w:b/>
          <w:sz w:val="24"/>
          <w:szCs w:val="24"/>
          <w:lang w:val="lv-LV" w:bidi="ar-SA"/>
        </w:rPr>
      </w:pPr>
      <w:r w:rsidRPr="00095C12">
        <w:rPr>
          <w:rFonts w:ascii="Times New Roman" w:eastAsia="Calibri" w:hAnsi="Times New Roman" w:cs="Times New Roman"/>
          <w:b/>
          <w:sz w:val="24"/>
          <w:szCs w:val="24"/>
          <w:lang w:val="lv-LV" w:bidi="ar-SA"/>
        </w:rPr>
        <w:t>KRĀJUMA IZMANTOŠANA</w:t>
      </w:r>
    </w:p>
    <w:p w:rsidR="00EE211F" w:rsidRPr="00095C12" w:rsidRDefault="00EE211F" w:rsidP="00095C12">
      <w:pPr>
        <w:spacing w:after="0" w:line="240" w:lineRule="auto"/>
        <w:jc w:val="both"/>
        <w:rPr>
          <w:rFonts w:ascii="Times New Roman" w:eastAsia="Calibri" w:hAnsi="Times New Roman" w:cs="Times New Roman"/>
          <w:sz w:val="24"/>
          <w:szCs w:val="24"/>
          <w:lang w:val="lv-LV" w:bidi="ar-SA"/>
        </w:rPr>
      </w:pP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krājumu izmanto muzeja pētnieciskajā darbā, ekspozīciju un izstāžu veidošanā un sabiedrības izglītošanā.</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Ar eksponētajiem muzeja priekšmetiem apmeklētāji un pētnieki var iepazīties izstādēs un ekspozīcijās muzeja darba laikā. </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Ar neeksponētajiem muzeja priekšmetiem apmeklētāji un pētnieki var iepazīties, ja, pamatojoties uz iesniegumu, kurā norādīta pētījuma tēma un muzeja priekšmeta izmantošanas mērķis, ir saņemts ar galveno krājuma glabātāju saskaņots muzeja direktora apstiprinājums.</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Muzeja krājuma priekšmetus var uz laiku izdot citiem muzejiem, institūcijām, saskaņā ar Muzeju valsts pārvaldes apstiprināto „Instrukciju par muzeja priekšmetu izdošanu uz laiku (deponēšanu) citiem muzejiem un institūcijām Latvijas teritorijā”. </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Muzejs nodrošina apmeklētājiem un pētniekiem bez maksas šādus pakalpojumus:</w:t>
      </w:r>
    </w:p>
    <w:p w:rsidR="00EE211F" w:rsidRPr="00095C12" w:rsidRDefault="00EE211F" w:rsidP="00095C12">
      <w:pPr>
        <w:spacing w:after="0" w:line="240" w:lineRule="auto"/>
        <w:ind w:left="539"/>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uzziņu materiāla (kartotēkas, aprakstu un </w:t>
      </w:r>
      <w:proofErr w:type="spellStart"/>
      <w:r w:rsidRPr="00095C12">
        <w:rPr>
          <w:rFonts w:ascii="Times New Roman" w:eastAsia="Calibri" w:hAnsi="Times New Roman" w:cs="Times New Roman"/>
          <w:sz w:val="24"/>
          <w:szCs w:val="24"/>
          <w:lang w:val="lv-LV" w:bidi="ar-SA"/>
        </w:rPr>
        <w:t>palīgliteratūras</w:t>
      </w:r>
      <w:proofErr w:type="spellEnd"/>
      <w:r w:rsidRPr="00095C12">
        <w:rPr>
          <w:rFonts w:ascii="Times New Roman" w:eastAsia="Calibri" w:hAnsi="Times New Roman" w:cs="Times New Roman"/>
          <w:sz w:val="24"/>
          <w:szCs w:val="24"/>
          <w:lang w:val="lv-LV" w:bidi="ar-SA"/>
        </w:rPr>
        <w:t>) pieejamību; iespēju     iepazīties ar muzeja priekšmetiem.</w:t>
      </w:r>
    </w:p>
    <w:p w:rsidR="00EE211F" w:rsidRPr="00095C12" w:rsidRDefault="00EE211F" w:rsidP="00095C12">
      <w:pPr>
        <w:numPr>
          <w:ilvl w:val="1"/>
          <w:numId w:val="29"/>
        </w:numPr>
        <w:tabs>
          <w:tab w:val="left" w:pos="567"/>
        </w:tabs>
        <w:spacing w:after="0" w:line="240" w:lineRule="auto"/>
        <w:ind w:left="0" w:firstLine="0"/>
        <w:contextualSpacing/>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Muzejs var atteikt apmeklētājiem un pētniekiem izsniegt muzeja priekšmetus, ja: </w:t>
      </w:r>
    </w:p>
    <w:p w:rsidR="00EE211F" w:rsidRPr="00095C12" w:rsidRDefault="00EE211F" w:rsidP="00095C12">
      <w:pPr>
        <w:numPr>
          <w:ilvl w:val="2"/>
          <w:numId w:val="29"/>
        </w:numPr>
        <w:spacing w:after="0" w:line="240" w:lineRule="auto"/>
        <w:ind w:hanging="65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nav pabeigta attiecīgo priekšmetu uzskaite;</w:t>
      </w:r>
    </w:p>
    <w:p w:rsidR="00EE211F" w:rsidRPr="00095C12" w:rsidRDefault="00EE211F" w:rsidP="00095C12">
      <w:pPr>
        <w:numPr>
          <w:ilvl w:val="2"/>
          <w:numId w:val="29"/>
        </w:numPr>
        <w:spacing w:after="0" w:line="240" w:lineRule="auto"/>
        <w:ind w:hanging="65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tie ir slikti saglabājušies;</w:t>
      </w:r>
    </w:p>
    <w:p w:rsidR="00EE211F" w:rsidRPr="00095C12" w:rsidRDefault="00EE211F" w:rsidP="00095C12">
      <w:pPr>
        <w:numPr>
          <w:ilvl w:val="2"/>
          <w:numId w:val="29"/>
        </w:numPr>
        <w:spacing w:after="0" w:line="240" w:lineRule="auto"/>
        <w:ind w:hanging="65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tie ir eksponēti izstādē vai pastāvīgās ekspozīcijās;</w:t>
      </w:r>
    </w:p>
    <w:p w:rsidR="00EE211F" w:rsidRPr="00095C12" w:rsidRDefault="00EE211F" w:rsidP="00095C12">
      <w:pPr>
        <w:numPr>
          <w:ilvl w:val="2"/>
          <w:numId w:val="29"/>
        </w:numPr>
        <w:spacing w:after="0" w:line="240" w:lineRule="auto"/>
        <w:ind w:hanging="65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lastRenderedPageBreak/>
        <w:t>tie ir izdoti (deponēti) ārpus muzeja;</w:t>
      </w:r>
    </w:p>
    <w:p w:rsidR="00EE211F" w:rsidRPr="00095C12" w:rsidRDefault="00EE211F" w:rsidP="00095C12">
      <w:pPr>
        <w:numPr>
          <w:ilvl w:val="2"/>
          <w:numId w:val="29"/>
        </w:numPr>
        <w:spacing w:after="0" w:line="240" w:lineRule="auto"/>
        <w:ind w:hanging="65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priekšmetam ir īpaši izmantošanas nosacījumi.</w:t>
      </w:r>
    </w:p>
    <w:p w:rsidR="00EE211F" w:rsidRPr="00095C12" w:rsidRDefault="00EE211F" w:rsidP="00095C12">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Muzejs, saskaņā ar pastāvošajiem maksas pakalpojumu izcenojumiem vai noslēgto līgumu, vienošanos, var ņemt samaksu par šādiem muzeja krājuma izmantošanas pakalpojumiem:</w:t>
      </w:r>
    </w:p>
    <w:p w:rsidR="00EE211F" w:rsidRPr="00095C12" w:rsidRDefault="00EE211F" w:rsidP="00095C12">
      <w:pPr>
        <w:numPr>
          <w:ilvl w:val="2"/>
          <w:numId w:val="29"/>
        </w:numPr>
        <w:spacing w:after="0" w:line="240" w:lineRule="auto"/>
        <w:ind w:hanging="65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izstāžu un ekspozīciju apmeklēšanu,</w:t>
      </w:r>
    </w:p>
    <w:p w:rsidR="00EE211F" w:rsidRPr="00095C12" w:rsidRDefault="00EE211F" w:rsidP="00095C12">
      <w:pPr>
        <w:numPr>
          <w:ilvl w:val="2"/>
          <w:numId w:val="29"/>
        </w:numPr>
        <w:spacing w:after="0" w:line="240" w:lineRule="auto"/>
        <w:ind w:hanging="65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priekšmetu deponēšanu,</w:t>
      </w:r>
    </w:p>
    <w:p w:rsidR="00EE211F" w:rsidRPr="00095C12" w:rsidRDefault="00EE211F" w:rsidP="00095C12">
      <w:pPr>
        <w:numPr>
          <w:ilvl w:val="2"/>
          <w:numId w:val="29"/>
        </w:numPr>
        <w:spacing w:after="0" w:line="240" w:lineRule="auto"/>
        <w:ind w:hanging="65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kopēšanu,</w:t>
      </w:r>
    </w:p>
    <w:p w:rsidR="00EE211F" w:rsidRPr="00095C12" w:rsidRDefault="00EE211F" w:rsidP="00095C12">
      <w:pPr>
        <w:numPr>
          <w:ilvl w:val="2"/>
          <w:numId w:val="29"/>
        </w:numPr>
        <w:spacing w:after="0" w:line="240" w:lineRule="auto"/>
        <w:ind w:hanging="65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 xml:space="preserve">fotografēšanu, filmēšanu, zīmēšanu, </w:t>
      </w:r>
    </w:p>
    <w:p w:rsidR="00EE211F" w:rsidRPr="00095C12" w:rsidRDefault="00EE211F" w:rsidP="00095C12">
      <w:pPr>
        <w:numPr>
          <w:ilvl w:val="2"/>
          <w:numId w:val="29"/>
        </w:numPr>
        <w:spacing w:after="0" w:line="240" w:lineRule="auto"/>
        <w:ind w:hanging="65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publicēšanu.</w:t>
      </w:r>
    </w:p>
    <w:p w:rsidR="00EE211F" w:rsidRPr="00095C12" w:rsidRDefault="00EE211F" w:rsidP="00095C12">
      <w:pPr>
        <w:spacing w:after="0" w:line="240" w:lineRule="auto"/>
        <w:jc w:val="both"/>
        <w:rPr>
          <w:rFonts w:ascii="Times New Roman" w:eastAsia="Calibri" w:hAnsi="Times New Roman" w:cs="Times New Roman"/>
          <w:sz w:val="24"/>
          <w:szCs w:val="24"/>
          <w:lang w:val="lv-LV" w:bidi="ar-SA"/>
        </w:rPr>
      </w:pPr>
    </w:p>
    <w:p w:rsidR="00EE211F" w:rsidRPr="00095C12" w:rsidRDefault="00EE211F" w:rsidP="00095C12">
      <w:pPr>
        <w:numPr>
          <w:ilvl w:val="0"/>
          <w:numId w:val="29"/>
        </w:numPr>
        <w:spacing w:after="0" w:line="240" w:lineRule="auto"/>
        <w:jc w:val="center"/>
        <w:rPr>
          <w:rFonts w:ascii="Times New Roman" w:eastAsia="Calibri" w:hAnsi="Times New Roman" w:cs="Times New Roman"/>
          <w:b/>
          <w:sz w:val="24"/>
          <w:szCs w:val="24"/>
          <w:lang w:val="lv-LV" w:bidi="ar-SA"/>
        </w:rPr>
      </w:pPr>
      <w:r w:rsidRPr="00095C12">
        <w:rPr>
          <w:rFonts w:ascii="Times New Roman" w:eastAsia="Calibri" w:hAnsi="Times New Roman" w:cs="Times New Roman"/>
          <w:b/>
          <w:sz w:val="24"/>
          <w:szCs w:val="24"/>
          <w:lang w:val="lv-LV" w:bidi="ar-SA"/>
        </w:rPr>
        <w:t>KRĀJUMA FINANSĒŠANA</w:t>
      </w:r>
    </w:p>
    <w:p w:rsidR="00EE211F" w:rsidRPr="00095C12" w:rsidRDefault="00EE211F" w:rsidP="00095C12">
      <w:pPr>
        <w:spacing w:after="0" w:line="240" w:lineRule="auto"/>
        <w:jc w:val="both"/>
        <w:rPr>
          <w:rFonts w:ascii="Times New Roman" w:eastAsia="Calibri" w:hAnsi="Times New Roman" w:cs="Times New Roman"/>
          <w:sz w:val="24"/>
          <w:szCs w:val="24"/>
          <w:lang w:val="lv-LV" w:bidi="ar-SA"/>
        </w:rPr>
      </w:pPr>
    </w:p>
    <w:p w:rsidR="00095C12" w:rsidRDefault="00EE211F" w:rsidP="00095C12">
      <w:pPr>
        <w:spacing w:after="0" w:line="240" w:lineRule="auto"/>
        <w:ind w:firstLine="567"/>
        <w:jc w:val="both"/>
        <w:rPr>
          <w:rFonts w:ascii="Times New Roman" w:eastAsia="Calibri" w:hAnsi="Times New Roman" w:cs="Times New Roman"/>
          <w:sz w:val="24"/>
          <w:szCs w:val="24"/>
          <w:lang w:val="lv-LV" w:bidi="ar-SA"/>
        </w:rPr>
      </w:pPr>
      <w:r w:rsidRPr="00095C12">
        <w:rPr>
          <w:rFonts w:ascii="Times New Roman" w:eastAsia="Calibri" w:hAnsi="Times New Roman" w:cs="Times New Roman"/>
          <w:sz w:val="24"/>
          <w:szCs w:val="24"/>
          <w:lang w:val="lv-LV" w:bidi="ar-SA"/>
        </w:rPr>
        <w:t>Muzeja krājuma papildināšana, uzskaite, saglabāšanas nodrošinājums (atbilstošu krātuvju uzturēšana, glabāšanas aprīkojums un palīgmateriāli, muzeja priekšmetu konservācija un restaurācija, ugunsdrošības aprīkojums), izpēte un izmantošana, kā ar muzeja krājumu saistīto darbinieku profesionālās izglītības pilnveidošana tiek finansēta no Limbažu muzeja budžeta, ko nodrošina Limbažu novada pašvaldība.</w:t>
      </w:r>
    </w:p>
    <w:p w:rsidR="00095C12" w:rsidRDefault="00095C12" w:rsidP="00095C12">
      <w:pPr>
        <w:spacing w:after="0" w:line="240" w:lineRule="auto"/>
        <w:jc w:val="both"/>
        <w:rPr>
          <w:rFonts w:ascii="Times New Roman" w:eastAsia="Calibri" w:hAnsi="Times New Roman" w:cs="Times New Roman"/>
          <w:sz w:val="24"/>
          <w:szCs w:val="24"/>
          <w:lang w:val="lv-LV" w:bidi="ar-SA"/>
        </w:rPr>
      </w:pPr>
    </w:p>
    <w:p w:rsidR="00095C12" w:rsidRDefault="00095C12" w:rsidP="00095C12">
      <w:pPr>
        <w:spacing w:after="0" w:line="240" w:lineRule="auto"/>
        <w:jc w:val="both"/>
        <w:rPr>
          <w:rFonts w:ascii="Times New Roman" w:eastAsia="Calibri" w:hAnsi="Times New Roman" w:cs="Times New Roman"/>
          <w:sz w:val="24"/>
          <w:szCs w:val="24"/>
          <w:lang w:val="lv-LV" w:bidi="ar-SA"/>
        </w:rPr>
      </w:pPr>
    </w:p>
    <w:p w:rsidR="00095C12" w:rsidRPr="00095C12" w:rsidRDefault="00095C12" w:rsidP="00095C12">
      <w:pPr>
        <w:spacing w:after="0" w:line="240" w:lineRule="auto"/>
        <w:jc w:val="both"/>
        <w:rPr>
          <w:rFonts w:ascii="Times New Roman" w:eastAsia="Calibri" w:hAnsi="Times New Roman" w:cs="Times New Roman"/>
          <w:sz w:val="24"/>
          <w:szCs w:val="24"/>
          <w:lang w:val="lv-LV" w:bidi="ar-SA"/>
        </w:rPr>
      </w:pPr>
    </w:p>
    <w:sectPr w:rsidR="00095C12" w:rsidRPr="00095C12" w:rsidSect="00095C12">
      <w:headerReference w:type="default" r:id="rId14"/>
      <w:footerReference w:type="default" r:id="rId15"/>
      <w:headerReference w:type="first" r:id="rId16"/>
      <w:footerReference w:type="first" r:id="rId1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186" w:rsidRDefault="00723186" w:rsidP="008B7CD3">
      <w:pPr>
        <w:spacing w:after="0" w:line="240" w:lineRule="auto"/>
      </w:pPr>
      <w:r>
        <w:separator/>
      </w:r>
    </w:p>
  </w:endnote>
  <w:endnote w:type="continuationSeparator" w:id="0">
    <w:p w:rsidR="00723186" w:rsidRDefault="00723186" w:rsidP="008B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0892"/>
      <w:docPartObj>
        <w:docPartGallery w:val="Page Numbers (Bottom of Page)"/>
        <w:docPartUnique/>
      </w:docPartObj>
    </w:sdtPr>
    <w:sdtEndPr/>
    <w:sdtContent>
      <w:p w:rsidR="00EE211F" w:rsidRDefault="00EE211F">
        <w:pPr>
          <w:pStyle w:val="Kjene"/>
          <w:jc w:val="center"/>
        </w:pPr>
        <w:r>
          <w:fldChar w:fldCharType="begin"/>
        </w:r>
        <w:r>
          <w:instrText xml:space="preserve"> PAGE   \* MERGEFORMAT </w:instrText>
        </w:r>
        <w:r>
          <w:fldChar w:fldCharType="separate"/>
        </w:r>
        <w:r w:rsidR="005E1F37">
          <w:rPr>
            <w:noProof/>
          </w:rPr>
          <w:t>20</w:t>
        </w:r>
        <w:r>
          <w:rPr>
            <w:noProof/>
          </w:rPr>
          <w:fldChar w:fldCharType="end"/>
        </w:r>
      </w:p>
    </w:sdtContent>
  </w:sdt>
  <w:p w:rsidR="00EE211F" w:rsidRDefault="00EE211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12" w:rsidRDefault="00095C12">
    <w:pPr>
      <w:pStyle w:val="Kjene"/>
      <w:jc w:val="center"/>
    </w:pPr>
  </w:p>
  <w:p w:rsidR="00095C12" w:rsidRDefault="00095C12">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12" w:rsidRDefault="00095C1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186" w:rsidRDefault="00723186" w:rsidP="008B7CD3">
      <w:pPr>
        <w:spacing w:after="0" w:line="240" w:lineRule="auto"/>
      </w:pPr>
      <w:r>
        <w:separator/>
      </w:r>
    </w:p>
  </w:footnote>
  <w:footnote w:type="continuationSeparator" w:id="0">
    <w:p w:rsidR="00723186" w:rsidRDefault="00723186" w:rsidP="008B7CD3">
      <w:pPr>
        <w:spacing w:after="0" w:line="240" w:lineRule="auto"/>
      </w:pPr>
      <w:r>
        <w:continuationSeparator/>
      </w:r>
    </w:p>
  </w:footnote>
  <w:footnote w:id="1">
    <w:p w:rsidR="00EE211F" w:rsidRPr="00D531C8" w:rsidRDefault="00EE211F">
      <w:pPr>
        <w:pStyle w:val="Vresteksts"/>
        <w:rPr>
          <w:lang w:val="lv-LV"/>
        </w:rPr>
      </w:pPr>
      <w:r>
        <w:rPr>
          <w:rStyle w:val="Vresatsauce"/>
        </w:rPr>
        <w:footnoteRef/>
      </w:r>
      <w:r>
        <w:t xml:space="preserve"> </w:t>
      </w:r>
      <w:r>
        <w:rPr>
          <w:lang w:val="lv-LV"/>
        </w:rPr>
        <w:t xml:space="preserve">Datubāzi </w:t>
      </w:r>
      <w:r w:rsidRPr="00C134FD">
        <w:rPr>
          <w:shd w:val="clear" w:color="auto" w:fill="FFFFFF" w:themeFill="background1"/>
          <w:lang w:val="lv-LV"/>
        </w:rPr>
        <w:t>1997. gadā</w:t>
      </w:r>
      <w:r>
        <w:rPr>
          <w:lang w:val="lv-LV"/>
        </w:rPr>
        <w:t xml:space="preserve"> izveidoja datorspeciālists P. </w:t>
      </w:r>
      <w:proofErr w:type="spellStart"/>
      <w:r>
        <w:rPr>
          <w:lang w:val="lv-LV"/>
        </w:rPr>
        <w:t>Mežulis</w:t>
      </w:r>
      <w:proofErr w:type="spellEnd"/>
      <w:r>
        <w:rPr>
          <w:lang w:val="lv-LV"/>
        </w:rPr>
        <w:t>.</w:t>
      </w:r>
    </w:p>
  </w:footnote>
  <w:footnote w:id="2">
    <w:p w:rsidR="00EE211F" w:rsidRPr="00E74894" w:rsidRDefault="00EE211F">
      <w:pPr>
        <w:pStyle w:val="Vresteksts"/>
        <w:rPr>
          <w:lang w:val="lv-LV"/>
        </w:rPr>
      </w:pPr>
      <w:r>
        <w:rPr>
          <w:rStyle w:val="Vresatsauce"/>
        </w:rPr>
        <w:footnoteRef/>
      </w:r>
      <w:r w:rsidRPr="00E74894">
        <w:rPr>
          <w:lang w:val="lv-LV"/>
        </w:rPr>
        <w:t xml:space="preserve"> </w:t>
      </w:r>
      <w:r>
        <w:rPr>
          <w:lang w:val="lv-LV"/>
        </w:rPr>
        <w:t>Šeit un turpmāk skatīt uzdevumus atbilstoši uzdevumu numerācijai punktā 1.4.</w:t>
      </w:r>
    </w:p>
  </w:footnote>
  <w:footnote w:id="3">
    <w:p w:rsidR="00EE211F" w:rsidRPr="00F34AD2" w:rsidRDefault="00EE211F" w:rsidP="00AF020B">
      <w:pPr>
        <w:pStyle w:val="Vresteksts"/>
        <w:rPr>
          <w:lang w:val="lv-LV"/>
        </w:rPr>
      </w:pPr>
      <w:r>
        <w:rPr>
          <w:rStyle w:val="Vresatsauce"/>
        </w:rPr>
        <w:footnoteRef/>
      </w:r>
      <w:r w:rsidRPr="00F34AD2">
        <w:rPr>
          <w:lang w:val="lv-LV"/>
        </w:rPr>
        <w:t xml:space="preserve"> </w:t>
      </w:r>
      <w:r>
        <w:rPr>
          <w:lang w:val="lv-LV"/>
        </w:rPr>
        <w:t>Krājuma inventāra grāmatā reģistrēto vienību skaits pārskata gadā</w:t>
      </w:r>
    </w:p>
  </w:footnote>
  <w:footnote w:id="4">
    <w:p w:rsidR="00EE211F" w:rsidRPr="00EB2F20" w:rsidRDefault="00EE211F">
      <w:pPr>
        <w:pStyle w:val="Vresteksts"/>
        <w:rPr>
          <w:lang w:val="lv-LV"/>
        </w:rPr>
      </w:pPr>
      <w:r>
        <w:rPr>
          <w:rStyle w:val="Vresatsauce"/>
        </w:rPr>
        <w:footnoteRef/>
      </w:r>
      <w:r w:rsidRPr="00EB2F20">
        <w:rPr>
          <w:lang w:val="lv-LV"/>
        </w:rPr>
        <w:t xml:space="preserve"> </w:t>
      </w:r>
      <w:r>
        <w:rPr>
          <w:lang w:val="lv-LV"/>
        </w:rPr>
        <w:t>Pētnieciskajā darbā un jaunatklātajās izstādēs izmantoto vienību skaits.</w:t>
      </w:r>
    </w:p>
  </w:footnote>
  <w:footnote w:id="5">
    <w:p w:rsidR="00EE211F" w:rsidRDefault="00EE211F" w:rsidP="00AF020B">
      <w:pPr>
        <w:pStyle w:val="Vresteksts"/>
        <w:rPr>
          <w:lang w:val="lv-LV"/>
        </w:rPr>
      </w:pPr>
      <w:r>
        <w:rPr>
          <w:rStyle w:val="Vresatsauce"/>
        </w:rPr>
        <w:footnoteRef/>
      </w:r>
      <w:r>
        <w:rPr>
          <w:lang w:val="lv-LV"/>
        </w:rPr>
        <w:t xml:space="preserve"> </w:t>
      </w:r>
      <w:r>
        <w:rPr>
          <w:lang w:val="lv-LV"/>
        </w:rPr>
        <w:t>Pašu programmu (nosaukumu), nevis novadīto nodarbību skaits.</w:t>
      </w:r>
    </w:p>
  </w:footnote>
  <w:footnote w:id="6">
    <w:p w:rsidR="00EE211F" w:rsidRDefault="00EE211F" w:rsidP="00AF020B">
      <w:pPr>
        <w:pStyle w:val="Vresteksts"/>
        <w:rPr>
          <w:lang w:val="lv-LV"/>
        </w:rPr>
      </w:pPr>
      <w:r>
        <w:rPr>
          <w:rStyle w:val="Vresatsauce"/>
        </w:rPr>
        <w:footnoteRef/>
      </w:r>
      <w:r>
        <w:rPr>
          <w:lang w:val="lv-LV"/>
        </w:rPr>
        <w:t xml:space="preserve"> </w:t>
      </w:r>
      <w:r>
        <w:rPr>
          <w:lang w:val="lv-LV"/>
        </w:rPr>
        <w:t>Saskaņā ar apmeklētājiem norādīto muzeja darba laiku.</w:t>
      </w:r>
    </w:p>
  </w:footnote>
  <w:footnote w:id="7">
    <w:p w:rsidR="00EE211F" w:rsidRDefault="00EE211F" w:rsidP="00AF020B">
      <w:pPr>
        <w:pStyle w:val="Vresteksts"/>
        <w:rPr>
          <w:lang w:val="lv-LV"/>
        </w:rPr>
      </w:pPr>
      <w:r>
        <w:rPr>
          <w:rStyle w:val="Vresatsauce"/>
        </w:rPr>
        <w:footnoteRef/>
      </w:r>
      <w:r>
        <w:rPr>
          <w:lang w:val="lv-LV"/>
        </w:rPr>
        <w:t xml:space="preserve"> Sestdienas, svētdienas, svētku dienas, darbadienās pēc plkst. 17.00. Regulārais darba laiks: darbdienās no plkst. 9.00 līdz 17.00.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12" w:rsidRDefault="00095C12">
    <w:pPr>
      <w:pStyle w:val="Galvene"/>
      <w:jc w:val="center"/>
    </w:pPr>
  </w:p>
  <w:p w:rsidR="00095C12" w:rsidRDefault="00095C1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17741964"/>
      <w:docPartObj>
        <w:docPartGallery w:val="Page Numbers (Top of Page)"/>
        <w:docPartUnique/>
      </w:docPartObj>
    </w:sdtPr>
    <w:sdtContent>
      <w:p w:rsidR="00095C12" w:rsidRPr="00095C12" w:rsidRDefault="00095C12" w:rsidP="00095C12">
        <w:pPr>
          <w:pStyle w:val="Galvene"/>
          <w:tabs>
            <w:tab w:val="left" w:pos="4605"/>
            <w:tab w:val="center" w:pos="4873"/>
          </w:tabs>
          <w:rPr>
            <w:rFonts w:ascii="Times New Roman" w:hAnsi="Times New Roman" w:cs="Times New Roman"/>
            <w:sz w:val="24"/>
            <w:szCs w:val="24"/>
          </w:rPr>
        </w:pPr>
        <w:r w:rsidRPr="00095C12">
          <w:rPr>
            <w:rFonts w:ascii="Times New Roman" w:hAnsi="Times New Roman" w:cs="Times New Roman"/>
            <w:sz w:val="24"/>
            <w:szCs w:val="24"/>
          </w:rPr>
          <w:tab/>
        </w:r>
        <w:r w:rsidRPr="00095C12">
          <w:rPr>
            <w:rFonts w:ascii="Times New Roman" w:hAnsi="Times New Roman" w:cs="Times New Roman"/>
            <w:sz w:val="24"/>
            <w:szCs w:val="24"/>
          </w:rPr>
          <w:tab/>
        </w:r>
        <w:r w:rsidRPr="00095C12">
          <w:rPr>
            <w:rFonts w:ascii="Times New Roman" w:hAnsi="Times New Roman" w:cs="Times New Roman"/>
            <w:sz w:val="24"/>
            <w:szCs w:val="24"/>
          </w:rPr>
          <w:tab/>
        </w:r>
        <w:r w:rsidRPr="00095C12">
          <w:rPr>
            <w:rFonts w:ascii="Times New Roman" w:hAnsi="Times New Roman" w:cs="Times New Roman"/>
            <w:sz w:val="24"/>
            <w:szCs w:val="24"/>
          </w:rPr>
          <w:fldChar w:fldCharType="begin"/>
        </w:r>
        <w:r w:rsidRPr="00095C12">
          <w:rPr>
            <w:rFonts w:ascii="Times New Roman" w:hAnsi="Times New Roman" w:cs="Times New Roman"/>
            <w:sz w:val="24"/>
            <w:szCs w:val="24"/>
          </w:rPr>
          <w:instrText>PAGE   \* MERGEFORMAT</w:instrText>
        </w:r>
        <w:r w:rsidRPr="00095C12">
          <w:rPr>
            <w:rFonts w:ascii="Times New Roman" w:hAnsi="Times New Roman" w:cs="Times New Roman"/>
            <w:sz w:val="24"/>
            <w:szCs w:val="24"/>
          </w:rPr>
          <w:fldChar w:fldCharType="separate"/>
        </w:r>
        <w:r w:rsidR="005E1F37" w:rsidRPr="005E1F37">
          <w:rPr>
            <w:rFonts w:ascii="Times New Roman" w:hAnsi="Times New Roman" w:cs="Times New Roman"/>
            <w:noProof/>
            <w:sz w:val="24"/>
            <w:szCs w:val="24"/>
            <w:lang w:val="lv-LV"/>
          </w:rPr>
          <w:t>6</w:t>
        </w:r>
        <w:r w:rsidRPr="00095C12">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12" w:rsidRPr="00095C12" w:rsidRDefault="00095C12">
    <w:pPr>
      <w:pStyle w:val="Galvene"/>
      <w:rPr>
        <w:rFonts w:ascii="Times New Roman" w:hAnsi="Times New Roman" w:cs="Times New Roman"/>
        <w:sz w:val="2"/>
        <w:szCs w:val="2"/>
      </w:rPr>
    </w:pPr>
    <w:r w:rsidRPr="00095C12">
      <w:rPr>
        <w:rFonts w:ascii="Times New Roman" w:hAnsi="Times New Roman" w:cs="Times New Roman"/>
        <w:noProof/>
        <w:sz w:val="2"/>
        <w:szCs w:val="2"/>
        <w:lang w:val="lv-LV" w:eastAsia="lv-LV" w:bidi="ar-SA"/>
      </w:rPr>
      <w:drawing>
        <wp:anchor distT="0" distB="0" distL="114300" distR="114300" simplePos="0" relativeHeight="251659264" behindDoc="1" locked="0" layoutInCell="1" allowOverlap="1" wp14:anchorId="04F82997" wp14:editId="3F602BEB">
          <wp:simplePos x="0" y="0"/>
          <wp:positionH relativeFrom="column">
            <wp:posOffset>-1076325</wp:posOffset>
          </wp:positionH>
          <wp:positionV relativeFrom="paragraph">
            <wp:posOffset>-448310</wp:posOffset>
          </wp:positionV>
          <wp:extent cx="7593330" cy="2521585"/>
          <wp:effectExtent l="0" t="0" r="7620" b="0"/>
          <wp:wrapTight wrapText="bothSides">
            <wp:wrapPolygon edited="0">
              <wp:start x="0" y="0"/>
              <wp:lineTo x="0" y="21377"/>
              <wp:lineTo x="21567" y="21377"/>
              <wp:lineTo x="21567" y="0"/>
              <wp:lineTo x="0" y="0"/>
            </wp:wrapPolygon>
          </wp:wrapTight>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6000" contrast="30000"/>
                    <a:extLst>
                      <a:ext uri="{28A0092B-C50C-407E-A947-70E740481C1C}">
                        <a14:useLocalDpi xmlns:a14="http://schemas.microsoft.com/office/drawing/2010/main" val="0"/>
                      </a:ext>
                    </a:extLst>
                  </a:blip>
                  <a:srcRect/>
                  <a:stretch>
                    <a:fillRect/>
                  </a:stretch>
                </pic:blipFill>
                <pic:spPr bwMode="auto">
                  <a:xfrm>
                    <a:off x="0" y="0"/>
                    <a:ext cx="7593330" cy="2521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2DD8"/>
    <w:multiLevelType w:val="hybridMultilevel"/>
    <w:tmpl w:val="C8FAA09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72063D"/>
    <w:multiLevelType w:val="hybridMultilevel"/>
    <w:tmpl w:val="FB1021C6"/>
    <w:lvl w:ilvl="0" w:tplc="5D4EECB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3F2391"/>
    <w:multiLevelType w:val="hybridMultilevel"/>
    <w:tmpl w:val="548E6198"/>
    <w:lvl w:ilvl="0" w:tplc="E69A5D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142904"/>
    <w:multiLevelType w:val="multilevel"/>
    <w:tmpl w:val="694027AC"/>
    <w:lvl w:ilvl="0">
      <w:start w:val="2"/>
      <w:numFmt w:val="decimal"/>
      <w:lvlText w:val="%1."/>
      <w:lvlJc w:val="left"/>
      <w:pPr>
        <w:tabs>
          <w:tab w:val="num" w:pos="360"/>
        </w:tabs>
        <w:ind w:left="360" w:hanging="360"/>
      </w:pPr>
      <w:rPr>
        <w:rFonts w:cs="Times New Roman" w:hint="default"/>
      </w:rPr>
    </w:lvl>
    <w:lvl w:ilvl="1">
      <w:start w:val="1"/>
      <w:numFmt w:val="decimal"/>
      <w:lvlText w:val="1.2.%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740213D"/>
    <w:multiLevelType w:val="multilevel"/>
    <w:tmpl w:val="42CCDF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7D20220"/>
    <w:multiLevelType w:val="hybridMultilevel"/>
    <w:tmpl w:val="FB1021C6"/>
    <w:lvl w:ilvl="0" w:tplc="5D4EECB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520063"/>
    <w:multiLevelType w:val="hybridMultilevel"/>
    <w:tmpl w:val="C8589056"/>
    <w:lvl w:ilvl="0" w:tplc="BD9A4C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C105ADC"/>
    <w:multiLevelType w:val="multilevel"/>
    <w:tmpl w:val="05D63768"/>
    <w:lvl w:ilvl="0">
      <w:start w:val="1"/>
      <w:numFmt w:val="decimal"/>
      <w:lvlText w:val="%1."/>
      <w:lvlJc w:val="left"/>
      <w:pPr>
        <w:ind w:left="360" w:hanging="360"/>
      </w:pPr>
      <w:rPr>
        <w:b/>
        <w:sz w:val="24"/>
      </w:rPr>
    </w:lvl>
    <w:lvl w:ilvl="1">
      <w:start w:val="3"/>
      <w:numFmt w:val="decimal"/>
      <w:lvlText w:val="%1.%2."/>
      <w:lvlJc w:val="left"/>
      <w:pPr>
        <w:ind w:left="720" w:hanging="720"/>
      </w:pPr>
      <w:rPr>
        <w:b/>
        <w:sz w:val="26"/>
        <w:szCs w:val="26"/>
      </w:rPr>
    </w:lvl>
    <w:lvl w:ilvl="2">
      <w:start w:val="1"/>
      <w:numFmt w:val="decimal"/>
      <w:lvlText w:val="%1.%2.%3."/>
      <w:lvlJc w:val="left"/>
      <w:pPr>
        <w:ind w:left="720" w:hanging="720"/>
      </w:pPr>
      <w:rPr>
        <w:b w:val="0"/>
        <w:sz w:val="24"/>
      </w:rPr>
    </w:lvl>
    <w:lvl w:ilvl="3">
      <w:start w:val="1"/>
      <w:numFmt w:val="decimal"/>
      <w:lvlText w:val="%1.%2.%3.%4."/>
      <w:lvlJc w:val="left"/>
      <w:pPr>
        <w:ind w:left="1080" w:hanging="1080"/>
      </w:pPr>
      <w:rPr>
        <w:b w:val="0"/>
        <w:sz w:val="24"/>
      </w:rPr>
    </w:lvl>
    <w:lvl w:ilvl="4">
      <w:start w:val="1"/>
      <w:numFmt w:val="decimal"/>
      <w:lvlText w:val="%1.%2.%3.%4.%5."/>
      <w:lvlJc w:val="left"/>
      <w:pPr>
        <w:ind w:left="1080" w:hanging="1080"/>
      </w:pPr>
      <w:rPr>
        <w:b w:val="0"/>
        <w:sz w:val="24"/>
      </w:rPr>
    </w:lvl>
    <w:lvl w:ilvl="5">
      <w:start w:val="1"/>
      <w:numFmt w:val="decimal"/>
      <w:lvlText w:val="%1.%2.%3.%4.%5.%6."/>
      <w:lvlJc w:val="left"/>
      <w:pPr>
        <w:ind w:left="1440" w:hanging="1440"/>
      </w:pPr>
      <w:rPr>
        <w:b w:val="0"/>
        <w:sz w:val="24"/>
      </w:rPr>
    </w:lvl>
    <w:lvl w:ilvl="6">
      <w:start w:val="1"/>
      <w:numFmt w:val="decimal"/>
      <w:lvlText w:val="%1.%2.%3.%4.%5.%6.%7."/>
      <w:lvlJc w:val="left"/>
      <w:pPr>
        <w:ind w:left="1800" w:hanging="1800"/>
      </w:pPr>
      <w:rPr>
        <w:b w:val="0"/>
        <w:sz w:val="24"/>
      </w:rPr>
    </w:lvl>
    <w:lvl w:ilvl="7">
      <w:start w:val="1"/>
      <w:numFmt w:val="decimal"/>
      <w:lvlText w:val="%1.%2.%3.%4.%5.%6.%7.%8."/>
      <w:lvlJc w:val="left"/>
      <w:pPr>
        <w:ind w:left="1800" w:hanging="1800"/>
      </w:pPr>
      <w:rPr>
        <w:b w:val="0"/>
        <w:sz w:val="24"/>
      </w:rPr>
    </w:lvl>
    <w:lvl w:ilvl="8">
      <w:start w:val="1"/>
      <w:numFmt w:val="decimal"/>
      <w:lvlText w:val="%1.%2.%3.%4.%5.%6.%7.%8.%9."/>
      <w:lvlJc w:val="left"/>
      <w:pPr>
        <w:ind w:left="2160" w:hanging="2160"/>
      </w:pPr>
      <w:rPr>
        <w:b w:val="0"/>
        <w:sz w:val="24"/>
      </w:rPr>
    </w:lvl>
  </w:abstractNum>
  <w:abstractNum w:abstractNumId="8" w15:restartNumberingAfterBreak="0">
    <w:nsid w:val="263F7CC9"/>
    <w:multiLevelType w:val="hybridMultilevel"/>
    <w:tmpl w:val="221AA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5D26B0"/>
    <w:multiLevelType w:val="hybridMultilevel"/>
    <w:tmpl w:val="C5A2730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CDD6223"/>
    <w:multiLevelType w:val="hybridMultilevel"/>
    <w:tmpl w:val="C5D892FA"/>
    <w:lvl w:ilvl="0" w:tplc="FAF674D4">
      <w:start w:val="1"/>
      <w:numFmt w:val="decimal"/>
      <w:lvlText w:val="%1."/>
      <w:lvlJc w:val="left"/>
      <w:pPr>
        <w:tabs>
          <w:tab w:val="num" w:pos="720"/>
        </w:tabs>
        <w:ind w:left="720" w:hanging="360"/>
      </w:pPr>
      <w:rPr>
        <w:rFonts w:cs="Times New Roman" w:hint="default"/>
      </w:rPr>
    </w:lvl>
    <w:lvl w:ilvl="1" w:tplc="8DF0D7E2">
      <w:numFmt w:val="none"/>
      <w:lvlText w:val=""/>
      <w:lvlJc w:val="left"/>
      <w:pPr>
        <w:tabs>
          <w:tab w:val="num" w:pos="360"/>
        </w:tabs>
      </w:pPr>
      <w:rPr>
        <w:rFonts w:cs="Times New Roman"/>
      </w:rPr>
    </w:lvl>
    <w:lvl w:ilvl="2" w:tplc="93FE2058">
      <w:numFmt w:val="none"/>
      <w:lvlText w:val=""/>
      <w:lvlJc w:val="left"/>
      <w:pPr>
        <w:tabs>
          <w:tab w:val="num" w:pos="360"/>
        </w:tabs>
      </w:pPr>
      <w:rPr>
        <w:rFonts w:cs="Times New Roman"/>
      </w:rPr>
    </w:lvl>
    <w:lvl w:ilvl="3" w:tplc="16481186">
      <w:numFmt w:val="none"/>
      <w:lvlText w:val=""/>
      <w:lvlJc w:val="left"/>
      <w:pPr>
        <w:tabs>
          <w:tab w:val="num" w:pos="360"/>
        </w:tabs>
      </w:pPr>
      <w:rPr>
        <w:rFonts w:cs="Times New Roman"/>
      </w:rPr>
    </w:lvl>
    <w:lvl w:ilvl="4" w:tplc="808A9322">
      <w:numFmt w:val="none"/>
      <w:lvlText w:val=""/>
      <w:lvlJc w:val="left"/>
      <w:pPr>
        <w:tabs>
          <w:tab w:val="num" w:pos="360"/>
        </w:tabs>
      </w:pPr>
      <w:rPr>
        <w:rFonts w:cs="Times New Roman"/>
      </w:rPr>
    </w:lvl>
    <w:lvl w:ilvl="5" w:tplc="F60CC11C">
      <w:numFmt w:val="none"/>
      <w:lvlText w:val=""/>
      <w:lvlJc w:val="left"/>
      <w:pPr>
        <w:tabs>
          <w:tab w:val="num" w:pos="360"/>
        </w:tabs>
      </w:pPr>
      <w:rPr>
        <w:rFonts w:cs="Times New Roman"/>
      </w:rPr>
    </w:lvl>
    <w:lvl w:ilvl="6" w:tplc="C172B30A">
      <w:numFmt w:val="none"/>
      <w:lvlText w:val=""/>
      <w:lvlJc w:val="left"/>
      <w:pPr>
        <w:tabs>
          <w:tab w:val="num" w:pos="360"/>
        </w:tabs>
      </w:pPr>
      <w:rPr>
        <w:rFonts w:cs="Times New Roman"/>
      </w:rPr>
    </w:lvl>
    <w:lvl w:ilvl="7" w:tplc="FBAC7C56">
      <w:numFmt w:val="none"/>
      <w:lvlText w:val=""/>
      <w:lvlJc w:val="left"/>
      <w:pPr>
        <w:tabs>
          <w:tab w:val="num" w:pos="360"/>
        </w:tabs>
      </w:pPr>
      <w:rPr>
        <w:rFonts w:cs="Times New Roman"/>
      </w:rPr>
    </w:lvl>
    <w:lvl w:ilvl="8" w:tplc="92E4C210">
      <w:numFmt w:val="none"/>
      <w:lvlText w:val=""/>
      <w:lvlJc w:val="left"/>
      <w:pPr>
        <w:tabs>
          <w:tab w:val="num" w:pos="360"/>
        </w:tabs>
      </w:pPr>
      <w:rPr>
        <w:rFonts w:cs="Times New Roman"/>
      </w:rPr>
    </w:lvl>
  </w:abstractNum>
  <w:abstractNum w:abstractNumId="11" w15:restartNumberingAfterBreak="0">
    <w:nsid w:val="2E5E0B66"/>
    <w:multiLevelType w:val="hybridMultilevel"/>
    <w:tmpl w:val="E18AEA1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E6845"/>
    <w:multiLevelType w:val="hybridMultilevel"/>
    <w:tmpl w:val="FB1021C6"/>
    <w:lvl w:ilvl="0" w:tplc="5D4EECB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246024"/>
    <w:multiLevelType w:val="hybridMultilevel"/>
    <w:tmpl w:val="29B0C53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2A460B2"/>
    <w:multiLevelType w:val="hybridMultilevel"/>
    <w:tmpl w:val="829AB206"/>
    <w:lvl w:ilvl="0" w:tplc="F892A9F6">
      <w:start w:val="1"/>
      <w:numFmt w:val="decimal"/>
      <w:lvlText w:val="%1."/>
      <w:lvlJc w:val="left"/>
      <w:pPr>
        <w:tabs>
          <w:tab w:val="num" w:pos="720"/>
        </w:tabs>
        <w:ind w:left="720" w:hanging="360"/>
      </w:pPr>
      <w:rPr>
        <w:rFonts w:cs="Times New Roman" w:hint="default"/>
      </w:rPr>
    </w:lvl>
    <w:lvl w:ilvl="1" w:tplc="F4529D18">
      <w:numFmt w:val="none"/>
      <w:lvlText w:val=""/>
      <w:lvlJc w:val="left"/>
      <w:pPr>
        <w:tabs>
          <w:tab w:val="num" w:pos="360"/>
        </w:tabs>
      </w:pPr>
      <w:rPr>
        <w:rFonts w:cs="Times New Roman"/>
      </w:rPr>
    </w:lvl>
    <w:lvl w:ilvl="2" w:tplc="0C2EC12A">
      <w:numFmt w:val="none"/>
      <w:lvlText w:val=""/>
      <w:lvlJc w:val="left"/>
      <w:pPr>
        <w:tabs>
          <w:tab w:val="num" w:pos="360"/>
        </w:tabs>
      </w:pPr>
      <w:rPr>
        <w:rFonts w:cs="Times New Roman"/>
      </w:rPr>
    </w:lvl>
    <w:lvl w:ilvl="3" w:tplc="DD3CCB9A">
      <w:numFmt w:val="none"/>
      <w:lvlText w:val=""/>
      <w:lvlJc w:val="left"/>
      <w:pPr>
        <w:tabs>
          <w:tab w:val="num" w:pos="360"/>
        </w:tabs>
      </w:pPr>
      <w:rPr>
        <w:rFonts w:cs="Times New Roman"/>
      </w:rPr>
    </w:lvl>
    <w:lvl w:ilvl="4" w:tplc="6B668C12">
      <w:numFmt w:val="none"/>
      <w:lvlText w:val=""/>
      <w:lvlJc w:val="left"/>
      <w:pPr>
        <w:tabs>
          <w:tab w:val="num" w:pos="360"/>
        </w:tabs>
      </w:pPr>
      <w:rPr>
        <w:rFonts w:cs="Times New Roman"/>
      </w:rPr>
    </w:lvl>
    <w:lvl w:ilvl="5" w:tplc="13448AC4">
      <w:numFmt w:val="none"/>
      <w:lvlText w:val=""/>
      <w:lvlJc w:val="left"/>
      <w:pPr>
        <w:tabs>
          <w:tab w:val="num" w:pos="360"/>
        </w:tabs>
      </w:pPr>
      <w:rPr>
        <w:rFonts w:cs="Times New Roman"/>
      </w:rPr>
    </w:lvl>
    <w:lvl w:ilvl="6" w:tplc="E362AD9E">
      <w:numFmt w:val="none"/>
      <w:lvlText w:val=""/>
      <w:lvlJc w:val="left"/>
      <w:pPr>
        <w:tabs>
          <w:tab w:val="num" w:pos="360"/>
        </w:tabs>
      </w:pPr>
      <w:rPr>
        <w:rFonts w:cs="Times New Roman"/>
      </w:rPr>
    </w:lvl>
    <w:lvl w:ilvl="7" w:tplc="1AA21458">
      <w:numFmt w:val="none"/>
      <w:lvlText w:val=""/>
      <w:lvlJc w:val="left"/>
      <w:pPr>
        <w:tabs>
          <w:tab w:val="num" w:pos="360"/>
        </w:tabs>
      </w:pPr>
      <w:rPr>
        <w:rFonts w:cs="Times New Roman"/>
      </w:rPr>
    </w:lvl>
    <w:lvl w:ilvl="8" w:tplc="BD90CE60">
      <w:numFmt w:val="none"/>
      <w:lvlText w:val=""/>
      <w:lvlJc w:val="left"/>
      <w:pPr>
        <w:tabs>
          <w:tab w:val="num" w:pos="360"/>
        </w:tabs>
      </w:pPr>
      <w:rPr>
        <w:rFonts w:cs="Times New Roman"/>
      </w:rPr>
    </w:lvl>
  </w:abstractNum>
  <w:abstractNum w:abstractNumId="15" w15:restartNumberingAfterBreak="0">
    <w:nsid w:val="43740E16"/>
    <w:multiLevelType w:val="hybridMultilevel"/>
    <w:tmpl w:val="137AAF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075274"/>
    <w:multiLevelType w:val="multilevel"/>
    <w:tmpl w:val="226E5A14"/>
    <w:lvl w:ilvl="0">
      <w:start w:val="1"/>
      <w:numFmt w:val="decimal"/>
      <w:lvlText w:val="%1."/>
      <w:lvlJc w:val="left"/>
      <w:pPr>
        <w:ind w:left="720" w:hanging="360"/>
      </w:pPr>
      <w:rPr>
        <w:rFonts w:hint="default"/>
        <w:b/>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2A65D5"/>
    <w:multiLevelType w:val="hybridMultilevel"/>
    <w:tmpl w:val="A80C6DE8"/>
    <w:lvl w:ilvl="0" w:tplc="8F0EB6C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E350BB9"/>
    <w:multiLevelType w:val="hybridMultilevel"/>
    <w:tmpl w:val="E65CF7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E3B7EF7"/>
    <w:multiLevelType w:val="hybridMultilevel"/>
    <w:tmpl w:val="4080F96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4E9B6055"/>
    <w:multiLevelType w:val="hybridMultilevel"/>
    <w:tmpl w:val="E4F2CB2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51090F7F"/>
    <w:multiLevelType w:val="multilevel"/>
    <w:tmpl w:val="309C5AD0"/>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9972D3D"/>
    <w:multiLevelType w:val="hybridMultilevel"/>
    <w:tmpl w:val="FB1021C6"/>
    <w:lvl w:ilvl="0" w:tplc="5D4EECB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4A7D50"/>
    <w:multiLevelType w:val="hybridMultilevel"/>
    <w:tmpl w:val="46EE90B2"/>
    <w:lvl w:ilvl="0" w:tplc="965813C2">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62E93D8E"/>
    <w:multiLevelType w:val="multilevel"/>
    <w:tmpl w:val="4C0E27F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15:restartNumberingAfterBreak="0">
    <w:nsid w:val="696C11D1"/>
    <w:multiLevelType w:val="hybridMultilevel"/>
    <w:tmpl w:val="408466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A6A2E14"/>
    <w:multiLevelType w:val="multilevel"/>
    <w:tmpl w:val="D3BC8C9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D575E8B"/>
    <w:multiLevelType w:val="hybridMultilevel"/>
    <w:tmpl w:val="8C4A78DE"/>
    <w:lvl w:ilvl="0" w:tplc="6E54E904">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18558A7"/>
    <w:multiLevelType w:val="hybridMultilevel"/>
    <w:tmpl w:val="ABF6A4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3A55F11"/>
    <w:multiLevelType w:val="multilevel"/>
    <w:tmpl w:val="A77CD2E0"/>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600"/>
        </w:tabs>
        <w:ind w:left="600" w:hanging="36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860"/>
        </w:tabs>
        <w:ind w:left="1860" w:hanging="1080"/>
      </w:pPr>
      <w:rPr>
        <w:rFonts w:hint="default"/>
      </w:rPr>
    </w:lvl>
    <w:lvl w:ilvl="5">
      <w:start w:val="1"/>
      <w:numFmt w:val="decimal"/>
      <w:isLgl/>
      <w:lvlText w:val="%1.%2.%3.%4.%5.%6"/>
      <w:lvlJc w:val="left"/>
      <w:pPr>
        <w:tabs>
          <w:tab w:val="num" w:pos="2040"/>
        </w:tabs>
        <w:ind w:left="2040" w:hanging="1080"/>
      </w:pPr>
      <w:rPr>
        <w:rFonts w:hint="default"/>
      </w:rPr>
    </w:lvl>
    <w:lvl w:ilvl="6">
      <w:start w:val="1"/>
      <w:numFmt w:val="decimal"/>
      <w:isLgl/>
      <w:lvlText w:val="%1.%2.%3.%4.%5.%6.%7"/>
      <w:lvlJc w:val="left"/>
      <w:pPr>
        <w:tabs>
          <w:tab w:val="num" w:pos="2580"/>
        </w:tabs>
        <w:ind w:left="2580" w:hanging="1440"/>
      </w:pPr>
      <w:rPr>
        <w:rFonts w:hint="default"/>
      </w:rPr>
    </w:lvl>
    <w:lvl w:ilvl="7">
      <w:start w:val="1"/>
      <w:numFmt w:val="decimal"/>
      <w:isLgl/>
      <w:lvlText w:val="%1.%2.%3.%4.%5.%6.%7.%8"/>
      <w:lvlJc w:val="left"/>
      <w:pPr>
        <w:tabs>
          <w:tab w:val="num" w:pos="2760"/>
        </w:tabs>
        <w:ind w:left="2760" w:hanging="1440"/>
      </w:pPr>
      <w:rPr>
        <w:rFonts w:hint="default"/>
      </w:rPr>
    </w:lvl>
    <w:lvl w:ilvl="8">
      <w:start w:val="1"/>
      <w:numFmt w:val="decimal"/>
      <w:isLgl/>
      <w:lvlText w:val="%1.%2.%3.%4.%5.%6.%7.%8.%9"/>
      <w:lvlJc w:val="left"/>
      <w:pPr>
        <w:tabs>
          <w:tab w:val="num" w:pos="3300"/>
        </w:tabs>
        <w:ind w:left="3300" w:hanging="1800"/>
      </w:pPr>
      <w:rPr>
        <w:rFonts w:hint="default"/>
      </w:rPr>
    </w:lvl>
  </w:abstractNum>
  <w:abstractNum w:abstractNumId="30" w15:restartNumberingAfterBreak="0">
    <w:nsid w:val="76015735"/>
    <w:multiLevelType w:val="hybridMultilevel"/>
    <w:tmpl w:val="6A4436B0"/>
    <w:lvl w:ilvl="0" w:tplc="2524450C">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A81C8D"/>
    <w:multiLevelType w:val="hybridMultilevel"/>
    <w:tmpl w:val="FB1021C6"/>
    <w:lvl w:ilvl="0" w:tplc="5D4EECB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D88125D"/>
    <w:multiLevelType w:val="hybridMultilevel"/>
    <w:tmpl w:val="3B2434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EE15A27"/>
    <w:multiLevelType w:val="multilevel"/>
    <w:tmpl w:val="972AC0A8"/>
    <w:lvl w:ilvl="0">
      <w:start w:val="1"/>
      <w:numFmt w:val="decimal"/>
      <w:lvlText w:val="%1."/>
      <w:lvlJc w:val="left"/>
      <w:pPr>
        <w:ind w:left="495" w:hanging="495"/>
      </w:pPr>
      <w:rPr>
        <w:rFonts w:cs="Times New Roman" w:hint="default"/>
      </w:rPr>
    </w:lvl>
    <w:lvl w:ilvl="1">
      <w:start w:val="9"/>
      <w:numFmt w:val="decimal"/>
      <w:lvlText w:val="%1.%2."/>
      <w:lvlJc w:val="left"/>
      <w:pPr>
        <w:ind w:left="1133" w:hanging="495"/>
      </w:pPr>
      <w:rPr>
        <w:rFonts w:cs="Times New Roman" w:hint="default"/>
      </w:rPr>
    </w:lvl>
    <w:lvl w:ilvl="2">
      <w:start w:val="3"/>
      <w:numFmt w:val="decimal"/>
      <w:lvlText w:val="%1.%2.%3."/>
      <w:lvlJc w:val="left"/>
      <w:pPr>
        <w:ind w:left="1996" w:hanging="720"/>
      </w:pPr>
      <w:rPr>
        <w:rFonts w:cs="Times New Roman" w:hint="default"/>
      </w:rPr>
    </w:lvl>
    <w:lvl w:ilvl="3">
      <w:start w:val="1"/>
      <w:numFmt w:val="decimal"/>
      <w:lvlText w:val="%1.%2.%3.%4."/>
      <w:lvlJc w:val="left"/>
      <w:pPr>
        <w:ind w:left="2634" w:hanging="72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270" w:hanging="108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5906" w:hanging="1440"/>
      </w:pPr>
      <w:rPr>
        <w:rFonts w:cs="Times New Roman" w:hint="default"/>
      </w:rPr>
    </w:lvl>
    <w:lvl w:ilvl="8">
      <w:start w:val="1"/>
      <w:numFmt w:val="decimal"/>
      <w:lvlText w:val="%1.%2.%3.%4.%5.%6.%7.%8.%9."/>
      <w:lvlJc w:val="left"/>
      <w:pPr>
        <w:ind w:left="6904" w:hanging="1800"/>
      </w:pPr>
      <w:rPr>
        <w:rFonts w:cs="Times New Roman" w:hint="default"/>
      </w:rPr>
    </w:lvl>
  </w:abstractNum>
  <w:num w:numId="1">
    <w:abstractNumId w:val="27"/>
  </w:num>
  <w:num w:numId="2">
    <w:abstractNumId w:val="29"/>
  </w:num>
  <w:num w:numId="3">
    <w:abstractNumId w:val="24"/>
  </w:num>
  <w:num w:numId="4">
    <w:abstractNumId w:val="7"/>
  </w:num>
  <w:num w:numId="5">
    <w:abstractNumId w:val="2"/>
  </w:num>
  <w:num w:numId="6">
    <w:abstractNumId w:val="9"/>
  </w:num>
  <w:num w:numId="7">
    <w:abstractNumId w:val="0"/>
  </w:num>
  <w:num w:numId="8">
    <w:abstractNumId w:val="13"/>
  </w:num>
  <w:num w:numId="9">
    <w:abstractNumId w:val="17"/>
  </w:num>
  <w:num w:numId="10">
    <w:abstractNumId w:val="15"/>
  </w:num>
  <w:num w:numId="11">
    <w:abstractNumId w:val="20"/>
  </w:num>
  <w:num w:numId="12">
    <w:abstractNumId w:val="19"/>
  </w:num>
  <w:num w:numId="13">
    <w:abstractNumId w:val="25"/>
  </w:num>
  <w:num w:numId="14">
    <w:abstractNumId w:val="18"/>
  </w:num>
  <w:num w:numId="15">
    <w:abstractNumId w:val="32"/>
  </w:num>
  <w:num w:numId="16">
    <w:abstractNumId w:val="28"/>
  </w:num>
  <w:num w:numId="17">
    <w:abstractNumId w:val="16"/>
  </w:num>
  <w:num w:numId="18">
    <w:abstractNumId w:val="30"/>
  </w:num>
  <w:num w:numId="19">
    <w:abstractNumId w:val="23"/>
  </w:num>
  <w:num w:numId="20">
    <w:abstractNumId w:val="11"/>
  </w:num>
  <w:num w:numId="21">
    <w:abstractNumId w:val="6"/>
  </w:num>
  <w:num w:numId="22">
    <w:abstractNumId w:val="26"/>
  </w:num>
  <w:num w:numId="23">
    <w:abstractNumId w:val="8"/>
  </w:num>
  <w:num w:numId="24">
    <w:abstractNumId w:val="31"/>
  </w:num>
  <w:num w:numId="25">
    <w:abstractNumId w:val="12"/>
  </w:num>
  <w:num w:numId="26">
    <w:abstractNumId w:val="1"/>
  </w:num>
  <w:num w:numId="27">
    <w:abstractNumId w:val="5"/>
  </w:num>
  <w:num w:numId="28">
    <w:abstractNumId w:val="22"/>
  </w:num>
  <w:num w:numId="29">
    <w:abstractNumId w:val="4"/>
  </w:num>
  <w:num w:numId="30">
    <w:abstractNumId w:val="21"/>
  </w:num>
  <w:num w:numId="31">
    <w:abstractNumId w:val="3"/>
  </w:num>
  <w:num w:numId="32">
    <w:abstractNumId w:val="10"/>
  </w:num>
  <w:num w:numId="33">
    <w:abstractNumId w:val="3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B0"/>
    <w:rsid w:val="00000150"/>
    <w:rsid w:val="000003C2"/>
    <w:rsid w:val="000012AC"/>
    <w:rsid w:val="0000177D"/>
    <w:rsid w:val="00001A8D"/>
    <w:rsid w:val="00002281"/>
    <w:rsid w:val="000027C3"/>
    <w:rsid w:val="00002872"/>
    <w:rsid w:val="0000295C"/>
    <w:rsid w:val="00002CF8"/>
    <w:rsid w:val="000030CD"/>
    <w:rsid w:val="00003902"/>
    <w:rsid w:val="000040D3"/>
    <w:rsid w:val="00004A5A"/>
    <w:rsid w:val="00004DA1"/>
    <w:rsid w:val="00005138"/>
    <w:rsid w:val="00005665"/>
    <w:rsid w:val="00005B4F"/>
    <w:rsid w:val="00005D39"/>
    <w:rsid w:val="00006274"/>
    <w:rsid w:val="0000647A"/>
    <w:rsid w:val="00006563"/>
    <w:rsid w:val="000065B2"/>
    <w:rsid w:val="00006694"/>
    <w:rsid w:val="00006A73"/>
    <w:rsid w:val="00006BDA"/>
    <w:rsid w:val="0000722D"/>
    <w:rsid w:val="000077C6"/>
    <w:rsid w:val="00007A32"/>
    <w:rsid w:val="000100BA"/>
    <w:rsid w:val="0001011D"/>
    <w:rsid w:val="000107A8"/>
    <w:rsid w:val="00010F46"/>
    <w:rsid w:val="00010FAD"/>
    <w:rsid w:val="00011214"/>
    <w:rsid w:val="00011248"/>
    <w:rsid w:val="00011336"/>
    <w:rsid w:val="00011369"/>
    <w:rsid w:val="00011512"/>
    <w:rsid w:val="00011896"/>
    <w:rsid w:val="000119D5"/>
    <w:rsid w:val="000121D0"/>
    <w:rsid w:val="00012301"/>
    <w:rsid w:val="000123D6"/>
    <w:rsid w:val="00012EBC"/>
    <w:rsid w:val="000130F3"/>
    <w:rsid w:val="000131A9"/>
    <w:rsid w:val="000137C5"/>
    <w:rsid w:val="00013944"/>
    <w:rsid w:val="000144D4"/>
    <w:rsid w:val="00014921"/>
    <w:rsid w:val="00014A1F"/>
    <w:rsid w:val="00015500"/>
    <w:rsid w:val="0001571E"/>
    <w:rsid w:val="00015832"/>
    <w:rsid w:val="00015994"/>
    <w:rsid w:val="00015BCA"/>
    <w:rsid w:val="00015C1F"/>
    <w:rsid w:val="00015F78"/>
    <w:rsid w:val="0001601D"/>
    <w:rsid w:val="00016A51"/>
    <w:rsid w:val="00016BD9"/>
    <w:rsid w:val="00016E94"/>
    <w:rsid w:val="000175CC"/>
    <w:rsid w:val="00017707"/>
    <w:rsid w:val="00017D3A"/>
    <w:rsid w:val="00017E7A"/>
    <w:rsid w:val="00020291"/>
    <w:rsid w:val="00020368"/>
    <w:rsid w:val="00020F5C"/>
    <w:rsid w:val="00020F6F"/>
    <w:rsid w:val="00021202"/>
    <w:rsid w:val="000212E3"/>
    <w:rsid w:val="000213A9"/>
    <w:rsid w:val="000213D7"/>
    <w:rsid w:val="0002178C"/>
    <w:rsid w:val="000219F1"/>
    <w:rsid w:val="00021B35"/>
    <w:rsid w:val="00021B3F"/>
    <w:rsid w:val="00021F2E"/>
    <w:rsid w:val="00021FA2"/>
    <w:rsid w:val="00022135"/>
    <w:rsid w:val="0002271B"/>
    <w:rsid w:val="00022A48"/>
    <w:rsid w:val="000230F5"/>
    <w:rsid w:val="00023432"/>
    <w:rsid w:val="0002374D"/>
    <w:rsid w:val="0002389D"/>
    <w:rsid w:val="00023DAF"/>
    <w:rsid w:val="00023F57"/>
    <w:rsid w:val="000240F3"/>
    <w:rsid w:val="000242DD"/>
    <w:rsid w:val="000245BB"/>
    <w:rsid w:val="00024764"/>
    <w:rsid w:val="00024DF3"/>
    <w:rsid w:val="00025221"/>
    <w:rsid w:val="000254B0"/>
    <w:rsid w:val="00025A4F"/>
    <w:rsid w:val="00025C40"/>
    <w:rsid w:val="000262E2"/>
    <w:rsid w:val="000263EB"/>
    <w:rsid w:val="000264CA"/>
    <w:rsid w:val="000264E8"/>
    <w:rsid w:val="00026B43"/>
    <w:rsid w:val="0002787A"/>
    <w:rsid w:val="00027981"/>
    <w:rsid w:val="000279EE"/>
    <w:rsid w:val="00027C1B"/>
    <w:rsid w:val="00030443"/>
    <w:rsid w:val="00030577"/>
    <w:rsid w:val="00030754"/>
    <w:rsid w:val="000308B9"/>
    <w:rsid w:val="000308E0"/>
    <w:rsid w:val="00030FFD"/>
    <w:rsid w:val="00031169"/>
    <w:rsid w:val="0003126A"/>
    <w:rsid w:val="00031289"/>
    <w:rsid w:val="00031435"/>
    <w:rsid w:val="000314FC"/>
    <w:rsid w:val="0003159C"/>
    <w:rsid w:val="000318FE"/>
    <w:rsid w:val="00031A99"/>
    <w:rsid w:val="00031DFC"/>
    <w:rsid w:val="00031FD2"/>
    <w:rsid w:val="00032014"/>
    <w:rsid w:val="0003273A"/>
    <w:rsid w:val="0003283B"/>
    <w:rsid w:val="000336C2"/>
    <w:rsid w:val="00033788"/>
    <w:rsid w:val="000338C5"/>
    <w:rsid w:val="000338D5"/>
    <w:rsid w:val="00033C82"/>
    <w:rsid w:val="00033E07"/>
    <w:rsid w:val="000340AC"/>
    <w:rsid w:val="00034424"/>
    <w:rsid w:val="0003497C"/>
    <w:rsid w:val="00034B0E"/>
    <w:rsid w:val="00034B28"/>
    <w:rsid w:val="00034BDC"/>
    <w:rsid w:val="00034F5C"/>
    <w:rsid w:val="000352BE"/>
    <w:rsid w:val="000352E4"/>
    <w:rsid w:val="000352E5"/>
    <w:rsid w:val="00035EC9"/>
    <w:rsid w:val="000366E1"/>
    <w:rsid w:val="00036994"/>
    <w:rsid w:val="000369B5"/>
    <w:rsid w:val="00037501"/>
    <w:rsid w:val="00037B98"/>
    <w:rsid w:val="00037D97"/>
    <w:rsid w:val="00040092"/>
    <w:rsid w:val="00040CB4"/>
    <w:rsid w:val="00040DDA"/>
    <w:rsid w:val="00040F28"/>
    <w:rsid w:val="00041322"/>
    <w:rsid w:val="0004198B"/>
    <w:rsid w:val="00041DC7"/>
    <w:rsid w:val="00041E09"/>
    <w:rsid w:val="00042457"/>
    <w:rsid w:val="0004284D"/>
    <w:rsid w:val="000428F4"/>
    <w:rsid w:val="00042A95"/>
    <w:rsid w:val="00042E99"/>
    <w:rsid w:val="00042FB9"/>
    <w:rsid w:val="0004312D"/>
    <w:rsid w:val="000437C7"/>
    <w:rsid w:val="00044373"/>
    <w:rsid w:val="00044642"/>
    <w:rsid w:val="0004475D"/>
    <w:rsid w:val="00044937"/>
    <w:rsid w:val="00044AF8"/>
    <w:rsid w:val="00045726"/>
    <w:rsid w:val="00045802"/>
    <w:rsid w:val="000459C0"/>
    <w:rsid w:val="00045CE5"/>
    <w:rsid w:val="00045E8D"/>
    <w:rsid w:val="00046890"/>
    <w:rsid w:val="000471BE"/>
    <w:rsid w:val="000471CC"/>
    <w:rsid w:val="0004739B"/>
    <w:rsid w:val="000474E0"/>
    <w:rsid w:val="000477B6"/>
    <w:rsid w:val="00047944"/>
    <w:rsid w:val="00047A11"/>
    <w:rsid w:val="00047D03"/>
    <w:rsid w:val="00047E80"/>
    <w:rsid w:val="00047FAD"/>
    <w:rsid w:val="00047FAF"/>
    <w:rsid w:val="00050044"/>
    <w:rsid w:val="000504A5"/>
    <w:rsid w:val="00050CDA"/>
    <w:rsid w:val="00050E1A"/>
    <w:rsid w:val="00051234"/>
    <w:rsid w:val="00051BE1"/>
    <w:rsid w:val="000520EA"/>
    <w:rsid w:val="000528A8"/>
    <w:rsid w:val="00052D87"/>
    <w:rsid w:val="00052E28"/>
    <w:rsid w:val="0005460A"/>
    <w:rsid w:val="00054647"/>
    <w:rsid w:val="000546D7"/>
    <w:rsid w:val="00054756"/>
    <w:rsid w:val="0005475F"/>
    <w:rsid w:val="000547DA"/>
    <w:rsid w:val="00054A2B"/>
    <w:rsid w:val="000551FC"/>
    <w:rsid w:val="0005521C"/>
    <w:rsid w:val="00055556"/>
    <w:rsid w:val="000556C5"/>
    <w:rsid w:val="000557A3"/>
    <w:rsid w:val="00055C35"/>
    <w:rsid w:val="00055CB7"/>
    <w:rsid w:val="00055D17"/>
    <w:rsid w:val="000561DF"/>
    <w:rsid w:val="0005647B"/>
    <w:rsid w:val="000569DC"/>
    <w:rsid w:val="00056E89"/>
    <w:rsid w:val="000572AA"/>
    <w:rsid w:val="00057AE1"/>
    <w:rsid w:val="00057B3F"/>
    <w:rsid w:val="00057D73"/>
    <w:rsid w:val="00057E04"/>
    <w:rsid w:val="00057E2A"/>
    <w:rsid w:val="00057F84"/>
    <w:rsid w:val="00057FC0"/>
    <w:rsid w:val="0006006C"/>
    <w:rsid w:val="0006061C"/>
    <w:rsid w:val="00060A1E"/>
    <w:rsid w:val="00060BFE"/>
    <w:rsid w:val="00060CC6"/>
    <w:rsid w:val="00061308"/>
    <w:rsid w:val="00061531"/>
    <w:rsid w:val="000615F6"/>
    <w:rsid w:val="0006181F"/>
    <w:rsid w:val="00061AE4"/>
    <w:rsid w:val="00062231"/>
    <w:rsid w:val="000623C6"/>
    <w:rsid w:val="000625DD"/>
    <w:rsid w:val="000626A7"/>
    <w:rsid w:val="00062DE4"/>
    <w:rsid w:val="000632B8"/>
    <w:rsid w:val="00063419"/>
    <w:rsid w:val="0006348B"/>
    <w:rsid w:val="00063721"/>
    <w:rsid w:val="00063BBE"/>
    <w:rsid w:val="00064160"/>
    <w:rsid w:val="0006439E"/>
    <w:rsid w:val="0006484D"/>
    <w:rsid w:val="0006504B"/>
    <w:rsid w:val="000656D8"/>
    <w:rsid w:val="00065823"/>
    <w:rsid w:val="00065998"/>
    <w:rsid w:val="00065AAA"/>
    <w:rsid w:val="00065DA3"/>
    <w:rsid w:val="0006608C"/>
    <w:rsid w:val="0006632A"/>
    <w:rsid w:val="00066360"/>
    <w:rsid w:val="0006653D"/>
    <w:rsid w:val="000666D8"/>
    <w:rsid w:val="00066C6D"/>
    <w:rsid w:val="00067525"/>
    <w:rsid w:val="00067A88"/>
    <w:rsid w:val="00067C97"/>
    <w:rsid w:val="000705D8"/>
    <w:rsid w:val="00070B5B"/>
    <w:rsid w:val="00071EAC"/>
    <w:rsid w:val="00072085"/>
    <w:rsid w:val="0007221A"/>
    <w:rsid w:val="0007255B"/>
    <w:rsid w:val="000726B6"/>
    <w:rsid w:val="00072A3C"/>
    <w:rsid w:val="00073057"/>
    <w:rsid w:val="00073615"/>
    <w:rsid w:val="00073A4F"/>
    <w:rsid w:val="00073BF6"/>
    <w:rsid w:val="00073FFD"/>
    <w:rsid w:val="00074A36"/>
    <w:rsid w:val="00074F9C"/>
    <w:rsid w:val="000750F9"/>
    <w:rsid w:val="00075290"/>
    <w:rsid w:val="00075343"/>
    <w:rsid w:val="00075665"/>
    <w:rsid w:val="00075F1D"/>
    <w:rsid w:val="000763F6"/>
    <w:rsid w:val="00076667"/>
    <w:rsid w:val="00076831"/>
    <w:rsid w:val="00076996"/>
    <w:rsid w:val="00076A08"/>
    <w:rsid w:val="00077052"/>
    <w:rsid w:val="00077257"/>
    <w:rsid w:val="00077552"/>
    <w:rsid w:val="00077793"/>
    <w:rsid w:val="0007779B"/>
    <w:rsid w:val="000779B8"/>
    <w:rsid w:val="00077A0C"/>
    <w:rsid w:val="00080107"/>
    <w:rsid w:val="00080B8B"/>
    <w:rsid w:val="00081121"/>
    <w:rsid w:val="0008117E"/>
    <w:rsid w:val="0008139B"/>
    <w:rsid w:val="000813D5"/>
    <w:rsid w:val="000814F5"/>
    <w:rsid w:val="000819D1"/>
    <w:rsid w:val="00081C44"/>
    <w:rsid w:val="00081D80"/>
    <w:rsid w:val="00081ED4"/>
    <w:rsid w:val="00081F80"/>
    <w:rsid w:val="000821BC"/>
    <w:rsid w:val="0008264F"/>
    <w:rsid w:val="000828C4"/>
    <w:rsid w:val="00082ABE"/>
    <w:rsid w:val="00082B04"/>
    <w:rsid w:val="00082C84"/>
    <w:rsid w:val="00082C8D"/>
    <w:rsid w:val="000834F2"/>
    <w:rsid w:val="000839C6"/>
    <w:rsid w:val="00083E58"/>
    <w:rsid w:val="00084141"/>
    <w:rsid w:val="00084811"/>
    <w:rsid w:val="0008530D"/>
    <w:rsid w:val="000853AF"/>
    <w:rsid w:val="00085435"/>
    <w:rsid w:val="0008583A"/>
    <w:rsid w:val="0008626D"/>
    <w:rsid w:val="00086602"/>
    <w:rsid w:val="000867AE"/>
    <w:rsid w:val="0008699C"/>
    <w:rsid w:val="00086D02"/>
    <w:rsid w:val="00087715"/>
    <w:rsid w:val="000901A9"/>
    <w:rsid w:val="000904B2"/>
    <w:rsid w:val="00090A2D"/>
    <w:rsid w:val="00090CC7"/>
    <w:rsid w:val="00090EB2"/>
    <w:rsid w:val="000910D2"/>
    <w:rsid w:val="000915B2"/>
    <w:rsid w:val="000916E1"/>
    <w:rsid w:val="00091DCC"/>
    <w:rsid w:val="00091F2F"/>
    <w:rsid w:val="00092069"/>
    <w:rsid w:val="00092772"/>
    <w:rsid w:val="00093270"/>
    <w:rsid w:val="0009340E"/>
    <w:rsid w:val="00093908"/>
    <w:rsid w:val="000939F7"/>
    <w:rsid w:val="00093DDE"/>
    <w:rsid w:val="00093F25"/>
    <w:rsid w:val="000942BA"/>
    <w:rsid w:val="000948C1"/>
    <w:rsid w:val="000948C9"/>
    <w:rsid w:val="00094A4D"/>
    <w:rsid w:val="00094E6F"/>
    <w:rsid w:val="00095101"/>
    <w:rsid w:val="00095180"/>
    <w:rsid w:val="0009526F"/>
    <w:rsid w:val="00095294"/>
    <w:rsid w:val="000952D0"/>
    <w:rsid w:val="00095AB8"/>
    <w:rsid w:val="00095C12"/>
    <w:rsid w:val="00095DEB"/>
    <w:rsid w:val="00096071"/>
    <w:rsid w:val="00096283"/>
    <w:rsid w:val="000964BE"/>
    <w:rsid w:val="00096614"/>
    <w:rsid w:val="00096CA6"/>
    <w:rsid w:val="00096D5C"/>
    <w:rsid w:val="00096E43"/>
    <w:rsid w:val="00097723"/>
    <w:rsid w:val="00097B97"/>
    <w:rsid w:val="00097EDF"/>
    <w:rsid w:val="00097FDE"/>
    <w:rsid w:val="000A05E5"/>
    <w:rsid w:val="000A07A5"/>
    <w:rsid w:val="000A0A38"/>
    <w:rsid w:val="000A126C"/>
    <w:rsid w:val="000A1A16"/>
    <w:rsid w:val="000A246B"/>
    <w:rsid w:val="000A248E"/>
    <w:rsid w:val="000A2826"/>
    <w:rsid w:val="000A2AE0"/>
    <w:rsid w:val="000A2C13"/>
    <w:rsid w:val="000A2C89"/>
    <w:rsid w:val="000A2F63"/>
    <w:rsid w:val="000A3A93"/>
    <w:rsid w:val="000A3B3A"/>
    <w:rsid w:val="000A3FDE"/>
    <w:rsid w:val="000A46AD"/>
    <w:rsid w:val="000A497E"/>
    <w:rsid w:val="000A4BCB"/>
    <w:rsid w:val="000A4EFD"/>
    <w:rsid w:val="000A522A"/>
    <w:rsid w:val="000A5408"/>
    <w:rsid w:val="000A5770"/>
    <w:rsid w:val="000A5E6D"/>
    <w:rsid w:val="000A6066"/>
    <w:rsid w:val="000A6695"/>
    <w:rsid w:val="000A6791"/>
    <w:rsid w:val="000A687E"/>
    <w:rsid w:val="000A6937"/>
    <w:rsid w:val="000A69FD"/>
    <w:rsid w:val="000A6B62"/>
    <w:rsid w:val="000A6F4B"/>
    <w:rsid w:val="000A7457"/>
    <w:rsid w:val="000A7B2A"/>
    <w:rsid w:val="000A7B71"/>
    <w:rsid w:val="000A7C13"/>
    <w:rsid w:val="000B0065"/>
    <w:rsid w:val="000B0115"/>
    <w:rsid w:val="000B0B8B"/>
    <w:rsid w:val="000B0FDA"/>
    <w:rsid w:val="000B1291"/>
    <w:rsid w:val="000B185E"/>
    <w:rsid w:val="000B186A"/>
    <w:rsid w:val="000B1DC8"/>
    <w:rsid w:val="000B1EE9"/>
    <w:rsid w:val="000B211E"/>
    <w:rsid w:val="000B26D7"/>
    <w:rsid w:val="000B289E"/>
    <w:rsid w:val="000B2D77"/>
    <w:rsid w:val="000B2F48"/>
    <w:rsid w:val="000B3109"/>
    <w:rsid w:val="000B36E2"/>
    <w:rsid w:val="000B3868"/>
    <w:rsid w:val="000B39B9"/>
    <w:rsid w:val="000B3F32"/>
    <w:rsid w:val="000B3F7C"/>
    <w:rsid w:val="000B3F98"/>
    <w:rsid w:val="000B4071"/>
    <w:rsid w:val="000B447E"/>
    <w:rsid w:val="000B4751"/>
    <w:rsid w:val="000B4781"/>
    <w:rsid w:val="000B493B"/>
    <w:rsid w:val="000B4BA1"/>
    <w:rsid w:val="000B5595"/>
    <w:rsid w:val="000B5885"/>
    <w:rsid w:val="000B6092"/>
    <w:rsid w:val="000B6191"/>
    <w:rsid w:val="000B61A5"/>
    <w:rsid w:val="000B687A"/>
    <w:rsid w:val="000B6A23"/>
    <w:rsid w:val="000B6AE3"/>
    <w:rsid w:val="000B6AEB"/>
    <w:rsid w:val="000B6B5E"/>
    <w:rsid w:val="000C0853"/>
    <w:rsid w:val="000C0A22"/>
    <w:rsid w:val="000C0A69"/>
    <w:rsid w:val="000C0F93"/>
    <w:rsid w:val="000C10A0"/>
    <w:rsid w:val="000C117F"/>
    <w:rsid w:val="000C1348"/>
    <w:rsid w:val="000C18CA"/>
    <w:rsid w:val="000C1E96"/>
    <w:rsid w:val="000C22F8"/>
    <w:rsid w:val="000C29C7"/>
    <w:rsid w:val="000C2B78"/>
    <w:rsid w:val="000C2BA4"/>
    <w:rsid w:val="000C2DA3"/>
    <w:rsid w:val="000C2E46"/>
    <w:rsid w:val="000C3766"/>
    <w:rsid w:val="000C38C0"/>
    <w:rsid w:val="000C3A01"/>
    <w:rsid w:val="000C3AB1"/>
    <w:rsid w:val="000C3EF4"/>
    <w:rsid w:val="000C4450"/>
    <w:rsid w:val="000C467C"/>
    <w:rsid w:val="000C48E9"/>
    <w:rsid w:val="000C49BB"/>
    <w:rsid w:val="000C49EC"/>
    <w:rsid w:val="000C4A07"/>
    <w:rsid w:val="000C4CC6"/>
    <w:rsid w:val="000C4E64"/>
    <w:rsid w:val="000C523A"/>
    <w:rsid w:val="000C5F43"/>
    <w:rsid w:val="000C6411"/>
    <w:rsid w:val="000C6930"/>
    <w:rsid w:val="000C6CE3"/>
    <w:rsid w:val="000C7122"/>
    <w:rsid w:val="000C739E"/>
    <w:rsid w:val="000C75C6"/>
    <w:rsid w:val="000C789B"/>
    <w:rsid w:val="000C7B83"/>
    <w:rsid w:val="000C7ED1"/>
    <w:rsid w:val="000D0594"/>
    <w:rsid w:val="000D0653"/>
    <w:rsid w:val="000D08D7"/>
    <w:rsid w:val="000D0C37"/>
    <w:rsid w:val="000D10E3"/>
    <w:rsid w:val="000D13BD"/>
    <w:rsid w:val="000D1833"/>
    <w:rsid w:val="000D19A8"/>
    <w:rsid w:val="000D1A10"/>
    <w:rsid w:val="000D1D2D"/>
    <w:rsid w:val="000D1D54"/>
    <w:rsid w:val="000D1DE2"/>
    <w:rsid w:val="000D2092"/>
    <w:rsid w:val="000D2A2F"/>
    <w:rsid w:val="000D2D3A"/>
    <w:rsid w:val="000D2F95"/>
    <w:rsid w:val="000D3543"/>
    <w:rsid w:val="000D383F"/>
    <w:rsid w:val="000D3D82"/>
    <w:rsid w:val="000D3E8B"/>
    <w:rsid w:val="000D3E9C"/>
    <w:rsid w:val="000D499E"/>
    <w:rsid w:val="000D4F5F"/>
    <w:rsid w:val="000D5573"/>
    <w:rsid w:val="000D58A7"/>
    <w:rsid w:val="000D5C4D"/>
    <w:rsid w:val="000D5E85"/>
    <w:rsid w:val="000D60BA"/>
    <w:rsid w:val="000D6295"/>
    <w:rsid w:val="000D63BD"/>
    <w:rsid w:val="000D645D"/>
    <w:rsid w:val="000D64D9"/>
    <w:rsid w:val="000D6540"/>
    <w:rsid w:val="000D6960"/>
    <w:rsid w:val="000D7919"/>
    <w:rsid w:val="000D7BC0"/>
    <w:rsid w:val="000D7E26"/>
    <w:rsid w:val="000E04F9"/>
    <w:rsid w:val="000E0856"/>
    <w:rsid w:val="000E0A2E"/>
    <w:rsid w:val="000E0E08"/>
    <w:rsid w:val="000E0EB6"/>
    <w:rsid w:val="000E0FB8"/>
    <w:rsid w:val="000E1052"/>
    <w:rsid w:val="000E1D04"/>
    <w:rsid w:val="000E1DAD"/>
    <w:rsid w:val="000E1FC9"/>
    <w:rsid w:val="000E26BA"/>
    <w:rsid w:val="000E32CA"/>
    <w:rsid w:val="000E3FDA"/>
    <w:rsid w:val="000E3FF9"/>
    <w:rsid w:val="000E460A"/>
    <w:rsid w:val="000E460E"/>
    <w:rsid w:val="000E4DC4"/>
    <w:rsid w:val="000E4F35"/>
    <w:rsid w:val="000E50C5"/>
    <w:rsid w:val="000E53B3"/>
    <w:rsid w:val="000E592D"/>
    <w:rsid w:val="000E5F1D"/>
    <w:rsid w:val="000E610C"/>
    <w:rsid w:val="000E647C"/>
    <w:rsid w:val="000E6A76"/>
    <w:rsid w:val="000E6E4B"/>
    <w:rsid w:val="000E70A5"/>
    <w:rsid w:val="000E72CA"/>
    <w:rsid w:val="000E7ED7"/>
    <w:rsid w:val="000F052D"/>
    <w:rsid w:val="000F0590"/>
    <w:rsid w:val="000F064F"/>
    <w:rsid w:val="000F0776"/>
    <w:rsid w:val="000F0D2E"/>
    <w:rsid w:val="000F1506"/>
    <w:rsid w:val="000F177E"/>
    <w:rsid w:val="000F1F2B"/>
    <w:rsid w:val="000F2597"/>
    <w:rsid w:val="000F26C6"/>
    <w:rsid w:val="000F290C"/>
    <w:rsid w:val="000F295D"/>
    <w:rsid w:val="000F2A77"/>
    <w:rsid w:val="000F2EEA"/>
    <w:rsid w:val="000F2F0B"/>
    <w:rsid w:val="000F3502"/>
    <w:rsid w:val="000F3ADD"/>
    <w:rsid w:val="000F3BA3"/>
    <w:rsid w:val="000F3C31"/>
    <w:rsid w:val="000F3C91"/>
    <w:rsid w:val="000F3D49"/>
    <w:rsid w:val="000F4000"/>
    <w:rsid w:val="000F40DE"/>
    <w:rsid w:val="000F412E"/>
    <w:rsid w:val="000F4131"/>
    <w:rsid w:val="000F45D1"/>
    <w:rsid w:val="000F489B"/>
    <w:rsid w:val="000F4981"/>
    <w:rsid w:val="000F4C7C"/>
    <w:rsid w:val="000F512A"/>
    <w:rsid w:val="000F5541"/>
    <w:rsid w:val="000F56AF"/>
    <w:rsid w:val="000F5F0F"/>
    <w:rsid w:val="000F61C1"/>
    <w:rsid w:val="000F646C"/>
    <w:rsid w:val="000F68B3"/>
    <w:rsid w:val="000F6AC2"/>
    <w:rsid w:val="000F6B70"/>
    <w:rsid w:val="000F70E3"/>
    <w:rsid w:val="000F72DF"/>
    <w:rsid w:val="000F73BF"/>
    <w:rsid w:val="000F73EC"/>
    <w:rsid w:val="000F74C8"/>
    <w:rsid w:val="000F7B12"/>
    <w:rsid w:val="000F7C6E"/>
    <w:rsid w:val="0010004F"/>
    <w:rsid w:val="00100068"/>
    <w:rsid w:val="0010033E"/>
    <w:rsid w:val="0010082A"/>
    <w:rsid w:val="00100A64"/>
    <w:rsid w:val="00100BD2"/>
    <w:rsid w:val="00101548"/>
    <w:rsid w:val="001017F0"/>
    <w:rsid w:val="001019D9"/>
    <w:rsid w:val="00101B23"/>
    <w:rsid w:val="001022F6"/>
    <w:rsid w:val="00102546"/>
    <w:rsid w:val="0010266C"/>
    <w:rsid w:val="00102AE2"/>
    <w:rsid w:val="00102B85"/>
    <w:rsid w:val="00102E72"/>
    <w:rsid w:val="00103555"/>
    <w:rsid w:val="00103A32"/>
    <w:rsid w:val="00103BA6"/>
    <w:rsid w:val="00103C5E"/>
    <w:rsid w:val="00103F9D"/>
    <w:rsid w:val="001041FB"/>
    <w:rsid w:val="0010455E"/>
    <w:rsid w:val="0010462B"/>
    <w:rsid w:val="00105414"/>
    <w:rsid w:val="001059AD"/>
    <w:rsid w:val="00105B41"/>
    <w:rsid w:val="00105CDE"/>
    <w:rsid w:val="00105E02"/>
    <w:rsid w:val="00105E12"/>
    <w:rsid w:val="0010609A"/>
    <w:rsid w:val="00106389"/>
    <w:rsid w:val="001064BA"/>
    <w:rsid w:val="00106B84"/>
    <w:rsid w:val="001077D5"/>
    <w:rsid w:val="001078EC"/>
    <w:rsid w:val="00107A1F"/>
    <w:rsid w:val="00107AB9"/>
    <w:rsid w:val="00107ACB"/>
    <w:rsid w:val="00107D07"/>
    <w:rsid w:val="00110063"/>
    <w:rsid w:val="001101B5"/>
    <w:rsid w:val="001106A9"/>
    <w:rsid w:val="00110B03"/>
    <w:rsid w:val="00110BAA"/>
    <w:rsid w:val="00110D17"/>
    <w:rsid w:val="0011178B"/>
    <w:rsid w:val="00111927"/>
    <w:rsid w:val="0011192C"/>
    <w:rsid w:val="00111A96"/>
    <w:rsid w:val="00112032"/>
    <w:rsid w:val="001124D6"/>
    <w:rsid w:val="001124F8"/>
    <w:rsid w:val="001126E3"/>
    <w:rsid w:val="0011282F"/>
    <w:rsid w:val="00112B60"/>
    <w:rsid w:val="00113B3B"/>
    <w:rsid w:val="00113C7E"/>
    <w:rsid w:val="00114320"/>
    <w:rsid w:val="0011446E"/>
    <w:rsid w:val="00114BC6"/>
    <w:rsid w:val="00114ED3"/>
    <w:rsid w:val="001158C1"/>
    <w:rsid w:val="00115CD7"/>
    <w:rsid w:val="00115D4C"/>
    <w:rsid w:val="00115EBD"/>
    <w:rsid w:val="001161A6"/>
    <w:rsid w:val="001163E3"/>
    <w:rsid w:val="0011647C"/>
    <w:rsid w:val="001164D3"/>
    <w:rsid w:val="0011692B"/>
    <w:rsid w:val="00116965"/>
    <w:rsid w:val="00116ADF"/>
    <w:rsid w:val="00116BF2"/>
    <w:rsid w:val="00116C2A"/>
    <w:rsid w:val="00117345"/>
    <w:rsid w:val="00117351"/>
    <w:rsid w:val="00117C5D"/>
    <w:rsid w:val="001202C8"/>
    <w:rsid w:val="001203D2"/>
    <w:rsid w:val="001205D2"/>
    <w:rsid w:val="00120CB0"/>
    <w:rsid w:val="001212F5"/>
    <w:rsid w:val="001214DB"/>
    <w:rsid w:val="00121CCB"/>
    <w:rsid w:val="00122C5F"/>
    <w:rsid w:val="00122F0D"/>
    <w:rsid w:val="00123A4A"/>
    <w:rsid w:val="00123AA6"/>
    <w:rsid w:val="00123AB3"/>
    <w:rsid w:val="00123D85"/>
    <w:rsid w:val="0012400E"/>
    <w:rsid w:val="0012448D"/>
    <w:rsid w:val="00124F97"/>
    <w:rsid w:val="0012572A"/>
    <w:rsid w:val="00125ADD"/>
    <w:rsid w:val="00125FEC"/>
    <w:rsid w:val="00126089"/>
    <w:rsid w:val="00126248"/>
    <w:rsid w:val="001264BC"/>
    <w:rsid w:val="00126626"/>
    <w:rsid w:val="001266E4"/>
    <w:rsid w:val="00126732"/>
    <w:rsid w:val="00126D9A"/>
    <w:rsid w:val="00127152"/>
    <w:rsid w:val="001279F1"/>
    <w:rsid w:val="00127B0F"/>
    <w:rsid w:val="00127BDD"/>
    <w:rsid w:val="001300ED"/>
    <w:rsid w:val="00130296"/>
    <w:rsid w:val="00130449"/>
    <w:rsid w:val="00130517"/>
    <w:rsid w:val="001309F6"/>
    <w:rsid w:val="00132AE1"/>
    <w:rsid w:val="001336A4"/>
    <w:rsid w:val="00133822"/>
    <w:rsid w:val="001340D3"/>
    <w:rsid w:val="00134387"/>
    <w:rsid w:val="00134CA3"/>
    <w:rsid w:val="00134E7F"/>
    <w:rsid w:val="00134FB3"/>
    <w:rsid w:val="00135183"/>
    <w:rsid w:val="00135209"/>
    <w:rsid w:val="0013531F"/>
    <w:rsid w:val="0013545B"/>
    <w:rsid w:val="00135E1D"/>
    <w:rsid w:val="00136176"/>
    <w:rsid w:val="0013620C"/>
    <w:rsid w:val="00136486"/>
    <w:rsid w:val="00136749"/>
    <w:rsid w:val="00136AAD"/>
    <w:rsid w:val="00137289"/>
    <w:rsid w:val="00137ABA"/>
    <w:rsid w:val="00137DB7"/>
    <w:rsid w:val="00137DFA"/>
    <w:rsid w:val="00137FF2"/>
    <w:rsid w:val="00140158"/>
    <w:rsid w:val="00140352"/>
    <w:rsid w:val="0014062D"/>
    <w:rsid w:val="00140F99"/>
    <w:rsid w:val="0014115E"/>
    <w:rsid w:val="001412D0"/>
    <w:rsid w:val="00141D7A"/>
    <w:rsid w:val="00141F1A"/>
    <w:rsid w:val="00142448"/>
    <w:rsid w:val="00142C05"/>
    <w:rsid w:val="00142E00"/>
    <w:rsid w:val="0014352A"/>
    <w:rsid w:val="001435C5"/>
    <w:rsid w:val="00143DCD"/>
    <w:rsid w:val="00143EE7"/>
    <w:rsid w:val="001449CD"/>
    <w:rsid w:val="00144C93"/>
    <w:rsid w:val="00144F77"/>
    <w:rsid w:val="00145004"/>
    <w:rsid w:val="001452A7"/>
    <w:rsid w:val="00145A01"/>
    <w:rsid w:val="00145EF9"/>
    <w:rsid w:val="00146083"/>
    <w:rsid w:val="001462B5"/>
    <w:rsid w:val="00146327"/>
    <w:rsid w:val="00146708"/>
    <w:rsid w:val="00146985"/>
    <w:rsid w:val="00146A85"/>
    <w:rsid w:val="00146AED"/>
    <w:rsid w:val="00146AF2"/>
    <w:rsid w:val="00146D8C"/>
    <w:rsid w:val="00146DD2"/>
    <w:rsid w:val="00147365"/>
    <w:rsid w:val="001474CA"/>
    <w:rsid w:val="0014797A"/>
    <w:rsid w:val="00147D76"/>
    <w:rsid w:val="001500E7"/>
    <w:rsid w:val="00150624"/>
    <w:rsid w:val="00150DBF"/>
    <w:rsid w:val="00150DCA"/>
    <w:rsid w:val="00150F36"/>
    <w:rsid w:val="001516FF"/>
    <w:rsid w:val="00151A78"/>
    <w:rsid w:val="00151E2D"/>
    <w:rsid w:val="0015238A"/>
    <w:rsid w:val="001524BF"/>
    <w:rsid w:val="00152718"/>
    <w:rsid w:val="0015281A"/>
    <w:rsid w:val="001528FC"/>
    <w:rsid w:val="001529C9"/>
    <w:rsid w:val="00152BCA"/>
    <w:rsid w:val="00152D79"/>
    <w:rsid w:val="00153614"/>
    <w:rsid w:val="00153A96"/>
    <w:rsid w:val="00153FF7"/>
    <w:rsid w:val="0015416F"/>
    <w:rsid w:val="001542EE"/>
    <w:rsid w:val="0015449C"/>
    <w:rsid w:val="0015469B"/>
    <w:rsid w:val="00154DF5"/>
    <w:rsid w:val="00154EE3"/>
    <w:rsid w:val="00154F3E"/>
    <w:rsid w:val="00155108"/>
    <w:rsid w:val="00155878"/>
    <w:rsid w:val="001558C1"/>
    <w:rsid w:val="00155947"/>
    <w:rsid w:val="00155D57"/>
    <w:rsid w:val="001568AE"/>
    <w:rsid w:val="00157071"/>
    <w:rsid w:val="00157981"/>
    <w:rsid w:val="00157EE6"/>
    <w:rsid w:val="0016001E"/>
    <w:rsid w:val="00160474"/>
    <w:rsid w:val="001604A7"/>
    <w:rsid w:val="001605AE"/>
    <w:rsid w:val="00160ACD"/>
    <w:rsid w:val="00160B39"/>
    <w:rsid w:val="00160F42"/>
    <w:rsid w:val="00160F7C"/>
    <w:rsid w:val="0016183F"/>
    <w:rsid w:val="00161B04"/>
    <w:rsid w:val="001620B9"/>
    <w:rsid w:val="00162869"/>
    <w:rsid w:val="00162CCD"/>
    <w:rsid w:val="00162D26"/>
    <w:rsid w:val="00162D73"/>
    <w:rsid w:val="001636BB"/>
    <w:rsid w:val="00163706"/>
    <w:rsid w:val="00163813"/>
    <w:rsid w:val="0016383D"/>
    <w:rsid w:val="00163BAC"/>
    <w:rsid w:val="00163FB7"/>
    <w:rsid w:val="001642B3"/>
    <w:rsid w:val="001646F5"/>
    <w:rsid w:val="001647EA"/>
    <w:rsid w:val="00164A95"/>
    <w:rsid w:val="00164AA8"/>
    <w:rsid w:val="00164E78"/>
    <w:rsid w:val="001658BB"/>
    <w:rsid w:val="00165D5C"/>
    <w:rsid w:val="00166077"/>
    <w:rsid w:val="001661FD"/>
    <w:rsid w:val="001662DF"/>
    <w:rsid w:val="001665CB"/>
    <w:rsid w:val="001666A7"/>
    <w:rsid w:val="00166985"/>
    <w:rsid w:val="00166DC6"/>
    <w:rsid w:val="001672FE"/>
    <w:rsid w:val="001678CA"/>
    <w:rsid w:val="00167E82"/>
    <w:rsid w:val="001709D6"/>
    <w:rsid w:val="00170C1E"/>
    <w:rsid w:val="00171150"/>
    <w:rsid w:val="001711B4"/>
    <w:rsid w:val="0017167C"/>
    <w:rsid w:val="00171A50"/>
    <w:rsid w:val="00171C32"/>
    <w:rsid w:val="00171D8C"/>
    <w:rsid w:val="001720C8"/>
    <w:rsid w:val="001721CA"/>
    <w:rsid w:val="001726FD"/>
    <w:rsid w:val="00172B5E"/>
    <w:rsid w:val="001735AF"/>
    <w:rsid w:val="00173B4B"/>
    <w:rsid w:val="00173EFE"/>
    <w:rsid w:val="0017447D"/>
    <w:rsid w:val="00174930"/>
    <w:rsid w:val="001749E2"/>
    <w:rsid w:val="0017500F"/>
    <w:rsid w:val="001752FD"/>
    <w:rsid w:val="001754A6"/>
    <w:rsid w:val="0017591C"/>
    <w:rsid w:val="00175C6B"/>
    <w:rsid w:val="00175D80"/>
    <w:rsid w:val="001761D7"/>
    <w:rsid w:val="00176584"/>
    <w:rsid w:val="00176729"/>
    <w:rsid w:val="00177181"/>
    <w:rsid w:val="001779BE"/>
    <w:rsid w:val="00177EBA"/>
    <w:rsid w:val="00177F0C"/>
    <w:rsid w:val="001804E4"/>
    <w:rsid w:val="00180DB3"/>
    <w:rsid w:val="00181CDD"/>
    <w:rsid w:val="0018216F"/>
    <w:rsid w:val="00182438"/>
    <w:rsid w:val="0018278B"/>
    <w:rsid w:val="00182848"/>
    <w:rsid w:val="00182B04"/>
    <w:rsid w:val="001830EF"/>
    <w:rsid w:val="001833D3"/>
    <w:rsid w:val="00183624"/>
    <w:rsid w:val="00183A1F"/>
    <w:rsid w:val="00183D63"/>
    <w:rsid w:val="0018405E"/>
    <w:rsid w:val="0018409E"/>
    <w:rsid w:val="0018478D"/>
    <w:rsid w:val="00184D8A"/>
    <w:rsid w:val="00185323"/>
    <w:rsid w:val="00185525"/>
    <w:rsid w:val="00185765"/>
    <w:rsid w:val="00185DEA"/>
    <w:rsid w:val="00186365"/>
    <w:rsid w:val="001863C7"/>
    <w:rsid w:val="00186400"/>
    <w:rsid w:val="001864D6"/>
    <w:rsid w:val="00187071"/>
    <w:rsid w:val="00187EF9"/>
    <w:rsid w:val="0019077B"/>
    <w:rsid w:val="001907F6"/>
    <w:rsid w:val="00190BCD"/>
    <w:rsid w:val="00190F1F"/>
    <w:rsid w:val="001914B5"/>
    <w:rsid w:val="001916FD"/>
    <w:rsid w:val="0019177E"/>
    <w:rsid w:val="0019191F"/>
    <w:rsid w:val="00191FA7"/>
    <w:rsid w:val="00192276"/>
    <w:rsid w:val="00192520"/>
    <w:rsid w:val="001935B9"/>
    <w:rsid w:val="0019393D"/>
    <w:rsid w:val="00193AB6"/>
    <w:rsid w:val="001941DC"/>
    <w:rsid w:val="001948D2"/>
    <w:rsid w:val="00194DA1"/>
    <w:rsid w:val="00195288"/>
    <w:rsid w:val="00195377"/>
    <w:rsid w:val="001954AB"/>
    <w:rsid w:val="00195510"/>
    <w:rsid w:val="00195FB7"/>
    <w:rsid w:val="00196B43"/>
    <w:rsid w:val="00196DE3"/>
    <w:rsid w:val="00196E74"/>
    <w:rsid w:val="00196EB1"/>
    <w:rsid w:val="00196F95"/>
    <w:rsid w:val="0019764C"/>
    <w:rsid w:val="00197CDD"/>
    <w:rsid w:val="00197DFD"/>
    <w:rsid w:val="001A04EF"/>
    <w:rsid w:val="001A0574"/>
    <w:rsid w:val="001A094A"/>
    <w:rsid w:val="001A09E1"/>
    <w:rsid w:val="001A1040"/>
    <w:rsid w:val="001A1D20"/>
    <w:rsid w:val="001A1DF4"/>
    <w:rsid w:val="001A268E"/>
    <w:rsid w:val="001A3168"/>
    <w:rsid w:val="001A3A11"/>
    <w:rsid w:val="001A3CE7"/>
    <w:rsid w:val="001A3E77"/>
    <w:rsid w:val="001A41D5"/>
    <w:rsid w:val="001A443C"/>
    <w:rsid w:val="001A4455"/>
    <w:rsid w:val="001A46FA"/>
    <w:rsid w:val="001A4E7B"/>
    <w:rsid w:val="001A531F"/>
    <w:rsid w:val="001A5338"/>
    <w:rsid w:val="001A53EB"/>
    <w:rsid w:val="001A55E5"/>
    <w:rsid w:val="001A5A3B"/>
    <w:rsid w:val="001A5A9C"/>
    <w:rsid w:val="001A5B60"/>
    <w:rsid w:val="001A5DA4"/>
    <w:rsid w:val="001A5F3E"/>
    <w:rsid w:val="001A6190"/>
    <w:rsid w:val="001A651C"/>
    <w:rsid w:val="001A6CCA"/>
    <w:rsid w:val="001A6DD4"/>
    <w:rsid w:val="001A71BC"/>
    <w:rsid w:val="001A755F"/>
    <w:rsid w:val="001A764D"/>
    <w:rsid w:val="001A79AF"/>
    <w:rsid w:val="001A7D0D"/>
    <w:rsid w:val="001B058F"/>
    <w:rsid w:val="001B068F"/>
    <w:rsid w:val="001B06D7"/>
    <w:rsid w:val="001B1244"/>
    <w:rsid w:val="001B13C3"/>
    <w:rsid w:val="001B179A"/>
    <w:rsid w:val="001B1847"/>
    <w:rsid w:val="001B2242"/>
    <w:rsid w:val="001B2286"/>
    <w:rsid w:val="001B262F"/>
    <w:rsid w:val="001B2B9B"/>
    <w:rsid w:val="001B2C96"/>
    <w:rsid w:val="001B2D18"/>
    <w:rsid w:val="001B316E"/>
    <w:rsid w:val="001B36CF"/>
    <w:rsid w:val="001B3A07"/>
    <w:rsid w:val="001B3C52"/>
    <w:rsid w:val="001B3DC3"/>
    <w:rsid w:val="001B4250"/>
    <w:rsid w:val="001B4813"/>
    <w:rsid w:val="001B4AB3"/>
    <w:rsid w:val="001B4E1A"/>
    <w:rsid w:val="001B536E"/>
    <w:rsid w:val="001B549C"/>
    <w:rsid w:val="001B58CF"/>
    <w:rsid w:val="001B5C73"/>
    <w:rsid w:val="001B600A"/>
    <w:rsid w:val="001B605D"/>
    <w:rsid w:val="001B6871"/>
    <w:rsid w:val="001B7338"/>
    <w:rsid w:val="001B7340"/>
    <w:rsid w:val="001B7424"/>
    <w:rsid w:val="001B7976"/>
    <w:rsid w:val="001B7BDF"/>
    <w:rsid w:val="001B7E1E"/>
    <w:rsid w:val="001C0193"/>
    <w:rsid w:val="001C0252"/>
    <w:rsid w:val="001C04C7"/>
    <w:rsid w:val="001C0A8F"/>
    <w:rsid w:val="001C0D55"/>
    <w:rsid w:val="001C125C"/>
    <w:rsid w:val="001C149A"/>
    <w:rsid w:val="001C1757"/>
    <w:rsid w:val="001C17DE"/>
    <w:rsid w:val="001C1E01"/>
    <w:rsid w:val="001C2148"/>
    <w:rsid w:val="001C2590"/>
    <w:rsid w:val="001C263D"/>
    <w:rsid w:val="001C2699"/>
    <w:rsid w:val="001C2864"/>
    <w:rsid w:val="001C2C2D"/>
    <w:rsid w:val="001C2DBF"/>
    <w:rsid w:val="001C2F96"/>
    <w:rsid w:val="001C3105"/>
    <w:rsid w:val="001C33DA"/>
    <w:rsid w:val="001C36F6"/>
    <w:rsid w:val="001C38BF"/>
    <w:rsid w:val="001C3F50"/>
    <w:rsid w:val="001C3FE0"/>
    <w:rsid w:val="001C420E"/>
    <w:rsid w:val="001C44E1"/>
    <w:rsid w:val="001C47E5"/>
    <w:rsid w:val="001C490A"/>
    <w:rsid w:val="001C4BD8"/>
    <w:rsid w:val="001C4E04"/>
    <w:rsid w:val="001C501F"/>
    <w:rsid w:val="001C5076"/>
    <w:rsid w:val="001C57F8"/>
    <w:rsid w:val="001C5818"/>
    <w:rsid w:val="001C5C57"/>
    <w:rsid w:val="001C5CDE"/>
    <w:rsid w:val="001C64EF"/>
    <w:rsid w:val="001C6588"/>
    <w:rsid w:val="001C6928"/>
    <w:rsid w:val="001C6DC1"/>
    <w:rsid w:val="001C71C7"/>
    <w:rsid w:val="001C73FF"/>
    <w:rsid w:val="001C7803"/>
    <w:rsid w:val="001C7901"/>
    <w:rsid w:val="001C7AC4"/>
    <w:rsid w:val="001C7AE1"/>
    <w:rsid w:val="001D07AD"/>
    <w:rsid w:val="001D081B"/>
    <w:rsid w:val="001D0A3A"/>
    <w:rsid w:val="001D1129"/>
    <w:rsid w:val="001D15C8"/>
    <w:rsid w:val="001D1848"/>
    <w:rsid w:val="001D1C3B"/>
    <w:rsid w:val="001D341A"/>
    <w:rsid w:val="001D34D2"/>
    <w:rsid w:val="001D385F"/>
    <w:rsid w:val="001D38C3"/>
    <w:rsid w:val="001D3A94"/>
    <w:rsid w:val="001D3B59"/>
    <w:rsid w:val="001D3BB0"/>
    <w:rsid w:val="001D466D"/>
    <w:rsid w:val="001D5418"/>
    <w:rsid w:val="001D55B5"/>
    <w:rsid w:val="001D5693"/>
    <w:rsid w:val="001D5EF9"/>
    <w:rsid w:val="001D60F8"/>
    <w:rsid w:val="001D615D"/>
    <w:rsid w:val="001D699B"/>
    <w:rsid w:val="001D6A86"/>
    <w:rsid w:val="001D6D60"/>
    <w:rsid w:val="001D6E50"/>
    <w:rsid w:val="001D70A0"/>
    <w:rsid w:val="001D79B7"/>
    <w:rsid w:val="001D7F0F"/>
    <w:rsid w:val="001E001E"/>
    <w:rsid w:val="001E0084"/>
    <w:rsid w:val="001E00CC"/>
    <w:rsid w:val="001E0123"/>
    <w:rsid w:val="001E0124"/>
    <w:rsid w:val="001E0761"/>
    <w:rsid w:val="001E07CF"/>
    <w:rsid w:val="001E090B"/>
    <w:rsid w:val="001E0A91"/>
    <w:rsid w:val="001E14B3"/>
    <w:rsid w:val="001E1DBE"/>
    <w:rsid w:val="001E20A0"/>
    <w:rsid w:val="001E2198"/>
    <w:rsid w:val="001E2205"/>
    <w:rsid w:val="001E2437"/>
    <w:rsid w:val="001E2FA4"/>
    <w:rsid w:val="001E357F"/>
    <w:rsid w:val="001E3797"/>
    <w:rsid w:val="001E393C"/>
    <w:rsid w:val="001E3DE6"/>
    <w:rsid w:val="001E430F"/>
    <w:rsid w:val="001E44C6"/>
    <w:rsid w:val="001E45A1"/>
    <w:rsid w:val="001E497B"/>
    <w:rsid w:val="001E4D66"/>
    <w:rsid w:val="001E4E51"/>
    <w:rsid w:val="001E4FF9"/>
    <w:rsid w:val="001E5038"/>
    <w:rsid w:val="001E55AD"/>
    <w:rsid w:val="001E6297"/>
    <w:rsid w:val="001E6779"/>
    <w:rsid w:val="001E6885"/>
    <w:rsid w:val="001E69AD"/>
    <w:rsid w:val="001E6FB4"/>
    <w:rsid w:val="001E7304"/>
    <w:rsid w:val="001E7C6B"/>
    <w:rsid w:val="001E7D3D"/>
    <w:rsid w:val="001E7EB2"/>
    <w:rsid w:val="001E7F52"/>
    <w:rsid w:val="001F0389"/>
    <w:rsid w:val="001F06ED"/>
    <w:rsid w:val="001F09F8"/>
    <w:rsid w:val="001F174E"/>
    <w:rsid w:val="001F19AD"/>
    <w:rsid w:val="001F20C2"/>
    <w:rsid w:val="001F21A5"/>
    <w:rsid w:val="001F23BF"/>
    <w:rsid w:val="001F24BE"/>
    <w:rsid w:val="001F279D"/>
    <w:rsid w:val="001F27AC"/>
    <w:rsid w:val="001F2A3C"/>
    <w:rsid w:val="001F2FD9"/>
    <w:rsid w:val="001F3088"/>
    <w:rsid w:val="001F3948"/>
    <w:rsid w:val="001F3A12"/>
    <w:rsid w:val="001F3B4D"/>
    <w:rsid w:val="001F3B61"/>
    <w:rsid w:val="001F3C46"/>
    <w:rsid w:val="001F3DA4"/>
    <w:rsid w:val="001F4078"/>
    <w:rsid w:val="001F46EC"/>
    <w:rsid w:val="001F48DA"/>
    <w:rsid w:val="001F4DBD"/>
    <w:rsid w:val="001F4F56"/>
    <w:rsid w:val="001F55E4"/>
    <w:rsid w:val="001F64F9"/>
    <w:rsid w:val="001F671C"/>
    <w:rsid w:val="001F6739"/>
    <w:rsid w:val="001F6FAD"/>
    <w:rsid w:val="001F73F7"/>
    <w:rsid w:val="001F79FE"/>
    <w:rsid w:val="002000F3"/>
    <w:rsid w:val="002004DE"/>
    <w:rsid w:val="00200D77"/>
    <w:rsid w:val="00201213"/>
    <w:rsid w:val="00201C49"/>
    <w:rsid w:val="00201C58"/>
    <w:rsid w:val="002020F1"/>
    <w:rsid w:val="00202180"/>
    <w:rsid w:val="00203261"/>
    <w:rsid w:val="0020359A"/>
    <w:rsid w:val="0020360A"/>
    <w:rsid w:val="00203651"/>
    <w:rsid w:val="002036D2"/>
    <w:rsid w:val="00203E44"/>
    <w:rsid w:val="00204020"/>
    <w:rsid w:val="0020426B"/>
    <w:rsid w:val="00205101"/>
    <w:rsid w:val="00205AF7"/>
    <w:rsid w:val="002062E9"/>
    <w:rsid w:val="002068FD"/>
    <w:rsid w:val="00206936"/>
    <w:rsid w:val="00206CB0"/>
    <w:rsid w:val="00206D1F"/>
    <w:rsid w:val="00206DCE"/>
    <w:rsid w:val="00207915"/>
    <w:rsid w:val="002079A5"/>
    <w:rsid w:val="00207AA8"/>
    <w:rsid w:val="002104EE"/>
    <w:rsid w:val="00210821"/>
    <w:rsid w:val="00210BFD"/>
    <w:rsid w:val="00210EC6"/>
    <w:rsid w:val="00211114"/>
    <w:rsid w:val="002111DC"/>
    <w:rsid w:val="00211E55"/>
    <w:rsid w:val="00211EFE"/>
    <w:rsid w:val="002121D8"/>
    <w:rsid w:val="0021220E"/>
    <w:rsid w:val="00212748"/>
    <w:rsid w:val="00212BC4"/>
    <w:rsid w:val="00212ED8"/>
    <w:rsid w:val="00213537"/>
    <w:rsid w:val="00213AD5"/>
    <w:rsid w:val="00213B6F"/>
    <w:rsid w:val="00214049"/>
    <w:rsid w:val="00214C80"/>
    <w:rsid w:val="00215475"/>
    <w:rsid w:val="00215808"/>
    <w:rsid w:val="00215927"/>
    <w:rsid w:val="00215962"/>
    <w:rsid w:val="00215BE3"/>
    <w:rsid w:val="002160E5"/>
    <w:rsid w:val="0021614C"/>
    <w:rsid w:val="00216707"/>
    <w:rsid w:val="00216BC7"/>
    <w:rsid w:val="00217A38"/>
    <w:rsid w:val="00217BF3"/>
    <w:rsid w:val="00217E6F"/>
    <w:rsid w:val="00220155"/>
    <w:rsid w:val="00220550"/>
    <w:rsid w:val="002208D2"/>
    <w:rsid w:val="00220940"/>
    <w:rsid w:val="00220B3A"/>
    <w:rsid w:val="00220DFB"/>
    <w:rsid w:val="002212C3"/>
    <w:rsid w:val="002214D1"/>
    <w:rsid w:val="0022159C"/>
    <w:rsid w:val="00221BF1"/>
    <w:rsid w:val="00221E55"/>
    <w:rsid w:val="0022242F"/>
    <w:rsid w:val="00222589"/>
    <w:rsid w:val="00222621"/>
    <w:rsid w:val="002228CC"/>
    <w:rsid w:val="00222914"/>
    <w:rsid w:val="00222B31"/>
    <w:rsid w:val="002233A6"/>
    <w:rsid w:val="00223481"/>
    <w:rsid w:val="00223F1F"/>
    <w:rsid w:val="002246D0"/>
    <w:rsid w:val="00224B8F"/>
    <w:rsid w:val="00224C34"/>
    <w:rsid w:val="002253B9"/>
    <w:rsid w:val="0022592D"/>
    <w:rsid w:val="0022664E"/>
    <w:rsid w:val="002267D8"/>
    <w:rsid w:val="002267EA"/>
    <w:rsid w:val="0022692A"/>
    <w:rsid w:val="00226AEB"/>
    <w:rsid w:val="00226D12"/>
    <w:rsid w:val="00226E5B"/>
    <w:rsid w:val="00226F93"/>
    <w:rsid w:val="002277A0"/>
    <w:rsid w:val="00227873"/>
    <w:rsid w:val="00230192"/>
    <w:rsid w:val="0023063A"/>
    <w:rsid w:val="00230794"/>
    <w:rsid w:val="0023110D"/>
    <w:rsid w:val="002311EE"/>
    <w:rsid w:val="00231EE2"/>
    <w:rsid w:val="00231FCB"/>
    <w:rsid w:val="002329C4"/>
    <w:rsid w:val="00232FD6"/>
    <w:rsid w:val="002331DE"/>
    <w:rsid w:val="002332A9"/>
    <w:rsid w:val="002333BE"/>
    <w:rsid w:val="00233A23"/>
    <w:rsid w:val="00233AF8"/>
    <w:rsid w:val="00233BAC"/>
    <w:rsid w:val="00233CB6"/>
    <w:rsid w:val="002342FF"/>
    <w:rsid w:val="00234423"/>
    <w:rsid w:val="00234678"/>
    <w:rsid w:val="002346E6"/>
    <w:rsid w:val="002347C3"/>
    <w:rsid w:val="00234960"/>
    <w:rsid w:val="00234D75"/>
    <w:rsid w:val="002350FE"/>
    <w:rsid w:val="00235102"/>
    <w:rsid w:val="00235D85"/>
    <w:rsid w:val="00235E13"/>
    <w:rsid w:val="00236042"/>
    <w:rsid w:val="00236652"/>
    <w:rsid w:val="00236858"/>
    <w:rsid w:val="002369E0"/>
    <w:rsid w:val="0023713B"/>
    <w:rsid w:val="002378E1"/>
    <w:rsid w:val="00237AD4"/>
    <w:rsid w:val="00240395"/>
    <w:rsid w:val="00240B1F"/>
    <w:rsid w:val="00240C2E"/>
    <w:rsid w:val="00240C7A"/>
    <w:rsid w:val="00240CF9"/>
    <w:rsid w:val="00240D63"/>
    <w:rsid w:val="00240EDD"/>
    <w:rsid w:val="002412D3"/>
    <w:rsid w:val="002415E9"/>
    <w:rsid w:val="00241F72"/>
    <w:rsid w:val="002421DD"/>
    <w:rsid w:val="002424A9"/>
    <w:rsid w:val="002427A8"/>
    <w:rsid w:val="00242B85"/>
    <w:rsid w:val="00242D6A"/>
    <w:rsid w:val="00242DA2"/>
    <w:rsid w:val="00242FCB"/>
    <w:rsid w:val="0024307B"/>
    <w:rsid w:val="002431F6"/>
    <w:rsid w:val="00243BE1"/>
    <w:rsid w:val="00243E60"/>
    <w:rsid w:val="002444FA"/>
    <w:rsid w:val="00244A3E"/>
    <w:rsid w:val="00244AB0"/>
    <w:rsid w:val="00244B37"/>
    <w:rsid w:val="00244C4E"/>
    <w:rsid w:val="00244DC8"/>
    <w:rsid w:val="0024533B"/>
    <w:rsid w:val="00245CE3"/>
    <w:rsid w:val="00245F4B"/>
    <w:rsid w:val="00246363"/>
    <w:rsid w:val="00246682"/>
    <w:rsid w:val="0024696E"/>
    <w:rsid w:val="00246D71"/>
    <w:rsid w:val="00246E4A"/>
    <w:rsid w:val="00246FB9"/>
    <w:rsid w:val="00247270"/>
    <w:rsid w:val="00247554"/>
    <w:rsid w:val="002475C0"/>
    <w:rsid w:val="00247617"/>
    <w:rsid w:val="00247755"/>
    <w:rsid w:val="00247AF9"/>
    <w:rsid w:val="0025046E"/>
    <w:rsid w:val="00251133"/>
    <w:rsid w:val="00251147"/>
    <w:rsid w:val="00251316"/>
    <w:rsid w:val="00251C0E"/>
    <w:rsid w:val="00251C8D"/>
    <w:rsid w:val="00251D55"/>
    <w:rsid w:val="00251FA3"/>
    <w:rsid w:val="002521A5"/>
    <w:rsid w:val="002522D7"/>
    <w:rsid w:val="0025254F"/>
    <w:rsid w:val="002525FC"/>
    <w:rsid w:val="002528CE"/>
    <w:rsid w:val="00252954"/>
    <w:rsid w:val="00252B08"/>
    <w:rsid w:val="002539A0"/>
    <w:rsid w:val="00253AF9"/>
    <w:rsid w:val="00253CDB"/>
    <w:rsid w:val="002541D3"/>
    <w:rsid w:val="0025470C"/>
    <w:rsid w:val="00254861"/>
    <w:rsid w:val="00254B26"/>
    <w:rsid w:val="00254BCB"/>
    <w:rsid w:val="00254BF4"/>
    <w:rsid w:val="00254EAB"/>
    <w:rsid w:val="00255849"/>
    <w:rsid w:val="00255D81"/>
    <w:rsid w:val="0025624C"/>
    <w:rsid w:val="00256277"/>
    <w:rsid w:val="00256E5F"/>
    <w:rsid w:val="00256F92"/>
    <w:rsid w:val="002571F3"/>
    <w:rsid w:val="00257573"/>
    <w:rsid w:val="00257AFC"/>
    <w:rsid w:val="00260019"/>
    <w:rsid w:val="00260066"/>
    <w:rsid w:val="002604FE"/>
    <w:rsid w:val="00260B60"/>
    <w:rsid w:val="00260B93"/>
    <w:rsid w:val="00260BBA"/>
    <w:rsid w:val="00260C5C"/>
    <w:rsid w:val="00260D31"/>
    <w:rsid w:val="00260D40"/>
    <w:rsid w:val="002612AD"/>
    <w:rsid w:val="002612E7"/>
    <w:rsid w:val="002617C8"/>
    <w:rsid w:val="00261C2D"/>
    <w:rsid w:val="00261F25"/>
    <w:rsid w:val="00261F9D"/>
    <w:rsid w:val="0026237A"/>
    <w:rsid w:val="002624FC"/>
    <w:rsid w:val="00262D59"/>
    <w:rsid w:val="00262E64"/>
    <w:rsid w:val="00262EC1"/>
    <w:rsid w:val="00263462"/>
    <w:rsid w:val="00263705"/>
    <w:rsid w:val="002638A9"/>
    <w:rsid w:val="00263EC9"/>
    <w:rsid w:val="00264200"/>
    <w:rsid w:val="0026460A"/>
    <w:rsid w:val="002649D0"/>
    <w:rsid w:val="00264CD9"/>
    <w:rsid w:val="00264E2C"/>
    <w:rsid w:val="00265546"/>
    <w:rsid w:val="00265CFE"/>
    <w:rsid w:val="00265EEB"/>
    <w:rsid w:val="002666CE"/>
    <w:rsid w:val="00266BBC"/>
    <w:rsid w:val="00266D7C"/>
    <w:rsid w:val="00266D90"/>
    <w:rsid w:val="00266E8C"/>
    <w:rsid w:val="0026743D"/>
    <w:rsid w:val="002677C9"/>
    <w:rsid w:val="00267E8F"/>
    <w:rsid w:val="002701EF"/>
    <w:rsid w:val="0027020A"/>
    <w:rsid w:val="00270388"/>
    <w:rsid w:val="0027061D"/>
    <w:rsid w:val="00270685"/>
    <w:rsid w:val="002707DC"/>
    <w:rsid w:val="00270AD4"/>
    <w:rsid w:val="00271E00"/>
    <w:rsid w:val="00271E4F"/>
    <w:rsid w:val="00271E6F"/>
    <w:rsid w:val="00272119"/>
    <w:rsid w:val="00272332"/>
    <w:rsid w:val="00272625"/>
    <w:rsid w:val="002727CF"/>
    <w:rsid w:val="002729FF"/>
    <w:rsid w:val="00272EC3"/>
    <w:rsid w:val="002731E8"/>
    <w:rsid w:val="002745F5"/>
    <w:rsid w:val="00274C20"/>
    <w:rsid w:val="00274D2A"/>
    <w:rsid w:val="00274D75"/>
    <w:rsid w:val="00275000"/>
    <w:rsid w:val="00275329"/>
    <w:rsid w:val="00275768"/>
    <w:rsid w:val="00275A9E"/>
    <w:rsid w:val="00275E8D"/>
    <w:rsid w:val="0027622A"/>
    <w:rsid w:val="0027642E"/>
    <w:rsid w:val="00276670"/>
    <w:rsid w:val="00276C9A"/>
    <w:rsid w:val="00276F47"/>
    <w:rsid w:val="0027700D"/>
    <w:rsid w:val="00277092"/>
    <w:rsid w:val="002776CB"/>
    <w:rsid w:val="00277829"/>
    <w:rsid w:val="002802AB"/>
    <w:rsid w:val="00280AB5"/>
    <w:rsid w:val="002811A4"/>
    <w:rsid w:val="00281557"/>
    <w:rsid w:val="00281798"/>
    <w:rsid w:val="002818D7"/>
    <w:rsid w:val="00281E24"/>
    <w:rsid w:val="002824DE"/>
    <w:rsid w:val="00282568"/>
    <w:rsid w:val="002826B5"/>
    <w:rsid w:val="00282C16"/>
    <w:rsid w:val="00282D1A"/>
    <w:rsid w:val="00282D9B"/>
    <w:rsid w:val="00283111"/>
    <w:rsid w:val="0028336E"/>
    <w:rsid w:val="002836DC"/>
    <w:rsid w:val="00283998"/>
    <w:rsid w:val="002839D0"/>
    <w:rsid w:val="00283BEE"/>
    <w:rsid w:val="002840D2"/>
    <w:rsid w:val="0028431C"/>
    <w:rsid w:val="0028465D"/>
    <w:rsid w:val="0028495E"/>
    <w:rsid w:val="0028497C"/>
    <w:rsid w:val="0028498A"/>
    <w:rsid w:val="00284C2A"/>
    <w:rsid w:val="00284E5D"/>
    <w:rsid w:val="002850EF"/>
    <w:rsid w:val="00285AF1"/>
    <w:rsid w:val="00285D61"/>
    <w:rsid w:val="0028616A"/>
    <w:rsid w:val="002861B2"/>
    <w:rsid w:val="002869F4"/>
    <w:rsid w:val="00287AC4"/>
    <w:rsid w:val="00287B6B"/>
    <w:rsid w:val="00287D31"/>
    <w:rsid w:val="00287DC5"/>
    <w:rsid w:val="00290635"/>
    <w:rsid w:val="002907CF"/>
    <w:rsid w:val="00290901"/>
    <w:rsid w:val="00290BF0"/>
    <w:rsid w:val="00290CB8"/>
    <w:rsid w:val="00290F06"/>
    <w:rsid w:val="00291327"/>
    <w:rsid w:val="002915E4"/>
    <w:rsid w:val="002916A1"/>
    <w:rsid w:val="00291A39"/>
    <w:rsid w:val="00291DDF"/>
    <w:rsid w:val="00292010"/>
    <w:rsid w:val="002923E3"/>
    <w:rsid w:val="002924C9"/>
    <w:rsid w:val="00292B50"/>
    <w:rsid w:val="00292FDD"/>
    <w:rsid w:val="002941C8"/>
    <w:rsid w:val="002941DC"/>
    <w:rsid w:val="002947BB"/>
    <w:rsid w:val="00294860"/>
    <w:rsid w:val="00295120"/>
    <w:rsid w:val="00295801"/>
    <w:rsid w:val="00295F6C"/>
    <w:rsid w:val="00296184"/>
    <w:rsid w:val="00296AAF"/>
    <w:rsid w:val="002974AE"/>
    <w:rsid w:val="00297633"/>
    <w:rsid w:val="00297E79"/>
    <w:rsid w:val="002A0305"/>
    <w:rsid w:val="002A0647"/>
    <w:rsid w:val="002A0D3B"/>
    <w:rsid w:val="002A1A8F"/>
    <w:rsid w:val="002A1AB9"/>
    <w:rsid w:val="002A1AC6"/>
    <w:rsid w:val="002A1AC9"/>
    <w:rsid w:val="002A1CD8"/>
    <w:rsid w:val="002A1FB9"/>
    <w:rsid w:val="002A23C4"/>
    <w:rsid w:val="002A2575"/>
    <w:rsid w:val="002A2A9E"/>
    <w:rsid w:val="002A2F68"/>
    <w:rsid w:val="002A3425"/>
    <w:rsid w:val="002A34DD"/>
    <w:rsid w:val="002A360B"/>
    <w:rsid w:val="002A399C"/>
    <w:rsid w:val="002A3A13"/>
    <w:rsid w:val="002A43F8"/>
    <w:rsid w:val="002A4823"/>
    <w:rsid w:val="002A484C"/>
    <w:rsid w:val="002A4873"/>
    <w:rsid w:val="002A4A9C"/>
    <w:rsid w:val="002A4B66"/>
    <w:rsid w:val="002A4F67"/>
    <w:rsid w:val="002A60CB"/>
    <w:rsid w:val="002A61CF"/>
    <w:rsid w:val="002A670F"/>
    <w:rsid w:val="002A6834"/>
    <w:rsid w:val="002A696F"/>
    <w:rsid w:val="002A6C85"/>
    <w:rsid w:val="002A6E6C"/>
    <w:rsid w:val="002A6EB5"/>
    <w:rsid w:val="002A7367"/>
    <w:rsid w:val="002A745F"/>
    <w:rsid w:val="002A748F"/>
    <w:rsid w:val="002A74B0"/>
    <w:rsid w:val="002A7CF5"/>
    <w:rsid w:val="002B01DC"/>
    <w:rsid w:val="002B0354"/>
    <w:rsid w:val="002B068B"/>
    <w:rsid w:val="002B06DA"/>
    <w:rsid w:val="002B0880"/>
    <w:rsid w:val="002B0FA0"/>
    <w:rsid w:val="002B18AE"/>
    <w:rsid w:val="002B261E"/>
    <w:rsid w:val="002B3256"/>
    <w:rsid w:val="002B3564"/>
    <w:rsid w:val="002B368F"/>
    <w:rsid w:val="002B38A3"/>
    <w:rsid w:val="002B3C32"/>
    <w:rsid w:val="002B40E1"/>
    <w:rsid w:val="002B41EB"/>
    <w:rsid w:val="002B4A44"/>
    <w:rsid w:val="002B4CBE"/>
    <w:rsid w:val="002B5432"/>
    <w:rsid w:val="002B55A0"/>
    <w:rsid w:val="002B60E4"/>
    <w:rsid w:val="002B64E6"/>
    <w:rsid w:val="002B6D86"/>
    <w:rsid w:val="002B71D9"/>
    <w:rsid w:val="002B7416"/>
    <w:rsid w:val="002B754A"/>
    <w:rsid w:val="002B7635"/>
    <w:rsid w:val="002C008B"/>
    <w:rsid w:val="002C022F"/>
    <w:rsid w:val="002C048E"/>
    <w:rsid w:val="002C0564"/>
    <w:rsid w:val="002C0805"/>
    <w:rsid w:val="002C0CBF"/>
    <w:rsid w:val="002C0D0D"/>
    <w:rsid w:val="002C1093"/>
    <w:rsid w:val="002C1119"/>
    <w:rsid w:val="002C1158"/>
    <w:rsid w:val="002C1221"/>
    <w:rsid w:val="002C1306"/>
    <w:rsid w:val="002C211E"/>
    <w:rsid w:val="002C2421"/>
    <w:rsid w:val="002C253A"/>
    <w:rsid w:val="002C2EE0"/>
    <w:rsid w:val="002C335A"/>
    <w:rsid w:val="002C36ED"/>
    <w:rsid w:val="002C3705"/>
    <w:rsid w:val="002C585A"/>
    <w:rsid w:val="002C5874"/>
    <w:rsid w:val="002C5AD1"/>
    <w:rsid w:val="002C5BD5"/>
    <w:rsid w:val="002C5DD6"/>
    <w:rsid w:val="002C5F20"/>
    <w:rsid w:val="002C6331"/>
    <w:rsid w:val="002C63C3"/>
    <w:rsid w:val="002C6AE9"/>
    <w:rsid w:val="002C6CF0"/>
    <w:rsid w:val="002C6DF2"/>
    <w:rsid w:val="002D0530"/>
    <w:rsid w:val="002D0809"/>
    <w:rsid w:val="002D0CAD"/>
    <w:rsid w:val="002D0E4D"/>
    <w:rsid w:val="002D17F0"/>
    <w:rsid w:val="002D1986"/>
    <w:rsid w:val="002D1A7D"/>
    <w:rsid w:val="002D1B38"/>
    <w:rsid w:val="002D25DE"/>
    <w:rsid w:val="002D2F08"/>
    <w:rsid w:val="002D36EF"/>
    <w:rsid w:val="002D37FF"/>
    <w:rsid w:val="002D47A6"/>
    <w:rsid w:val="002D4E68"/>
    <w:rsid w:val="002D50D6"/>
    <w:rsid w:val="002D52B9"/>
    <w:rsid w:val="002D5550"/>
    <w:rsid w:val="002D5665"/>
    <w:rsid w:val="002D5BE2"/>
    <w:rsid w:val="002D5CCA"/>
    <w:rsid w:val="002D5D21"/>
    <w:rsid w:val="002D61FA"/>
    <w:rsid w:val="002D6262"/>
    <w:rsid w:val="002D64AB"/>
    <w:rsid w:val="002D7580"/>
    <w:rsid w:val="002D7612"/>
    <w:rsid w:val="002D79AD"/>
    <w:rsid w:val="002D7CDD"/>
    <w:rsid w:val="002D7E9C"/>
    <w:rsid w:val="002E03F4"/>
    <w:rsid w:val="002E0A23"/>
    <w:rsid w:val="002E0AA6"/>
    <w:rsid w:val="002E0C6C"/>
    <w:rsid w:val="002E0E6C"/>
    <w:rsid w:val="002E1071"/>
    <w:rsid w:val="002E113A"/>
    <w:rsid w:val="002E1838"/>
    <w:rsid w:val="002E18DF"/>
    <w:rsid w:val="002E1AA3"/>
    <w:rsid w:val="002E1B78"/>
    <w:rsid w:val="002E1F3E"/>
    <w:rsid w:val="002E20D7"/>
    <w:rsid w:val="002E2185"/>
    <w:rsid w:val="002E2196"/>
    <w:rsid w:val="002E25B1"/>
    <w:rsid w:val="002E273E"/>
    <w:rsid w:val="002E2A33"/>
    <w:rsid w:val="002E2CA5"/>
    <w:rsid w:val="002E392C"/>
    <w:rsid w:val="002E3A63"/>
    <w:rsid w:val="002E3ED1"/>
    <w:rsid w:val="002E446F"/>
    <w:rsid w:val="002E4BCA"/>
    <w:rsid w:val="002E51BE"/>
    <w:rsid w:val="002E52FD"/>
    <w:rsid w:val="002E6157"/>
    <w:rsid w:val="002E665E"/>
    <w:rsid w:val="002E6684"/>
    <w:rsid w:val="002E6DF7"/>
    <w:rsid w:val="002E7697"/>
    <w:rsid w:val="002E7C1D"/>
    <w:rsid w:val="002F059E"/>
    <w:rsid w:val="002F08EC"/>
    <w:rsid w:val="002F0CA1"/>
    <w:rsid w:val="002F0D0D"/>
    <w:rsid w:val="002F1309"/>
    <w:rsid w:val="002F1AB6"/>
    <w:rsid w:val="002F1B22"/>
    <w:rsid w:val="002F20B3"/>
    <w:rsid w:val="002F24BA"/>
    <w:rsid w:val="002F24F7"/>
    <w:rsid w:val="002F27BF"/>
    <w:rsid w:val="002F2C2D"/>
    <w:rsid w:val="002F35C8"/>
    <w:rsid w:val="002F35E8"/>
    <w:rsid w:val="002F3636"/>
    <w:rsid w:val="002F3962"/>
    <w:rsid w:val="002F3EB3"/>
    <w:rsid w:val="002F450B"/>
    <w:rsid w:val="002F4742"/>
    <w:rsid w:val="002F4B40"/>
    <w:rsid w:val="002F4E6C"/>
    <w:rsid w:val="002F4F9A"/>
    <w:rsid w:val="002F55A8"/>
    <w:rsid w:val="002F5603"/>
    <w:rsid w:val="002F684F"/>
    <w:rsid w:val="002F6D8D"/>
    <w:rsid w:val="002F7104"/>
    <w:rsid w:val="002F72E1"/>
    <w:rsid w:val="002F7358"/>
    <w:rsid w:val="002F73D3"/>
    <w:rsid w:val="002F741D"/>
    <w:rsid w:val="002F7463"/>
    <w:rsid w:val="002F7902"/>
    <w:rsid w:val="002F7ED3"/>
    <w:rsid w:val="0030040E"/>
    <w:rsid w:val="0030098B"/>
    <w:rsid w:val="00300A70"/>
    <w:rsid w:val="00300F48"/>
    <w:rsid w:val="00300F88"/>
    <w:rsid w:val="00301215"/>
    <w:rsid w:val="0030121F"/>
    <w:rsid w:val="0030163A"/>
    <w:rsid w:val="00301703"/>
    <w:rsid w:val="003017CC"/>
    <w:rsid w:val="00301B12"/>
    <w:rsid w:val="00301F6C"/>
    <w:rsid w:val="00301F89"/>
    <w:rsid w:val="00302132"/>
    <w:rsid w:val="00302206"/>
    <w:rsid w:val="003027E5"/>
    <w:rsid w:val="0030299C"/>
    <w:rsid w:val="00302DEE"/>
    <w:rsid w:val="003032ED"/>
    <w:rsid w:val="003033A0"/>
    <w:rsid w:val="00303586"/>
    <w:rsid w:val="003035C7"/>
    <w:rsid w:val="00303F3B"/>
    <w:rsid w:val="0030417E"/>
    <w:rsid w:val="00304A4B"/>
    <w:rsid w:val="00304D3C"/>
    <w:rsid w:val="00304EF4"/>
    <w:rsid w:val="0030503E"/>
    <w:rsid w:val="00305499"/>
    <w:rsid w:val="003054EB"/>
    <w:rsid w:val="00305982"/>
    <w:rsid w:val="00305DE3"/>
    <w:rsid w:val="00306554"/>
    <w:rsid w:val="00306D81"/>
    <w:rsid w:val="00306E5C"/>
    <w:rsid w:val="003078DE"/>
    <w:rsid w:val="00307B68"/>
    <w:rsid w:val="00307D03"/>
    <w:rsid w:val="00307F1D"/>
    <w:rsid w:val="00307FDA"/>
    <w:rsid w:val="0031029B"/>
    <w:rsid w:val="00310AEA"/>
    <w:rsid w:val="00310BCA"/>
    <w:rsid w:val="00310C5B"/>
    <w:rsid w:val="00310EE5"/>
    <w:rsid w:val="0031108D"/>
    <w:rsid w:val="003113A7"/>
    <w:rsid w:val="003113E9"/>
    <w:rsid w:val="00311579"/>
    <w:rsid w:val="00311955"/>
    <w:rsid w:val="003121D0"/>
    <w:rsid w:val="00312338"/>
    <w:rsid w:val="00312380"/>
    <w:rsid w:val="00312B1F"/>
    <w:rsid w:val="00312E59"/>
    <w:rsid w:val="003133FE"/>
    <w:rsid w:val="003138D7"/>
    <w:rsid w:val="00313A45"/>
    <w:rsid w:val="00313BAF"/>
    <w:rsid w:val="00313D8F"/>
    <w:rsid w:val="00314622"/>
    <w:rsid w:val="0031472B"/>
    <w:rsid w:val="003149DB"/>
    <w:rsid w:val="00314D97"/>
    <w:rsid w:val="00315232"/>
    <w:rsid w:val="00315465"/>
    <w:rsid w:val="00315CF5"/>
    <w:rsid w:val="00316A4A"/>
    <w:rsid w:val="0031751B"/>
    <w:rsid w:val="00317522"/>
    <w:rsid w:val="003205A3"/>
    <w:rsid w:val="00320A43"/>
    <w:rsid w:val="00320E71"/>
    <w:rsid w:val="00320ED1"/>
    <w:rsid w:val="00321003"/>
    <w:rsid w:val="00321132"/>
    <w:rsid w:val="0032147A"/>
    <w:rsid w:val="003214DB"/>
    <w:rsid w:val="00321661"/>
    <w:rsid w:val="00321D0E"/>
    <w:rsid w:val="0032246D"/>
    <w:rsid w:val="0032253A"/>
    <w:rsid w:val="00322613"/>
    <w:rsid w:val="00322858"/>
    <w:rsid w:val="00322FE8"/>
    <w:rsid w:val="003231D3"/>
    <w:rsid w:val="003233DA"/>
    <w:rsid w:val="00323869"/>
    <w:rsid w:val="00323A4F"/>
    <w:rsid w:val="00323F7B"/>
    <w:rsid w:val="00324944"/>
    <w:rsid w:val="00324985"/>
    <w:rsid w:val="003249CC"/>
    <w:rsid w:val="003249D4"/>
    <w:rsid w:val="00325AA0"/>
    <w:rsid w:val="00325B81"/>
    <w:rsid w:val="00325DD4"/>
    <w:rsid w:val="00325E58"/>
    <w:rsid w:val="0032624D"/>
    <w:rsid w:val="0032727B"/>
    <w:rsid w:val="00327405"/>
    <w:rsid w:val="003300A3"/>
    <w:rsid w:val="00330302"/>
    <w:rsid w:val="003311A6"/>
    <w:rsid w:val="003318B5"/>
    <w:rsid w:val="0033198D"/>
    <w:rsid w:val="00331EB1"/>
    <w:rsid w:val="00332019"/>
    <w:rsid w:val="00332144"/>
    <w:rsid w:val="00332157"/>
    <w:rsid w:val="00332514"/>
    <w:rsid w:val="003325A2"/>
    <w:rsid w:val="00332611"/>
    <w:rsid w:val="003330FD"/>
    <w:rsid w:val="0033359E"/>
    <w:rsid w:val="0033361F"/>
    <w:rsid w:val="00333929"/>
    <w:rsid w:val="00333AA3"/>
    <w:rsid w:val="00334602"/>
    <w:rsid w:val="0033529B"/>
    <w:rsid w:val="003353AF"/>
    <w:rsid w:val="003353CF"/>
    <w:rsid w:val="00335447"/>
    <w:rsid w:val="003354C9"/>
    <w:rsid w:val="00335588"/>
    <w:rsid w:val="003355A7"/>
    <w:rsid w:val="003357C2"/>
    <w:rsid w:val="00335911"/>
    <w:rsid w:val="00335BED"/>
    <w:rsid w:val="00335F52"/>
    <w:rsid w:val="00336380"/>
    <w:rsid w:val="00336BBC"/>
    <w:rsid w:val="00337458"/>
    <w:rsid w:val="0033756B"/>
    <w:rsid w:val="00337C0E"/>
    <w:rsid w:val="00337D4F"/>
    <w:rsid w:val="00337F00"/>
    <w:rsid w:val="003400ED"/>
    <w:rsid w:val="00340263"/>
    <w:rsid w:val="003403AF"/>
    <w:rsid w:val="0034050C"/>
    <w:rsid w:val="003407BE"/>
    <w:rsid w:val="00340885"/>
    <w:rsid w:val="00340959"/>
    <w:rsid w:val="00340B25"/>
    <w:rsid w:val="00340F9B"/>
    <w:rsid w:val="00340FF5"/>
    <w:rsid w:val="00341E60"/>
    <w:rsid w:val="00341EDB"/>
    <w:rsid w:val="00341F88"/>
    <w:rsid w:val="003421DD"/>
    <w:rsid w:val="003424CF"/>
    <w:rsid w:val="00342DBE"/>
    <w:rsid w:val="00342FCC"/>
    <w:rsid w:val="00343373"/>
    <w:rsid w:val="00343436"/>
    <w:rsid w:val="00343688"/>
    <w:rsid w:val="003439EC"/>
    <w:rsid w:val="00343B3A"/>
    <w:rsid w:val="00343BD5"/>
    <w:rsid w:val="00343D2D"/>
    <w:rsid w:val="0034402D"/>
    <w:rsid w:val="00344557"/>
    <w:rsid w:val="00344E54"/>
    <w:rsid w:val="003451CC"/>
    <w:rsid w:val="0034584F"/>
    <w:rsid w:val="00345881"/>
    <w:rsid w:val="00345972"/>
    <w:rsid w:val="00345A67"/>
    <w:rsid w:val="00345AEB"/>
    <w:rsid w:val="00345CB7"/>
    <w:rsid w:val="00345CCC"/>
    <w:rsid w:val="003468ED"/>
    <w:rsid w:val="00346F3D"/>
    <w:rsid w:val="0034727F"/>
    <w:rsid w:val="00347339"/>
    <w:rsid w:val="00347438"/>
    <w:rsid w:val="003474FB"/>
    <w:rsid w:val="003476CF"/>
    <w:rsid w:val="003477C3"/>
    <w:rsid w:val="00347895"/>
    <w:rsid w:val="003478EF"/>
    <w:rsid w:val="003479FD"/>
    <w:rsid w:val="00347AA8"/>
    <w:rsid w:val="00347AFB"/>
    <w:rsid w:val="00347B11"/>
    <w:rsid w:val="00347C2A"/>
    <w:rsid w:val="003501CE"/>
    <w:rsid w:val="00350518"/>
    <w:rsid w:val="0035052E"/>
    <w:rsid w:val="0035054E"/>
    <w:rsid w:val="00350A50"/>
    <w:rsid w:val="00350B2A"/>
    <w:rsid w:val="00350DFD"/>
    <w:rsid w:val="00350E5E"/>
    <w:rsid w:val="00351128"/>
    <w:rsid w:val="0035147E"/>
    <w:rsid w:val="003515E4"/>
    <w:rsid w:val="00351CB3"/>
    <w:rsid w:val="00351F15"/>
    <w:rsid w:val="0035220F"/>
    <w:rsid w:val="003524C2"/>
    <w:rsid w:val="003532FD"/>
    <w:rsid w:val="0035386D"/>
    <w:rsid w:val="00353B5B"/>
    <w:rsid w:val="00354036"/>
    <w:rsid w:val="00354156"/>
    <w:rsid w:val="0035432D"/>
    <w:rsid w:val="00354752"/>
    <w:rsid w:val="00354DEB"/>
    <w:rsid w:val="0035529E"/>
    <w:rsid w:val="003553AE"/>
    <w:rsid w:val="003555FF"/>
    <w:rsid w:val="003560FB"/>
    <w:rsid w:val="00356553"/>
    <w:rsid w:val="00356A42"/>
    <w:rsid w:val="00356A71"/>
    <w:rsid w:val="00356CFC"/>
    <w:rsid w:val="00356F80"/>
    <w:rsid w:val="003571A8"/>
    <w:rsid w:val="003573E5"/>
    <w:rsid w:val="0035742B"/>
    <w:rsid w:val="003575E8"/>
    <w:rsid w:val="00357797"/>
    <w:rsid w:val="00357A7E"/>
    <w:rsid w:val="00357D7E"/>
    <w:rsid w:val="00360099"/>
    <w:rsid w:val="0036015A"/>
    <w:rsid w:val="0036027D"/>
    <w:rsid w:val="00361350"/>
    <w:rsid w:val="00361B1A"/>
    <w:rsid w:val="00361E04"/>
    <w:rsid w:val="00362036"/>
    <w:rsid w:val="00362114"/>
    <w:rsid w:val="003621FE"/>
    <w:rsid w:val="0036283D"/>
    <w:rsid w:val="00362895"/>
    <w:rsid w:val="0036297D"/>
    <w:rsid w:val="00362AE3"/>
    <w:rsid w:val="00362AF0"/>
    <w:rsid w:val="00362B38"/>
    <w:rsid w:val="00362BB7"/>
    <w:rsid w:val="00362E7E"/>
    <w:rsid w:val="00362EB3"/>
    <w:rsid w:val="00363446"/>
    <w:rsid w:val="003634AC"/>
    <w:rsid w:val="0036399F"/>
    <w:rsid w:val="00363EB0"/>
    <w:rsid w:val="00364029"/>
    <w:rsid w:val="0036402E"/>
    <w:rsid w:val="00364181"/>
    <w:rsid w:val="0036432E"/>
    <w:rsid w:val="003649DB"/>
    <w:rsid w:val="00364F53"/>
    <w:rsid w:val="003652B9"/>
    <w:rsid w:val="0036532B"/>
    <w:rsid w:val="003653F4"/>
    <w:rsid w:val="003655CE"/>
    <w:rsid w:val="0036576F"/>
    <w:rsid w:val="00366147"/>
    <w:rsid w:val="00366657"/>
    <w:rsid w:val="00366A55"/>
    <w:rsid w:val="00366B61"/>
    <w:rsid w:val="00366C69"/>
    <w:rsid w:val="00366CFC"/>
    <w:rsid w:val="00366D83"/>
    <w:rsid w:val="00367685"/>
    <w:rsid w:val="0036797D"/>
    <w:rsid w:val="00367A0A"/>
    <w:rsid w:val="00367A2A"/>
    <w:rsid w:val="00367CB5"/>
    <w:rsid w:val="00367D37"/>
    <w:rsid w:val="00370294"/>
    <w:rsid w:val="00370792"/>
    <w:rsid w:val="0037088F"/>
    <w:rsid w:val="003709DF"/>
    <w:rsid w:val="00370C2E"/>
    <w:rsid w:val="00370EBB"/>
    <w:rsid w:val="00371AF6"/>
    <w:rsid w:val="00371B24"/>
    <w:rsid w:val="00371B71"/>
    <w:rsid w:val="00371D5A"/>
    <w:rsid w:val="00371E4F"/>
    <w:rsid w:val="0037200E"/>
    <w:rsid w:val="003725AA"/>
    <w:rsid w:val="00372B27"/>
    <w:rsid w:val="00372C4E"/>
    <w:rsid w:val="00373299"/>
    <w:rsid w:val="003735F1"/>
    <w:rsid w:val="00373634"/>
    <w:rsid w:val="00373EA1"/>
    <w:rsid w:val="00374179"/>
    <w:rsid w:val="003742B1"/>
    <w:rsid w:val="00374986"/>
    <w:rsid w:val="00375216"/>
    <w:rsid w:val="003756AC"/>
    <w:rsid w:val="003756C1"/>
    <w:rsid w:val="003758F2"/>
    <w:rsid w:val="00375C88"/>
    <w:rsid w:val="00376DA5"/>
    <w:rsid w:val="00376DFD"/>
    <w:rsid w:val="00376E8A"/>
    <w:rsid w:val="003770A3"/>
    <w:rsid w:val="003773CD"/>
    <w:rsid w:val="0038018E"/>
    <w:rsid w:val="00380536"/>
    <w:rsid w:val="00380FC0"/>
    <w:rsid w:val="00381111"/>
    <w:rsid w:val="003811F5"/>
    <w:rsid w:val="00381499"/>
    <w:rsid w:val="00381895"/>
    <w:rsid w:val="00381922"/>
    <w:rsid w:val="003819FE"/>
    <w:rsid w:val="0038200B"/>
    <w:rsid w:val="0038200D"/>
    <w:rsid w:val="0038220E"/>
    <w:rsid w:val="00382290"/>
    <w:rsid w:val="003823DF"/>
    <w:rsid w:val="0038276E"/>
    <w:rsid w:val="00382B16"/>
    <w:rsid w:val="00382F6C"/>
    <w:rsid w:val="0038300F"/>
    <w:rsid w:val="0038312B"/>
    <w:rsid w:val="00384726"/>
    <w:rsid w:val="00384865"/>
    <w:rsid w:val="0038490A"/>
    <w:rsid w:val="00384AE8"/>
    <w:rsid w:val="00384ED9"/>
    <w:rsid w:val="00384F5E"/>
    <w:rsid w:val="00385364"/>
    <w:rsid w:val="00385393"/>
    <w:rsid w:val="003854E1"/>
    <w:rsid w:val="00385588"/>
    <w:rsid w:val="0038595B"/>
    <w:rsid w:val="00385AC9"/>
    <w:rsid w:val="00385EFB"/>
    <w:rsid w:val="0038602B"/>
    <w:rsid w:val="0038626B"/>
    <w:rsid w:val="00386524"/>
    <w:rsid w:val="003866EE"/>
    <w:rsid w:val="003868EA"/>
    <w:rsid w:val="0038695D"/>
    <w:rsid w:val="00386BF6"/>
    <w:rsid w:val="00386C27"/>
    <w:rsid w:val="00386CC3"/>
    <w:rsid w:val="00386E40"/>
    <w:rsid w:val="00386E99"/>
    <w:rsid w:val="00387587"/>
    <w:rsid w:val="003875EA"/>
    <w:rsid w:val="0038794F"/>
    <w:rsid w:val="00387C0F"/>
    <w:rsid w:val="0039007E"/>
    <w:rsid w:val="0039015D"/>
    <w:rsid w:val="00390525"/>
    <w:rsid w:val="003906EC"/>
    <w:rsid w:val="00390735"/>
    <w:rsid w:val="0039078B"/>
    <w:rsid w:val="00390969"/>
    <w:rsid w:val="0039096B"/>
    <w:rsid w:val="00390CBE"/>
    <w:rsid w:val="00390D9E"/>
    <w:rsid w:val="0039169B"/>
    <w:rsid w:val="003918DE"/>
    <w:rsid w:val="00391935"/>
    <w:rsid w:val="00392720"/>
    <w:rsid w:val="003928E1"/>
    <w:rsid w:val="003933D5"/>
    <w:rsid w:val="003938D8"/>
    <w:rsid w:val="00393999"/>
    <w:rsid w:val="00393DA7"/>
    <w:rsid w:val="00393EFF"/>
    <w:rsid w:val="00394049"/>
    <w:rsid w:val="00394227"/>
    <w:rsid w:val="003943F2"/>
    <w:rsid w:val="003944FA"/>
    <w:rsid w:val="00394605"/>
    <w:rsid w:val="00394613"/>
    <w:rsid w:val="00394A03"/>
    <w:rsid w:val="00395037"/>
    <w:rsid w:val="003952A5"/>
    <w:rsid w:val="00395BF7"/>
    <w:rsid w:val="00395EB3"/>
    <w:rsid w:val="0039641D"/>
    <w:rsid w:val="0039652A"/>
    <w:rsid w:val="0039666E"/>
    <w:rsid w:val="00396688"/>
    <w:rsid w:val="003966D6"/>
    <w:rsid w:val="003968DA"/>
    <w:rsid w:val="0039694C"/>
    <w:rsid w:val="00396D9B"/>
    <w:rsid w:val="003970E0"/>
    <w:rsid w:val="0039733A"/>
    <w:rsid w:val="003973B6"/>
    <w:rsid w:val="00397ED7"/>
    <w:rsid w:val="003A01E5"/>
    <w:rsid w:val="003A05A6"/>
    <w:rsid w:val="003A0CC4"/>
    <w:rsid w:val="003A0ED0"/>
    <w:rsid w:val="003A111A"/>
    <w:rsid w:val="003A1309"/>
    <w:rsid w:val="003A1864"/>
    <w:rsid w:val="003A18C7"/>
    <w:rsid w:val="003A1C27"/>
    <w:rsid w:val="003A1E38"/>
    <w:rsid w:val="003A221B"/>
    <w:rsid w:val="003A28D2"/>
    <w:rsid w:val="003A2B7D"/>
    <w:rsid w:val="003A2D8D"/>
    <w:rsid w:val="003A3326"/>
    <w:rsid w:val="003A354A"/>
    <w:rsid w:val="003A3771"/>
    <w:rsid w:val="003A382A"/>
    <w:rsid w:val="003A3848"/>
    <w:rsid w:val="003A40CE"/>
    <w:rsid w:val="003A42FD"/>
    <w:rsid w:val="003A44A8"/>
    <w:rsid w:val="003A4774"/>
    <w:rsid w:val="003A48FA"/>
    <w:rsid w:val="003A4BB1"/>
    <w:rsid w:val="003A4CCF"/>
    <w:rsid w:val="003A518C"/>
    <w:rsid w:val="003A51D0"/>
    <w:rsid w:val="003A558F"/>
    <w:rsid w:val="003A5932"/>
    <w:rsid w:val="003A5B61"/>
    <w:rsid w:val="003A5D16"/>
    <w:rsid w:val="003A5DBD"/>
    <w:rsid w:val="003A5F03"/>
    <w:rsid w:val="003A6253"/>
    <w:rsid w:val="003A62FC"/>
    <w:rsid w:val="003A72C5"/>
    <w:rsid w:val="003A74B2"/>
    <w:rsid w:val="003A76BB"/>
    <w:rsid w:val="003A77FF"/>
    <w:rsid w:val="003A7CE0"/>
    <w:rsid w:val="003B0301"/>
    <w:rsid w:val="003B0591"/>
    <w:rsid w:val="003B0BB5"/>
    <w:rsid w:val="003B1184"/>
    <w:rsid w:val="003B1594"/>
    <w:rsid w:val="003B1700"/>
    <w:rsid w:val="003B24DD"/>
    <w:rsid w:val="003B26CD"/>
    <w:rsid w:val="003B2815"/>
    <w:rsid w:val="003B329E"/>
    <w:rsid w:val="003B35FC"/>
    <w:rsid w:val="003B43F2"/>
    <w:rsid w:val="003B496F"/>
    <w:rsid w:val="003B4A56"/>
    <w:rsid w:val="003B561D"/>
    <w:rsid w:val="003B6735"/>
    <w:rsid w:val="003B67EC"/>
    <w:rsid w:val="003B7191"/>
    <w:rsid w:val="003B73D4"/>
    <w:rsid w:val="003B7417"/>
    <w:rsid w:val="003B7533"/>
    <w:rsid w:val="003B7E82"/>
    <w:rsid w:val="003C008C"/>
    <w:rsid w:val="003C021F"/>
    <w:rsid w:val="003C03B3"/>
    <w:rsid w:val="003C08EB"/>
    <w:rsid w:val="003C08FD"/>
    <w:rsid w:val="003C0AEA"/>
    <w:rsid w:val="003C0BDF"/>
    <w:rsid w:val="003C0DCD"/>
    <w:rsid w:val="003C0FAC"/>
    <w:rsid w:val="003C122E"/>
    <w:rsid w:val="003C1580"/>
    <w:rsid w:val="003C1614"/>
    <w:rsid w:val="003C1EF4"/>
    <w:rsid w:val="003C2495"/>
    <w:rsid w:val="003C291C"/>
    <w:rsid w:val="003C2D1F"/>
    <w:rsid w:val="003C2E73"/>
    <w:rsid w:val="003C2F34"/>
    <w:rsid w:val="003C322A"/>
    <w:rsid w:val="003C341B"/>
    <w:rsid w:val="003C374C"/>
    <w:rsid w:val="003C3ABE"/>
    <w:rsid w:val="003C3CF4"/>
    <w:rsid w:val="003C3D33"/>
    <w:rsid w:val="003C3D90"/>
    <w:rsid w:val="003C3E5A"/>
    <w:rsid w:val="003C457D"/>
    <w:rsid w:val="003C46C3"/>
    <w:rsid w:val="003C4BB1"/>
    <w:rsid w:val="003C4F65"/>
    <w:rsid w:val="003C545C"/>
    <w:rsid w:val="003C5497"/>
    <w:rsid w:val="003C577D"/>
    <w:rsid w:val="003C6B7E"/>
    <w:rsid w:val="003C6C6C"/>
    <w:rsid w:val="003C7615"/>
    <w:rsid w:val="003C7C3F"/>
    <w:rsid w:val="003C7E40"/>
    <w:rsid w:val="003D0107"/>
    <w:rsid w:val="003D022E"/>
    <w:rsid w:val="003D0298"/>
    <w:rsid w:val="003D0789"/>
    <w:rsid w:val="003D07B9"/>
    <w:rsid w:val="003D13B9"/>
    <w:rsid w:val="003D14B8"/>
    <w:rsid w:val="003D2258"/>
    <w:rsid w:val="003D28C3"/>
    <w:rsid w:val="003D2B58"/>
    <w:rsid w:val="003D301B"/>
    <w:rsid w:val="003D3261"/>
    <w:rsid w:val="003D32C1"/>
    <w:rsid w:val="003D34A6"/>
    <w:rsid w:val="003D34F6"/>
    <w:rsid w:val="003D3662"/>
    <w:rsid w:val="003D3BE7"/>
    <w:rsid w:val="003D425F"/>
    <w:rsid w:val="003D4485"/>
    <w:rsid w:val="003D4B50"/>
    <w:rsid w:val="003D4B57"/>
    <w:rsid w:val="003D4F3C"/>
    <w:rsid w:val="003D51BF"/>
    <w:rsid w:val="003D5218"/>
    <w:rsid w:val="003D52A4"/>
    <w:rsid w:val="003D5792"/>
    <w:rsid w:val="003D584F"/>
    <w:rsid w:val="003D5A38"/>
    <w:rsid w:val="003D5C91"/>
    <w:rsid w:val="003D5D8C"/>
    <w:rsid w:val="003D5E29"/>
    <w:rsid w:val="003D5F42"/>
    <w:rsid w:val="003D66CC"/>
    <w:rsid w:val="003D66F9"/>
    <w:rsid w:val="003D6A84"/>
    <w:rsid w:val="003D6FCC"/>
    <w:rsid w:val="003D7208"/>
    <w:rsid w:val="003D7249"/>
    <w:rsid w:val="003D783F"/>
    <w:rsid w:val="003D7AFD"/>
    <w:rsid w:val="003D7C83"/>
    <w:rsid w:val="003D7CF9"/>
    <w:rsid w:val="003D7D36"/>
    <w:rsid w:val="003E0123"/>
    <w:rsid w:val="003E020F"/>
    <w:rsid w:val="003E0780"/>
    <w:rsid w:val="003E18C3"/>
    <w:rsid w:val="003E18CC"/>
    <w:rsid w:val="003E1941"/>
    <w:rsid w:val="003E1AD4"/>
    <w:rsid w:val="003E20DD"/>
    <w:rsid w:val="003E27F5"/>
    <w:rsid w:val="003E2C0F"/>
    <w:rsid w:val="003E2C44"/>
    <w:rsid w:val="003E30D1"/>
    <w:rsid w:val="003E32FE"/>
    <w:rsid w:val="003E3590"/>
    <w:rsid w:val="003E3739"/>
    <w:rsid w:val="003E3B4F"/>
    <w:rsid w:val="003E3FD7"/>
    <w:rsid w:val="003E406D"/>
    <w:rsid w:val="003E4A89"/>
    <w:rsid w:val="003E4BBA"/>
    <w:rsid w:val="003E4E64"/>
    <w:rsid w:val="003E52E3"/>
    <w:rsid w:val="003E57F7"/>
    <w:rsid w:val="003E57F8"/>
    <w:rsid w:val="003E5B43"/>
    <w:rsid w:val="003E5BC9"/>
    <w:rsid w:val="003E5E54"/>
    <w:rsid w:val="003E5EE1"/>
    <w:rsid w:val="003E621D"/>
    <w:rsid w:val="003E6248"/>
    <w:rsid w:val="003E662B"/>
    <w:rsid w:val="003E6AD3"/>
    <w:rsid w:val="003E6DB0"/>
    <w:rsid w:val="003E723B"/>
    <w:rsid w:val="003E72F9"/>
    <w:rsid w:val="003E7401"/>
    <w:rsid w:val="003E7644"/>
    <w:rsid w:val="003E78A7"/>
    <w:rsid w:val="003F0133"/>
    <w:rsid w:val="003F0195"/>
    <w:rsid w:val="003F02B3"/>
    <w:rsid w:val="003F0D61"/>
    <w:rsid w:val="003F104F"/>
    <w:rsid w:val="003F10AB"/>
    <w:rsid w:val="003F10EA"/>
    <w:rsid w:val="003F18CF"/>
    <w:rsid w:val="003F2573"/>
    <w:rsid w:val="003F2603"/>
    <w:rsid w:val="003F27B9"/>
    <w:rsid w:val="003F3037"/>
    <w:rsid w:val="003F3220"/>
    <w:rsid w:val="003F32AF"/>
    <w:rsid w:val="003F3BDD"/>
    <w:rsid w:val="003F3D3E"/>
    <w:rsid w:val="003F3E86"/>
    <w:rsid w:val="003F43A0"/>
    <w:rsid w:val="003F465E"/>
    <w:rsid w:val="003F4905"/>
    <w:rsid w:val="003F4973"/>
    <w:rsid w:val="003F4B35"/>
    <w:rsid w:val="003F4B9B"/>
    <w:rsid w:val="003F4C15"/>
    <w:rsid w:val="003F4E30"/>
    <w:rsid w:val="003F4F41"/>
    <w:rsid w:val="003F55E8"/>
    <w:rsid w:val="003F5A2D"/>
    <w:rsid w:val="003F5CEC"/>
    <w:rsid w:val="003F5DFB"/>
    <w:rsid w:val="003F5E70"/>
    <w:rsid w:val="003F5ECE"/>
    <w:rsid w:val="003F60D5"/>
    <w:rsid w:val="003F6359"/>
    <w:rsid w:val="003F63B8"/>
    <w:rsid w:val="003F6944"/>
    <w:rsid w:val="003F6B53"/>
    <w:rsid w:val="003F6D56"/>
    <w:rsid w:val="003F6EDF"/>
    <w:rsid w:val="003F6FAA"/>
    <w:rsid w:val="003F735E"/>
    <w:rsid w:val="003F74BD"/>
    <w:rsid w:val="003F74CD"/>
    <w:rsid w:val="003F792C"/>
    <w:rsid w:val="003F7A4D"/>
    <w:rsid w:val="003F7AFE"/>
    <w:rsid w:val="003F7C9C"/>
    <w:rsid w:val="003F7FA0"/>
    <w:rsid w:val="003F7FD6"/>
    <w:rsid w:val="004000B9"/>
    <w:rsid w:val="0040015C"/>
    <w:rsid w:val="004003AA"/>
    <w:rsid w:val="0040080D"/>
    <w:rsid w:val="0040082E"/>
    <w:rsid w:val="00400AA6"/>
    <w:rsid w:val="00400ACE"/>
    <w:rsid w:val="0040124C"/>
    <w:rsid w:val="004017F4"/>
    <w:rsid w:val="00401849"/>
    <w:rsid w:val="00401861"/>
    <w:rsid w:val="00401F02"/>
    <w:rsid w:val="004024A4"/>
    <w:rsid w:val="00402961"/>
    <w:rsid w:val="00402CCC"/>
    <w:rsid w:val="00402D6B"/>
    <w:rsid w:val="00403330"/>
    <w:rsid w:val="0040349E"/>
    <w:rsid w:val="00403591"/>
    <w:rsid w:val="004036E2"/>
    <w:rsid w:val="004036E8"/>
    <w:rsid w:val="0040379A"/>
    <w:rsid w:val="00403838"/>
    <w:rsid w:val="0040414B"/>
    <w:rsid w:val="0040418F"/>
    <w:rsid w:val="00404459"/>
    <w:rsid w:val="00404C3A"/>
    <w:rsid w:val="00405103"/>
    <w:rsid w:val="004051DE"/>
    <w:rsid w:val="00405377"/>
    <w:rsid w:val="004053A9"/>
    <w:rsid w:val="0040544F"/>
    <w:rsid w:val="004054A9"/>
    <w:rsid w:val="0040568C"/>
    <w:rsid w:val="00406FB0"/>
    <w:rsid w:val="0040738C"/>
    <w:rsid w:val="00407411"/>
    <w:rsid w:val="00407446"/>
    <w:rsid w:val="0040767D"/>
    <w:rsid w:val="004076E8"/>
    <w:rsid w:val="0040785A"/>
    <w:rsid w:val="00407C6E"/>
    <w:rsid w:val="00407DF4"/>
    <w:rsid w:val="00407FBA"/>
    <w:rsid w:val="00410179"/>
    <w:rsid w:val="00410460"/>
    <w:rsid w:val="00410676"/>
    <w:rsid w:val="004106D9"/>
    <w:rsid w:val="00410BE5"/>
    <w:rsid w:val="00410CEB"/>
    <w:rsid w:val="00410E61"/>
    <w:rsid w:val="0041122D"/>
    <w:rsid w:val="00411364"/>
    <w:rsid w:val="004115A6"/>
    <w:rsid w:val="0041165C"/>
    <w:rsid w:val="00411C4B"/>
    <w:rsid w:val="00411C8B"/>
    <w:rsid w:val="00411F83"/>
    <w:rsid w:val="00411FDC"/>
    <w:rsid w:val="0041215E"/>
    <w:rsid w:val="0041223F"/>
    <w:rsid w:val="0041254C"/>
    <w:rsid w:val="00412AC3"/>
    <w:rsid w:val="00412E98"/>
    <w:rsid w:val="00412FA6"/>
    <w:rsid w:val="00413CFC"/>
    <w:rsid w:val="00414085"/>
    <w:rsid w:val="00414A05"/>
    <w:rsid w:val="00414D53"/>
    <w:rsid w:val="00415043"/>
    <w:rsid w:val="00415840"/>
    <w:rsid w:val="00415E65"/>
    <w:rsid w:val="004160AD"/>
    <w:rsid w:val="004160E6"/>
    <w:rsid w:val="00416323"/>
    <w:rsid w:val="0041658E"/>
    <w:rsid w:val="00416DF5"/>
    <w:rsid w:val="00416EEF"/>
    <w:rsid w:val="004174FA"/>
    <w:rsid w:val="00420393"/>
    <w:rsid w:val="00420406"/>
    <w:rsid w:val="004204ED"/>
    <w:rsid w:val="00420572"/>
    <w:rsid w:val="00420606"/>
    <w:rsid w:val="00420BF0"/>
    <w:rsid w:val="004214F4"/>
    <w:rsid w:val="004215C2"/>
    <w:rsid w:val="004219A4"/>
    <w:rsid w:val="00421E6E"/>
    <w:rsid w:val="004220B0"/>
    <w:rsid w:val="004223B2"/>
    <w:rsid w:val="00422523"/>
    <w:rsid w:val="004225FE"/>
    <w:rsid w:val="00422651"/>
    <w:rsid w:val="0042269C"/>
    <w:rsid w:val="004227C4"/>
    <w:rsid w:val="004229A7"/>
    <w:rsid w:val="00422CE9"/>
    <w:rsid w:val="00422F85"/>
    <w:rsid w:val="00423011"/>
    <w:rsid w:val="00423019"/>
    <w:rsid w:val="00423077"/>
    <w:rsid w:val="0042337F"/>
    <w:rsid w:val="00423451"/>
    <w:rsid w:val="00423A1A"/>
    <w:rsid w:val="00423BFB"/>
    <w:rsid w:val="00423DA9"/>
    <w:rsid w:val="00424268"/>
    <w:rsid w:val="0042428C"/>
    <w:rsid w:val="004242E5"/>
    <w:rsid w:val="00424551"/>
    <w:rsid w:val="004246C1"/>
    <w:rsid w:val="00424916"/>
    <w:rsid w:val="00424C67"/>
    <w:rsid w:val="00424E9B"/>
    <w:rsid w:val="00425587"/>
    <w:rsid w:val="004256CA"/>
    <w:rsid w:val="00425843"/>
    <w:rsid w:val="0042584F"/>
    <w:rsid w:val="00425F8C"/>
    <w:rsid w:val="004262C7"/>
    <w:rsid w:val="004263BE"/>
    <w:rsid w:val="004264E3"/>
    <w:rsid w:val="0042681B"/>
    <w:rsid w:val="00426E31"/>
    <w:rsid w:val="00426F05"/>
    <w:rsid w:val="00426F09"/>
    <w:rsid w:val="00427015"/>
    <w:rsid w:val="004279F3"/>
    <w:rsid w:val="004302F5"/>
    <w:rsid w:val="0043041F"/>
    <w:rsid w:val="00430582"/>
    <w:rsid w:val="00430627"/>
    <w:rsid w:val="00430922"/>
    <w:rsid w:val="00430990"/>
    <w:rsid w:val="00430A50"/>
    <w:rsid w:val="00430F51"/>
    <w:rsid w:val="0043166E"/>
    <w:rsid w:val="00431AF0"/>
    <w:rsid w:val="00432465"/>
    <w:rsid w:val="00432727"/>
    <w:rsid w:val="004328AF"/>
    <w:rsid w:val="00432AD7"/>
    <w:rsid w:val="00432BB0"/>
    <w:rsid w:val="00432D50"/>
    <w:rsid w:val="00433132"/>
    <w:rsid w:val="0043327A"/>
    <w:rsid w:val="0043354F"/>
    <w:rsid w:val="004335FD"/>
    <w:rsid w:val="00433831"/>
    <w:rsid w:val="004339CD"/>
    <w:rsid w:val="00433AE8"/>
    <w:rsid w:val="00433B6B"/>
    <w:rsid w:val="00433D3F"/>
    <w:rsid w:val="00434447"/>
    <w:rsid w:val="00434543"/>
    <w:rsid w:val="004346BC"/>
    <w:rsid w:val="00434DD3"/>
    <w:rsid w:val="00435158"/>
    <w:rsid w:val="00435388"/>
    <w:rsid w:val="0043596F"/>
    <w:rsid w:val="004359E7"/>
    <w:rsid w:val="00435A78"/>
    <w:rsid w:val="00435FB5"/>
    <w:rsid w:val="0043623D"/>
    <w:rsid w:val="004364F2"/>
    <w:rsid w:val="00436B44"/>
    <w:rsid w:val="00437024"/>
    <w:rsid w:val="00437625"/>
    <w:rsid w:val="00437A5F"/>
    <w:rsid w:val="00437C8E"/>
    <w:rsid w:val="00437DD8"/>
    <w:rsid w:val="00437F0B"/>
    <w:rsid w:val="0044023A"/>
    <w:rsid w:val="004407B9"/>
    <w:rsid w:val="00440841"/>
    <w:rsid w:val="00440B3A"/>
    <w:rsid w:val="00440FDD"/>
    <w:rsid w:val="0044106D"/>
    <w:rsid w:val="0044126A"/>
    <w:rsid w:val="004412F2"/>
    <w:rsid w:val="00441841"/>
    <w:rsid w:val="0044195F"/>
    <w:rsid w:val="00441EA4"/>
    <w:rsid w:val="00442131"/>
    <w:rsid w:val="00442650"/>
    <w:rsid w:val="004427C9"/>
    <w:rsid w:val="00442902"/>
    <w:rsid w:val="00442D0C"/>
    <w:rsid w:val="004430B0"/>
    <w:rsid w:val="0044343C"/>
    <w:rsid w:val="004435B6"/>
    <w:rsid w:val="004436FA"/>
    <w:rsid w:val="00443946"/>
    <w:rsid w:val="0044396A"/>
    <w:rsid w:val="00443BDC"/>
    <w:rsid w:val="00443E10"/>
    <w:rsid w:val="00443F21"/>
    <w:rsid w:val="00444B2F"/>
    <w:rsid w:val="00444EAF"/>
    <w:rsid w:val="00444EE3"/>
    <w:rsid w:val="00444FEA"/>
    <w:rsid w:val="004450DF"/>
    <w:rsid w:val="00445394"/>
    <w:rsid w:val="00445F74"/>
    <w:rsid w:val="00445F75"/>
    <w:rsid w:val="0044618E"/>
    <w:rsid w:val="0044628F"/>
    <w:rsid w:val="004462E7"/>
    <w:rsid w:val="004467BA"/>
    <w:rsid w:val="00446808"/>
    <w:rsid w:val="00446DF1"/>
    <w:rsid w:val="00446F76"/>
    <w:rsid w:val="0044710E"/>
    <w:rsid w:val="004471E1"/>
    <w:rsid w:val="0044772B"/>
    <w:rsid w:val="0044779F"/>
    <w:rsid w:val="00450408"/>
    <w:rsid w:val="004507CD"/>
    <w:rsid w:val="00450B01"/>
    <w:rsid w:val="00450FFE"/>
    <w:rsid w:val="00451A79"/>
    <w:rsid w:val="00451F34"/>
    <w:rsid w:val="00451F80"/>
    <w:rsid w:val="00451FC8"/>
    <w:rsid w:val="0045227A"/>
    <w:rsid w:val="004532DE"/>
    <w:rsid w:val="004533F8"/>
    <w:rsid w:val="00453699"/>
    <w:rsid w:val="0045440F"/>
    <w:rsid w:val="004548BB"/>
    <w:rsid w:val="00455997"/>
    <w:rsid w:val="004559DD"/>
    <w:rsid w:val="00455C67"/>
    <w:rsid w:val="00455D6F"/>
    <w:rsid w:val="00455FAE"/>
    <w:rsid w:val="00456141"/>
    <w:rsid w:val="004564A9"/>
    <w:rsid w:val="00456F3C"/>
    <w:rsid w:val="00456F3E"/>
    <w:rsid w:val="00456F4A"/>
    <w:rsid w:val="00456FDE"/>
    <w:rsid w:val="0045754D"/>
    <w:rsid w:val="00457AF2"/>
    <w:rsid w:val="00457D08"/>
    <w:rsid w:val="00457DAD"/>
    <w:rsid w:val="004601AD"/>
    <w:rsid w:val="00460257"/>
    <w:rsid w:val="00460720"/>
    <w:rsid w:val="004607A8"/>
    <w:rsid w:val="004607E7"/>
    <w:rsid w:val="00460BAD"/>
    <w:rsid w:val="00460D80"/>
    <w:rsid w:val="0046117C"/>
    <w:rsid w:val="00461753"/>
    <w:rsid w:val="004618D9"/>
    <w:rsid w:val="00461F5C"/>
    <w:rsid w:val="004620C2"/>
    <w:rsid w:val="0046239A"/>
    <w:rsid w:val="004626CF"/>
    <w:rsid w:val="004629EF"/>
    <w:rsid w:val="00462B2B"/>
    <w:rsid w:val="00462B2E"/>
    <w:rsid w:val="00462E9D"/>
    <w:rsid w:val="004634AD"/>
    <w:rsid w:val="0046369D"/>
    <w:rsid w:val="00463A8B"/>
    <w:rsid w:val="00463FBF"/>
    <w:rsid w:val="00464BCB"/>
    <w:rsid w:val="00464EA9"/>
    <w:rsid w:val="0046535D"/>
    <w:rsid w:val="0046573D"/>
    <w:rsid w:val="004657FA"/>
    <w:rsid w:val="00465A13"/>
    <w:rsid w:val="00465BC8"/>
    <w:rsid w:val="00465C76"/>
    <w:rsid w:val="004660E7"/>
    <w:rsid w:val="00466182"/>
    <w:rsid w:val="00466DB6"/>
    <w:rsid w:val="00467727"/>
    <w:rsid w:val="00470319"/>
    <w:rsid w:val="004703BC"/>
    <w:rsid w:val="004703DA"/>
    <w:rsid w:val="00470800"/>
    <w:rsid w:val="00470A15"/>
    <w:rsid w:val="00470ADF"/>
    <w:rsid w:val="004712A9"/>
    <w:rsid w:val="004713F9"/>
    <w:rsid w:val="00471B3A"/>
    <w:rsid w:val="00472577"/>
    <w:rsid w:val="00472C21"/>
    <w:rsid w:val="00472DA2"/>
    <w:rsid w:val="00473070"/>
    <w:rsid w:val="00473087"/>
    <w:rsid w:val="004734C9"/>
    <w:rsid w:val="00473820"/>
    <w:rsid w:val="00473D3D"/>
    <w:rsid w:val="00474042"/>
    <w:rsid w:val="00474079"/>
    <w:rsid w:val="004743E8"/>
    <w:rsid w:val="00474629"/>
    <w:rsid w:val="00474F78"/>
    <w:rsid w:val="00475041"/>
    <w:rsid w:val="004753EB"/>
    <w:rsid w:val="004754BC"/>
    <w:rsid w:val="00475669"/>
    <w:rsid w:val="0047577F"/>
    <w:rsid w:val="004757E4"/>
    <w:rsid w:val="004758CD"/>
    <w:rsid w:val="00475D06"/>
    <w:rsid w:val="00475E4E"/>
    <w:rsid w:val="004760FC"/>
    <w:rsid w:val="00476193"/>
    <w:rsid w:val="00476347"/>
    <w:rsid w:val="004766A3"/>
    <w:rsid w:val="00476AC1"/>
    <w:rsid w:val="00476B90"/>
    <w:rsid w:val="00476DF7"/>
    <w:rsid w:val="00476ED1"/>
    <w:rsid w:val="00476F1B"/>
    <w:rsid w:val="004770AA"/>
    <w:rsid w:val="004770F2"/>
    <w:rsid w:val="0047714D"/>
    <w:rsid w:val="004773D5"/>
    <w:rsid w:val="004773FB"/>
    <w:rsid w:val="00477675"/>
    <w:rsid w:val="004779CF"/>
    <w:rsid w:val="00477B38"/>
    <w:rsid w:val="00477D09"/>
    <w:rsid w:val="004807F6"/>
    <w:rsid w:val="00480AA6"/>
    <w:rsid w:val="00480D8F"/>
    <w:rsid w:val="004816F4"/>
    <w:rsid w:val="00481E49"/>
    <w:rsid w:val="00481E93"/>
    <w:rsid w:val="004826E1"/>
    <w:rsid w:val="004828A6"/>
    <w:rsid w:val="00482A4A"/>
    <w:rsid w:val="00482E5F"/>
    <w:rsid w:val="00483512"/>
    <w:rsid w:val="004837CF"/>
    <w:rsid w:val="00483A97"/>
    <w:rsid w:val="00483C34"/>
    <w:rsid w:val="00483EF9"/>
    <w:rsid w:val="00484445"/>
    <w:rsid w:val="0048571D"/>
    <w:rsid w:val="004858D1"/>
    <w:rsid w:val="00485918"/>
    <w:rsid w:val="00485A04"/>
    <w:rsid w:val="00485AFF"/>
    <w:rsid w:val="00485E50"/>
    <w:rsid w:val="004861BE"/>
    <w:rsid w:val="00486280"/>
    <w:rsid w:val="004862B3"/>
    <w:rsid w:val="0048717F"/>
    <w:rsid w:val="00487231"/>
    <w:rsid w:val="00487575"/>
    <w:rsid w:val="0048759C"/>
    <w:rsid w:val="00487FFB"/>
    <w:rsid w:val="00490293"/>
    <w:rsid w:val="004903AC"/>
    <w:rsid w:val="004904BD"/>
    <w:rsid w:val="0049063E"/>
    <w:rsid w:val="00490891"/>
    <w:rsid w:val="0049096A"/>
    <w:rsid w:val="00490A12"/>
    <w:rsid w:val="00490AA4"/>
    <w:rsid w:val="00490B16"/>
    <w:rsid w:val="0049130D"/>
    <w:rsid w:val="00491B81"/>
    <w:rsid w:val="0049223B"/>
    <w:rsid w:val="004922CF"/>
    <w:rsid w:val="0049249B"/>
    <w:rsid w:val="0049250A"/>
    <w:rsid w:val="0049270B"/>
    <w:rsid w:val="00492FC6"/>
    <w:rsid w:val="004934FB"/>
    <w:rsid w:val="0049373C"/>
    <w:rsid w:val="00493A38"/>
    <w:rsid w:val="00493E73"/>
    <w:rsid w:val="004941A7"/>
    <w:rsid w:val="00494200"/>
    <w:rsid w:val="004943BA"/>
    <w:rsid w:val="00494714"/>
    <w:rsid w:val="00494E25"/>
    <w:rsid w:val="00495225"/>
    <w:rsid w:val="00495243"/>
    <w:rsid w:val="00495498"/>
    <w:rsid w:val="004962B5"/>
    <w:rsid w:val="0049649F"/>
    <w:rsid w:val="0049690C"/>
    <w:rsid w:val="00496A34"/>
    <w:rsid w:val="00496AE7"/>
    <w:rsid w:val="00497D1C"/>
    <w:rsid w:val="00497E6C"/>
    <w:rsid w:val="004A031C"/>
    <w:rsid w:val="004A08CF"/>
    <w:rsid w:val="004A1191"/>
    <w:rsid w:val="004A1194"/>
    <w:rsid w:val="004A11AB"/>
    <w:rsid w:val="004A11BF"/>
    <w:rsid w:val="004A1542"/>
    <w:rsid w:val="004A16B6"/>
    <w:rsid w:val="004A1A8B"/>
    <w:rsid w:val="004A1BB4"/>
    <w:rsid w:val="004A2D92"/>
    <w:rsid w:val="004A33C9"/>
    <w:rsid w:val="004A37BE"/>
    <w:rsid w:val="004A390E"/>
    <w:rsid w:val="004A3B11"/>
    <w:rsid w:val="004A3BC4"/>
    <w:rsid w:val="004A3FD8"/>
    <w:rsid w:val="004A4360"/>
    <w:rsid w:val="004A473E"/>
    <w:rsid w:val="004A47A7"/>
    <w:rsid w:val="004A4AF0"/>
    <w:rsid w:val="004A51F9"/>
    <w:rsid w:val="004A5B73"/>
    <w:rsid w:val="004A61D1"/>
    <w:rsid w:val="004A61E1"/>
    <w:rsid w:val="004A717F"/>
    <w:rsid w:val="004A7786"/>
    <w:rsid w:val="004B0156"/>
    <w:rsid w:val="004B07E6"/>
    <w:rsid w:val="004B134B"/>
    <w:rsid w:val="004B13F0"/>
    <w:rsid w:val="004B1581"/>
    <w:rsid w:val="004B1D9E"/>
    <w:rsid w:val="004B1F28"/>
    <w:rsid w:val="004B22A3"/>
    <w:rsid w:val="004B2CF4"/>
    <w:rsid w:val="004B2DE5"/>
    <w:rsid w:val="004B3291"/>
    <w:rsid w:val="004B3516"/>
    <w:rsid w:val="004B376C"/>
    <w:rsid w:val="004B3980"/>
    <w:rsid w:val="004B4175"/>
    <w:rsid w:val="004B4800"/>
    <w:rsid w:val="004B4C2F"/>
    <w:rsid w:val="004B4CBA"/>
    <w:rsid w:val="004B4EEE"/>
    <w:rsid w:val="004B513B"/>
    <w:rsid w:val="004B513D"/>
    <w:rsid w:val="004B55DA"/>
    <w:rsid w:val="004B56A1"/>
    <w:rsid w:val="004B5AAF"/>
    <w:rsid w:val="004B5BA4"/>
    <w:rsid w:val="004B5C0B"/>
    <w:rsid w:val="004B6236"/>
    <w:rsid w:val="004B64AC"/>
    <w:rsid w:val="004B657B"/>
    <w:rsid w:val="004B687F"/>
    <w:rsid w:val="004B7219"/>
    <w:rsid w:val="004B74D6"/>
    <w:rsid w:val="004C019D"/>
    <w:rsid w:val="004C05FD"/>
    <w:rsid w:val="004C0895"/>
    <w:rsid w:val="004C0D8C"/>
    <w:rsid w:val="004C0E57"/>
    <w:rsid w:val="004C1040"/>
    <w:rsid w:val="004C1AEB"/>
    <w:rsid w:val="004C1BD0"/>
    <w:rsid w:val="004C1FD1"/>
    <w:rsid w:val="004C21E7"/>
    <w:rsid w:val="004C23A1"/>
    <w:rsid w:val="004C25B1"/>
    <w:rsid w:val="004C26F5"/>
    <w:rsid w:val="004C284D"/>
    <w:rsid w:val="004C2B73"/>
    <w:rsid w:val="004C317F"/>
    <w:rsid w:val="004C3576"/>
    <w:rsid w:val="004C365E"/>
    <w:rsid w:val="004C3788"/>
    <w:rsid w:val="004C3949"/>
    <w:rsid w:val="004C3983"/>
    <w:rsid w:val="004C4254"/>
    <w:rsid w:val="004C4314"/>
    <w:rsid w:val="004C4607"/>
    <w:rsid w:val="004C4709"/>
    <w:rsid w:val="004C48D5"/>
    <w:rsid w:val="004C48FC"/>
    <w:rsid w:val="004C54A3"/>
    <w:rsid w:val="004C5749"/>
    <w:rsid w:val="004C5B21"/>
    <w:rsid w:val="004C5D01"/>
    <w:rsid w:val="004C5DD7"/>
    <w:rsid w:val="004C60B7"/>
    <w:rsid w:val="004C643E"/>
    <w:rsid w:val="004C6475"/>
    <w:rsid w:val="004C6853"/>
    <w:rsid w:val="004C69A4"/>
    <w:rsid w:val="004C6A46"/>
    <w:rsid w:val="004C6BD0"/>
    <w:rsid w:val="004C6BF8"/>
    <w:rsid w:val="004C6E62"/>
    <w:rsid w:val="004C7239"/>
    <w:rsid w:val="004C7E10"/>
    <w:rsid w:val="004D008C"/>
    <w:rsid w:val="004D01B7"/>
    <w:rsid w:val="004D02C5"/>
    <w:rsid w:val="004D065D"/>
    <w:rsid w:val="004D07BE"/>
    <w:rsid w:val="004D1228"/>
    <w:rsid w:val="004D172E"/>
    <w:rsid w:val="004D1823"/>
    <w:rsid w:val="004D1911"/>
    <w:rsid w:val="004D1958"/>
    <w:rsid w:val="004D1C8A"/>
    <w:rsid w:val="004D1D62"/>
    <w:rsid w:val="004D256C"/>
    <w:rsid w:val="004D284F"/>
    <w:rsid w:val="004D2A32"/>
    <w:rsid w:val="004D2FDA"/>
    <w:rsid w:val="004D3205"/>
    <w:rsid w:val="004D325A"/>
    <w:rsid w:val="004D354E"/>
    <w:rsid w:val="004D3843"/>
    <w:rsid w:val="004D3889"/>
    <w:rsid w:val="004D39EE"/>
    <w:rsid w:val="004D3B0F"/>
    <w:rsid w:val="004D3BC6"/>
    <w:rsid w:val="004D3C53"/>
    <w:rsid w:val="004D4021"/>
    <w:rsid w:val="004D4D2A"/>
    <w:rsid w:val="004D4E8F"/>
    <w:rsid w:val="004D4F03"/>
    <w:rsid w:val="004D5A71"/>
    <w:rsid w:val="004D5A8F"/>
    <w:rsid w:val="004D5C1F"/>
    <w:rsid w:val="004D5D3F"/>
    <w:rsid w:val="004D6375"/>
    <w:rsid w:val="004D63B9"/>
    <w:rsid w:val="004D66D6"/>
    <w:rsid w:val="004D6C54"/>
    <w:rsid w:val="004D6D9D"/>
    <w:rsid w:val="004D76A8"/>
    <w:rsid w:val="004D7975"/>
    <w:rsid w:val="004D7A01"/>
    <w:rsid w:val="004D7A09"/>
    <w:rsid w:val="004D7ABA"/>
    <w:rsid w:val="004D7C27"/>
    <w:rsid w:val="004D7EEC"/>
    <w:rsid w:val="004E06B9"/>
    <w:rsid w:val="004E06D9"/>
    <w:rsid w:val="004E1093"/>
    <w:rsid w:val="004E22DC"/>
    <w:rsid w:val="004E2786"/>
    <w:rsid w:val="004E2829"/>
    <w:rsid w:val="004E3A6A"/>
    <w:rsid w:val="004E3C40"/>
    <w:rsid w:val="004E49E1"/>
    <w:rsid w:val="004E561A"/>
    <w:rsid w:val="004E570D"/>
    <w:rsid w:val="004E5E3D"/>
    <w:rsid w:val="004E5F6E"/>
    <w:rsid w:val="004E6293"/>
    <w:rsid w:val="004E64DD"/>
    <w:rsid w:val="004E691F"/>
    <w:rsid w:val="004E6C30"/>
    <w:rsid w:val="004E747D"/>
    <w:rsid w:val="004E77E5"/>
    <w:rsid w:val="004E7AD7"/>
    <w:rsid w:val="004E7E4F"/>
    <w:rsid w:val="004E7ECA"/>
    <w:rsid w:val="004F0049"/>
    <w:rsid w:val="004F029A"/>
    <w:rsid w:val="004F052A"/>
    <w:rsid w:val="004F0650"/>
    <w:rsid w:val="004F0782"/>
    <w:rsid w:val="004F07EB"/>
    <w:rsid w:val="004F08F3"/>
    <w:rsid w:val="004F1133"/>
    <w:rsid w:val="004F16F9"/>
    <w:rsid w:val="004F172E"/>
    <w:rsid w:val="004F18CA"/>
    <w:rsid w:val="004F1F08"/>
    <w:rsid w:val="004F216D"/>
    <w:rsid w:val="004F24CC"/>
    <w:rsid w:val="004F269A"/>
    <w:rsid w:val="004F2D64"/>
    <w:rsid w:val="004F3833"/>
    <w:rsid w:val="004F38A9"/>
    <w:rsid w:val="004F38D8"/>
    <w:rsid w:val="004F3AC5"/>
    <w:rsid w:val="004F3F4C"/>
    <w:rsid w:val="004F4F3B"/>
    <w:rsid w:val="004F5B51"/>
    <w:rsid w:val="004F616C"/>
    <w:rsid w:val="004F6A32"/>
    <w:rsid w:val="004F6FE8"/>
    <w:rsid w:val="004F72A7"/>
    <w:rsid w:val="004F7514"/>
    <w:rsid w:val="004F779E"/>
    <w:rsid w:val="00500826"/>
    <w:rsid w:val="005009A0"/>
    <w:rsid w:val="00500A00"/>
    <w:rsid w:val="005012D3"/>
    <w:rsid w:val="00501872"/>
    <w:rsid w:val="00501959"/>
    <w:rsid w:val="00501A7F"/>
    <w:rsid w:val="00501DA1"/>
    <w:rsid w:val="00501E0A"/>
    <w:rsid w:val="0050222F"/>
    <w:rsid w:val="005026DE"/>
    <w:rsid w:val="00502921"/>
    <w:rsid w:val="00502CF0"/>
    <w:rsid w:val="005044D1"/>
    <w:rsid w:val="0050470F"/>
    <w:rsid w:val="0050472E"/>
    <w:rsid w:val="00505489"/>
    <w:rsid w:val="005055C7"/>
    <w:rsid w:val="00505625"/>
    <w:rsid w:val="00506500"/>
    <w:rsid w:val="00506633"/>
    <w:rsid w:val="0050673B"/>
    <w:rsid w:val="005069B6"/>
    <w:rsid w:val="00506B37"/>
    <w:rsid w:val="00506BA6"/>
    <w:rsid w:val="00506D77"/>
    <w:rsid w:val="00507018"/>
    <w:rsid w:val="0050778C"/>
    <w:rsid w:val="00507B4C"/>
    <w:rsid w:val="00507EBA"/>
    <w:rsid w:val="00511088"/>
    <w:rsid w:val="00511729"/>
    <w:rsid w:val="0051199D"/>
    <w:rsid w:val="00511A7E"/>
    <w:rsid w:val="00512460"/>
    <w:rsid w:val="00512835"/>
    <w:rsid w:val="0051296C"/>
    <w:rsid w:val="00513369"/>
    <w:rsid w:val="00513A01"/>
    <w:rsid w:val="00514567"/>
    <w:rsid w:val="00514A33"/>
    <w:rsid w:val="00514A73"/>
    <w:rsid w:val="00514CD7"/>
    <w:rsid w:val="00514FAE"/>
    <w:rsid w:val="00514FC6"/>
    <w:rsid w:val="005159E2"/>
    <w:rsid w:val="00515F6C"/>
    <w:rsid w:val="0051611D"/>
    <w:rsid w:val="005165D6"/>
    <w:rsid w:val="00516769"/>
    <w:rsid w:val="00516A53"/>
    <w:rsid w:val="00516AD0"/>
    <w:rsid w:val="005170E6"/>
    <w:rsid w:val="00517280"/>
    <w:rsid w:val="0051764D"/>
    <w:rsid w:val="00517690"/>
    <w:rsid w:val="005176E1"/>
    <w:rsid w:val="00517EBC"/>
    <w:rsid w:val="005203B4"/>
    <w:rsid w:val="005203DF"/>
    <w:rsid w:val="0052055E"/>
    <w:rsid w:val="0052062F"/>
    <w:rsid w:val="00520656"/>
    <w:rsid w:val="00520A68"/>
    <w:rsid w:val="00520F3B"/>
    <w:rsid w:val="00520FBC"/>
    <w:rsid w:val="0052119A"/>
    <w:rsid w:val="00521604"/>
    <w:rsid w:val="00521624"/>
    <w:rsid w:val="00521873"/>
    <w:rsid w:val="00521EDD"/>
    <w:rsid w:val="005221DD"/>
    <w:rsid w:val="005228D9"/>
    <w:rsid w:val="00522B18"/>
    <w:rsid w:val="00522B46"/>
    <w:rsid w:val="00523181"/>
    <w:rsid w:val="0052321C"/>
    <w:rsid w:val="00523A11"/>
    <w:rsid w:val="00523CF1"/>
    <w:rsid w:val="00523F0B"/>
    <w:rsid w:val="00523FB1"/>
    <w:rsid w:val="00524058"/>
    <w:rsid w:val="00524488"/>
    <w:rsid w:val="00524845"/>
    <w:rsid w:val="00524A41"/>
    <w:rsid w:val="00524DE3"/>
    <w:rsid w:val="00524F85"/>
    <w:rsid w:val="00525568"/>
    <w:rsid w:val="00525882"/>
    <w:rsid w:val="005258C2"/>
    <w:rsid w:val="00525D28"/>
    <w:rsid w:val="00525D93"/>
    <w:rsid w:val="005260D0"/>
    <w:rsid w:val="005261EA"/>
    <w:rsid w:val="00526264"/>
    <w:rsid w:val="005269D1"/>
    <w:rsid w:val="00526BB5"/>
    <w:rsid w:val="00526CED"/>
    <w:rsid w:val="00526D2B"/>
    <w:rsid w:val="00526FD9"/>
    <w:rsid w:val="0052742F"/>
    <w:rsid w:val="0052747B"/>
    <w:rsid w:val="0052768E"/>
    <w:rsid w:val="0052775F"/>
    <w:rsid w:val="005277D0"/>
    <w:rsid w:val="00527C72"/>
    <w:rsid w:val="00527DF8"/>
    <w:rsid w:val="00530187"/>
    <w:rsid w:val="00530525"/>
    <w:rsid w:val="0053059F"/>
    <w:rsid w:val="00530766"/>
    <w:rsid w:val="005307A9"/>
    <w:rsid w:val="00530B52"/>
    <w:rsid w:val="00530FF2"/>
    <w:rsid w:val="00531320"/>
    <w:rsid w:val="0053134B"/>
    <w:rsid w:val="005313BE"/>
    <w:rsid w:val="005318FB"/>
    <w:rsid w:val="00531B72"/>
    <w:rsid w:val="00531DDC"/>
    <w:rsid w:val="005325A8"/>
    <w:rsid w:val="00532AFF"/>
    <w:rsid w:val="00532C63"/>
    <w:rsid w:val="00533024"/>
    <w:rsid w:val="005331AD"/>
    <w:rsid w:val="00533445"/>
    <w:rsid w:val="005334A8"/>
    <w:rsid w:val="005335AE"/>
    <w:rsid w:val="00533775"/>
    <w:rsid w:val="0053391C"/>
    <w:rsid w:val="00534350"/>
    <w:rsid w:val="00534D9E"/>
    <w:rsid w:val="00534DEE"/>
    <w:rsid w:val="005354C1"/>
    <w:rsid w:val="0053564B"/>
    <w:rsid w:val="005367C1"/>
    <w:rsid w:val="00536A14"/>
    <w:rsid w:val="00536F8C"/>
    <w:rsid w:val="00536F8F"/>
    <w:rsid w:val="005370CF"/>
    <w:rsid w:val="00537186"/>
    <w:rsid w:val="005372EF"/>
    <w:rsid w:val="005378ED"/>
    <w:rsid w:val="00537CF2"/>
    <w:rsid w:val="005408B3"/>
    <w:rsid w:val="00540B95"/>
    <w:rsid w:val="005410A8"/>
    <w:rsid w:val="00541269"/>
    <w:rsid w:val="005417AB"/>
    <w:rsid w:val="005419EF"/>
    <w:rsid w:val="00541A10"/>
    <w:rsid w:val="00541BD4"/>
    <w:rsid w:val="00541C59"/>
    <w:rsid w:val="00541E34"/>
    <w:rsid w:val="0054215B"/>
    <w:rsid w:val="00542AE8"/>
    <w:rsid w:val="00542BD1"/>
    <w:rsid w:val="00543A7B"/>
    <w:rsid w:val="00543C5E"/>
    <w:rsid w:val="005440FB"/>
    <w:rsid w:val="005444EA"/>
    <w:rsid w:val="0054460D"/>
    <w:rsid w:val="00544699"/>
    <w:rsid w:val="00544BB6"/>
    <w:rsid w:val="00544BE4"/>
    <w:rsid w:val="00544CDE"/>
    <w:rsid w:val="00544F7B"/>
    <w:rsid w:val="00546141"/>
    <w:rsid w:val="00547355"/>
    <w:rsid w:val="00547385"/>
    <w:rsid w:val="005475AC"/>
    <w:rsid w:val="00547ADE"/>
    <w:rsid w:val="00547B89"/>
    <w:rsid w:val="00547BE5"/>
    <w:rsid w:val="0055031A"/>
    <w:rsid w:val="005507D2"/>
    <w:rsid w:val="005508A2"/>
    <w:rsid w:val="00550C1D"/>
    <w:rsid w:val="00550DBD"/>
    <w:rsid w:val="00550F7B"/>
    <w:rsid w:val="00550F7D"/>
    <w:rsid w:val="00550F9F"/>
    <w:rsid w:val="005513D8"/>
    <w:rsid w:val="00551C26"/>
    <w:rsid w:val="00551DA7"/>
    <w:rsid w:val="005522D8"/>
    <w:rsid w:val="00552492"/>
    <w:rsid w:val="0055267D"/>
    <w:rsid w:val="0055293D"/>
    <w:rsid w:val="005529E1"/>
    <w:rsid w:val="00552BEB"/>
    <w:rsid w:val="005532E7"/>
    <w:rsid w:val="005536C7"/>
    <w:rsid w:val="00553D84"/>
    <w:rsid w:val="00553E70"/>
    <w:rsid w:val="005540A8"/>
    <w:rsid w:val="00554229"/>
    <w:rsid w:val="0055451F"/>
    <w:rsid w:val="00555B9C"/>
    <w:rsid w:val="00555C36"/>
    <w:rsid w:val="00556098"/>
    <w:rsid w:val="005562A2"/>
    <w:rsid w:val="0055679A"/>
    <w:rsid w:val="005569AE"/>
    <w:rsid w:val="005569DC"/>
    <w:rsid w:val="00556AC7"/>
    <w:rsid w:val="005571C2"/>
    <w:rsid w:val="005572D2"/>
    <w:rsid w:val="005572D3"/>
    <w:rsid w:val="0055772D"/>
    <w:rsid w:val="00557B06"/>
    <w:rsid w:val="005601C8"/>
    <w:rsid w:val="00560220"/>
    <w:rsid w:val="005603B5"/>
    <w:rsid w:val="00560450"/>
    <w:rsid w:val="00560820"/>
    <w:rsid w:val="00560E38"/>
    <w:rsid w:val="0056124E"/>
    <w:rsid w:val="00561383"/>
    <w:rsid w:val="0056150E"/>
    <w:rsid w:val="0056152B"/>
    <w:rsid w:val="005618DD"/>
    <w:rsid w:val="00561E77"/>
    <w:rsid w:val="005624B6"/>
    <w:rsid w:val="005624DD"/>
    <w:rsid w:val="00562A55"/>
    <w:rsid w:val="00564A55"/>
    <w:rsid w:val="00564B90"/>
    <w:rsid w:val="00564C18"/>
    <w:rsid w:val="00564CF0"/>
    <w:rsid w:val="00564D06"/>
    <w:rsid w:val="00564EF1"/>
    <w:rsid w:val="005654F5"/>
    <w:rsid w:val="0056557B"/>
    <w:rsid w:val="00565775"/>
    <w:rsid w:val="00565EAB"/>
    <w:rsid w:val="005660B5"/>
    <w:rsid w:val="005660FC"/>
    <w:rsid w:val="005663CA"/>
    <w:rsid w:val="005668C6"/>
    <w:rsid w:val="005668E6"/>
    <w:rsid w:val="00566C5E"/>
    <w:rsid w:val="005676B0"/>
    <w:rsid w:val="00567810"/>
    <w:rsid w:val="00567970"/>
    <w:rsid w:val="00567A1B"/>
    <w:rsid w:val="00567AB7"/>
    <w:rsid w:val="00567C1B"/>
    <w:rsid w:val="00567D36"/>
    <w:rsid w:val="00570A70"/>
    <w:rsid w:val="005712CC"/>
    <w:rsid w:val="005716CE"/>
    <w:rsid w:val="00571755"/>
    <w:rsid w:val="00571B6A"/>
    <w:rsid w:val="00572238"/>
    <w:rsid w:val="005722E5"/>
    <w:rsid w:val="00572765"/>
    <w:rsid w:val="00572C1C"/>
    <w:rsid w:val="00573126"/>
    <w:rsid w:val="00573133"/>
    <w:rsid w:val="0057333B"/>
    <w:rsid w:val="00574053"/>
    <w:rsid w:val="0057406A"/>
    <w:rsid w:val="005743AD"/>
    <w:rsid w:val="00574464"/>
    <w:rsid w:val="00574952"/>
    <w:rsid w:val="00574B2D"/>
    <w:rsid w:val="00574F43"/>
    <w:rsid w:val="00575491"/>
    <w:rsid w:val="0057564D"/>
    <w:rsid w:val="00575DA1"/>
    <w:rsid w:val="00575F64"/>
    <w:rsid w:val="00576487"/>
    <w:rsid w:val="005764A9"/>
    <w:rsid w:val="005769BB"/>
    <w:rsid w:val="00576AA7"/>
    <w:rsid w:val="00576FF3"/>
    <w:rsid w:val="0057744D"/>
    <w:rsid w:val="00577660"/>
    <w:rsid w:val="00577717"/>
    <w:rsid w:val="005802DA"/>
    <w:rsid w:val="005809BF"/>
    <w:rsid w:val="00580AD1"/>
    <w:rsid w:val="00580EFD"/>
    <w:rsid w:val="0058118C"/>
    <w:rsid w:val="0058136E"/>
    <w:rsid w:val="005814AE"/>
    <w:rsid w:val="00581813"/>
    <w:rsid w:val="0058190A"/>
    <w:rsid w:val="00581BB0"/>
    <w:rsid w:val="0058211A"/>
    <w:rsid w:val="005824B9"/>
    <w:rsid w:val="00582A5E"/>
    <w:rsid w:val="00582AB3"/>
    <w:rsid w:val="00582B05"/>
    <w:rsid w:val="00582F1C"/>
    <w:rsid w:val="005834E6"/>
    <w:rsid w:val="0058367B"/>
    <w:rsid w:val="00583F58"/>
    <w:rsid w:val="005844EF"/>
    <w:rsid w:val="005847E9"/>
    <w:rsid w:val="00584957"/>
    <w:rsid w:val="00584BAD"/>
    <w:rsid w:val="00584DBC"/>
    <w:rsid w:val="00584FDD"/>
    <w:rsid w:val="0058513D"/>
    <w:rsid w:val="00585D6B"/>
    <w:rsid w:val="00586350"/>
    <w:rsid w:val="00586760"/>
    <w:rsid w:val="00586A3E"/>
    <w:rsid w:val="00586AE3"/>
    <w:rsid w:val="00587492"/>
    <w:rsid w:val="00587DD7"/>
    <w:rsid w:val="00587E92"/>
    <w:rsid w:val="00587EDD"/>
    <w:rsid w:val="005902B0"/>
    <w:rsid w:val="005904DD"/>
    <w:rsid w:val="00590AD6"/>
    <w:rsid w:val="00590C55"/>
    <w:rsid w:val="0059105D"/>
    <w:rsid w:val="00591084"/>
    <w:rsid w:val="005916BD"/>
    <w:rsid w:val="00591EAB"/>
    <w:rsid w:val="00591EB0"/>
    <w:rsid w:val="00591FC0"/>
    <w:rsid w:val="00592178"/>
    <w:rsid w:val="0059234E"/>
    <w:rsid w:val="00592403"/>
    <w:rsid w:val="005927AC"/>
    <w:rsid w:val="00592810"/>
    <w:rsid w:val="005928F5"/>
    <w:rsid w:val="00592F2A"/>
    <w:rsid w:val="00593070"/>
    <w:rsid w:val="005932AC"/>
    <w:rsid w:val="00593710"/>
    <w:rsid w:val="005939AF"/>
    <w:rsid w:val="00593D12"/>
    <w:rsid w:val="00593E2A"/>
    <w:rsid w:val="005941FA"/>
    <w:rsid w:val="0059452B"/>
    <w:rsid w:val="00594BE8"/>
    <w:rsid w:val="00594F3F"/>
    <w:rsid w:val="00595DE9"/>
    <w:rsid w:val="00596024"/>
    <w:rsid w:val="00596606"/>
    <w:rsid w:val="00596783"/>
    <w:rsid w:val="005969B3"/>
    <w:rsid w:val="00596C19"/>
    <w:rsid w:val="00596EEB"/>
    <w:rsid w:val="00596F2C"/>
    <w:rsid w:val="005971C7"/>
    <w:rsid w:val="005972FC"/>
    <w:rsid w:val="00597495"/>
    <w:rsid w:val="00597B34"/>
    <w:rsid w:val="00597B98"/>
    <w:rsid w:val="00597C19"/>
    <w:rsid w:val="005A0581"/>
    <w:rsid w:val="005A06EF"/>
    <w:rsid w:val="005A071B"/>
    <w:rsid w:val="005A0D0B"/>
    <w:rsid w:val="005A1A70"/>
    <w:rsid w:val="005A23E4"/>
    <w:rsid w:val="005A25DD"/>
    <w:rsid w:val="005A26BF"/>
    <w:rsid w:val="005A27C2"/>
    <w:rsid w:val="005A29C3"/>
    <w:rsid w:val="005A2AC0"/>
    <w:rsid w:val="005A34BD"/>
    <w:rsid w:val="005A353F"/>
    <w:rsid w:val="005A3B11"/>
    <w:rsid w:val="005A3FD2"/>
    <w:rsid w:val="005A4104"/>
    <w:rsid w:val="005A420F"/>
    <w:rsid w:val="005A429B"/>
    <w:rsid w:val="005A454C"/>
    <w:rsid w:val="005A5003"/>
    <w:rsid w:val="005A56C7"/>
    <w:rsid w:val="005A5B59"/>
    <w:rsid w:val="005A5D52"/>
    <w:rsid w:val="005A643E"/>
    <w:rsid w:val="005A685C"/>
    <w:rsid w:val="005A6C38"/>
    <w:rsid w:val="005A6F59"/>
    <w:rsid w:val="005A793D"/>
    <w:rsid w:val="005A7CF0"/>
    <w:rsid w:val="005A7EE0"/>
    <w:rsid w:val="005A7FC9"/>
    <w:rsid w:val="005B03FE"/>
    <w:rsid w:val="005B04AB"/>
    <w:rsid w:val="005B158B"/>
    <w:rsid w:val="005B1DB4"/>
    <w:rsid w:val="005B1DD5"/>
    <w:rsid w:val="005B21FE"/>
    <w:rsid w:val="005B3281"/>
    <w:rsid w:val="005B337E"/>
    <w:rsid w:val="005B3532"/>
    <w:rsid w:val="005B3EA2"/>
    <w:rsid w:val="005B3F5C"/>
    <w:rsid w:val="005B4287"/>
    <w:rsid w:val="005B4693"/>
    <w:rsid w:val="005B4793"/>
    <w:rsid w:val="005B4813"/>
    <w:rsid w:val="005B4C7C"/>
    <w:rsid w:val="005B4E76"/>
    <w:rsid w:val="005B52FC"/>
    <w:rsid w:val="005B6009"/>
    <w:rsid w:val="005B6481"/>
    <w:rsid w:val="005B6875"/>
    <w:rsid w:val="005B6D80"/>
    <w:rsid w:val="005B6DA5"/>
    <w:rsid w:val="005C027C"/>
    <w:rsid w:val="005C0371"/>
    <w:rsid w:val="005C04E0"/>
    <w:rsid w:val="005C06BD"/>
    <w:rsid w:val="005C085C"/>
    <w:rsid w:val="005C08AA"/>
    <w:rsid w:val="005C0B6C"/>
    <w:rsid w:val="005C0C67"/>
    <w:rsid w:val="005C1415"/>
    <w:rsid w:val="005C175A"/>
    <w:rsid w:val="005C1DCC"/>
    <w:rsid w:val="005C2135"/>
    <w:rsid w:val="005C222B"/>
    <w:rsid w:val="005C2338"/>
    <w:rsid w:val="005C2551"/>
    <w:rsid w:val="005C2B31"/>
    <w:rsid w:val="005C2E6D"/>
    <w:rsid w:val="005C3388"/>
    <w:rsid w:val="005C3814"/>
    <w:rsid w:val="005C3B70"/>
    <w:rsid w:val="005C3C89"/>
    <w:rsid w:val="005C42C8"/>
    <w:rsid w:val="005C4370"/>
    <w:rsid w:val="005C540F"/>
    <w:rsid w:val="005C54FC"/>
    <w:rsid w:val="005C56AC"/>
    <w:rsid w:val="005C56C8"/>
    <w:rsid w:val="005C56D8"/>
    <w:rsid w:val="005C6018"/>
    <w:rsid w:val="005C6BD8"/>
    <w:rsid w:val="005C719B"/>
    <w:rsid w:val="005C7417"/>
    <w:rsid w:val="005C74F6"/>
    <w:rsid w:val="005C7A38"/>
    <w:rsid w:val="005D014A"/>
    <w:rsid w:val="005D07C4"/>
    <w:rsid w:val="005D0980"/>
    <w:rsid w:val="005D0B35"/>
    <w:rsid w:val="005D0C88"/>
    <w:rsid w:val="005D0F26"/>
    <w:rsid w:val="005D0F8B"/>
    <w:rsid w:val="005D123D"/>
    <w:rsid w:val="005D1BAD"/>
    <w:rsid w:val="005D1EC2"/>
    <w:rsid w:val="005D251C"/>
    <w:rsid w:val="005D25D8"/>
    <w:rsid w:val="005D29F2"/>
    <w:rsid w:val="005D30E7"/>
    <w:rsid w:val="005D32AD"/>
    <w:rsid w:val="005D32D5"/>
    <w:rsid w:val="005D3689"/>
    <w:rsid w:val="005D3954"/>
    <w:rsid w:val="005D41A7"/>
    <w:rsid w:val="005D46E2"/>
    <w:rsid w:val="005D48C4"/>
    <w:rsid w:val="005D4FD6"/>
    <w:rsid w:val="005D51B7"/>
    <w:rsid w:val="005D5348"/>
    <w:rsid w:val="005D536B"/>
    <w:rsid w:val="005D553D"/>
    <w:rsid w:val="005D59E0"/>
    <w:rsid w:val="005D5ADE"/>
    <w:rsid w:val="005D5DAB"/>
    <w:rsid w:val="005D5E67"/>
    <w:rsid w:val="005D63F4"/>
    <w:rsid w:val="005D63F8"/>
    <w:rsid w:val="005D6558"/>
    <w:rsid w:val="005D670D"/>
    <w:rsid w:val="005D6722"/>
    <w:rsid w:val="005D6B7C"/>
    <w:rsid w:val="005D6B87"/>
    <w:rsid w:val="005D6E67"/>
    <w:rsid w:val="005D73C2"/>
    <w:rsid w:val="005D77D4"/>
    <w:rsid w:val="005D79C1"/>
    <w:rsid w:val="005D7B28"/>
    <w:rsid w:val="005D7EED"/>
    <w:rsid w:val="005E032B"/>
    <w:rsid w:val="005E05C1"/>
    <w:rsid w:val="005E0A30"/>
    <w:rsid w:val="005E0A6D"/>
    <w:rsid w:val="005E1C21"/>
    <w:rsid w:val="005E1F37"/>
    <w:rsid w:val="005E207C"/>
    <w:rsid w:val="005E220A"/>
    <w:rsid w:val="005E2339"/>
    <w:rsid w:val="005E23C9"/>
    <w:rsid w:val="005E24A9"/>
    <w:rsid w:val="005E291E"/>
    <w:rsid w:val="005E2A11"/>
    <w:rsid w:val="005E2FAE"/>
    <w:rsid w:val="005E35D7"/>
    <w:rsid w:val="005E36CE"/>
    <w:rsid w:val="005E3F60"/>
    <w:rsid w:val="005E412B"/>
    <w:rsid w:val="005E4EA9"/>
    <w:rsid w:val="005E508D"/>
    <w:rsid w:val="005E5DF9"/>
    <w:rsid w:val="005E5E33"/>
    <w:rsid w:val="005E64C0"/>
    <w:rsid w:val="005E6580"/>
    <w:rsid w:val="005E65A5"/>
    <w:rsid w:val="005E6F83"/>
    <w:rsid w:val="005E7814"/>
    <w:rsid w:val="005E7AF7"/>
    <w:rsid w:val="005E7D0E"/>
    <w:rsid w:val="005E7E3A"/>
    <w:rsid w:val="005F0866"/>
    <w:rsid w:val="005F088F"/>
    <w:rsid w:val="005F0937"/>
    <w:rsid w:val="005F0C75"/>
    <w:rsid w:val="005F132E"/>
    <w:rsid w:val="005F1331"/>
    <w:rsid w:val="005F148F"/>
    <w:rsid w:val="005F1BA7"/>
    <w:rsid w:val="005F1E12"/>
    <w:rsid w:val="005F1E3F"/>
    <w:rsid w:val="005F2525"/>
    <w:rsid w:val="005F2691"/>
    <w:rsid w:val="005F28A4"/>
    <w:rsid w:val="005F2E23"/>
    <w:rsid w:val="005F30FC"/>
    <w:rsid w:val="005F3188"/>
    <w:rsid w:val="005F3932"/>
    <w:rsid w:val="005F3997"/>
    <w:rsid w:val="005F399B"/>
    <w:rsid w:val="005F3AD2"/>
    <w:rsid w:val="005F3D0E"/>
    <w:rsid w:val="005F42C6"/>
    <w:rsid w:val="005F4644"/>
    <w:rsid w:val="005F5560"/>
    <w:rsid w:val="005F57C9"/>
    <w:rsid w:val="005F5991"/>
    <w:rsid w:val="005F696F"/>
    <w:rsid w:val="005F6D1D"/>
    <w:rsid w:val="005F6F04"/>
    <w:rsid w:val="005F7292"/>
    <w:rsid w:val="006001E6"/>
    <w:rsid w:val="0060022A"/>
    <w:rsid w:val="0060028A"/>
    <w:rsid w:val="0060049B"/>
    <w:rsid w:val="00600D41"/>
    <w:rsid w:val="00600F36"/>
    <w:rsid w:val="00600FB9"/>
    <w:rsid w:val="00601105"/>
    <w:rsid w:val="0060198C"/>
    <w:rsid w:val="00601BE1"/>
    <w:rsid w:val="00601D5D"/>
    <w:rsid w:val="00601FDE"/>
    <w:rsid w:val="0060269F"/>
    <w:rsid w:val="00602998"/>
    <w:rsid w:val="00602A74"/>
    <w:rsid w:val="00602D40"/>
    <w:rsid w:val="00602F84"/>
    <w:rsid w:val="006034B3"/>
    <w:rsid w:val="006034FB"/>
    <w:rsid w:val="00603CD4"/>
    <w:rsid w:val="00603E08"/>
    <w:rsid w:val="00604199"/>
    <w:rsid w:val="006041D5"/>
    <w:rsid w:val="00604505"/>
    <w:rsid w:val="00604544"/>
    <w:rsid w:val="0060499C"/>
    <w:rsid w:val="0060499E"/>
    <w:rsid w:val="00604A8B"/>
    <w:rsid w:val="00604C30"/>
    <w:rsid w:val="00605372"/>
    <w:rsid w:val="006054B3"/>
    <w:rsid w:val="00605E54"/>
    <w:rsid w:val="00605F6C"/>
    <w:rsid w:val="00606559"/>
    <w:rsid w:val="006069D9"/>
    <w:rsid w:val="00607171"/>
    <w:rsid w:val="006071E2"/>
    <w:rsid w:val="0060744D"/>
    <w:rsid w:val="00607753"/>
    <w:rsid w:val="0060799A"/>
    <w:rsid w:val="00607A5F"/>
    <w:rsid w:val="006104EF"/>
    <w:rsid w:val="006107AA"/>
    <w:rsid w:val="00610945"/>
    <w:rsid w:val="0061110F"/>
    <w:rsid w:val="00611245"/>
    <w:rsid w:val="006112E3"/>
    <w:rsid w:val="006119CF"/>
    <w:rsid w:val="00611BA4"/>
    <w:rsid w:val="00611E1B"/>
    <w:rsid w:val="0061211F"/>
    <w:rsid w:val="0061238F"/>
    <w:rsid w:val="00612448"/>
    <w:rsid w:val="0061333A"/>
    <w:rsid w:val="006134AF"/>
    <w:rsid w:val="0061388B"/>
    <w:rsid w:val="00613BED"/>
    <w:rsid w:val="0061441B"/>
    <w:rsid w:val="00614AEA"/>
    <w:rsid w:val="0061525A"/>
    <w:rsid w:val="0061543E"/>
    <w:rsid w:val="006155AD"/>
    <w:rsid w:val="00615C52"/>
    <w:rsid w:val="00615CA0"/>
    <w:rsid w:val="00615E66"/>
    <w:rsid w:val="0061603E"/>
    <w:rsid w:val="0061653C"/>
    <w:rsid w:val="00616899"/>
    <w:rsid w:val="0061712C"/>
    <w:rsid w:val="006177D7"/>
    <w:rsid w:val="00617D06"/>
    <w:rsid w:val="00617E9B"/>
    <w:rsid w:val="006209BE"/>
    <w:rsid w:val="00620A13"/>
    <w:rsid w:val="00620BC2"/>
    <w:rsid w:val="006210D9"/>
    <w:rsid w:val="00621145"/>
    <w:rsid w:val="006213C5"/>
    <w:rsid w:val="00621D88"/>
    <w:rsid w:val="00621E33"/>
    <w:rsid w:val="00621E8B"/>
    <w:rsid w:val="006220D4"/>
    <w:rsid w:val="00622806"/>
    <w:rsid w:val="00622930"/>
    <w:rsid w:val="00622944"/>
    <w:rsid w:val="0062298A"/>
    <w:rsid w:val="00622AA6"/>
    <w:rsid w:val="00622F9E"/>
    <w:rsid w:val="00623043"/>
    <w:rsid w:val="0062316F"/>
    <w:rsid w:val="006231C4"/>
    <w:rsid w:val="006233D8"/>
    <w:rsid w:val="006238F2"/>
    <w:rsid w:val="00623AA6"/>
    <w:rsid w:val="00623CFC"/>
    <w:rsid w:val="00623FC0"/>
    <w:rsid w:val="00625072"/>
    <w:rsid w:val="00626093"/>
    <w:rsid w:val="006260C7"/>
    <w:rsid w:val="0062647A"/>
    <w:rsid w:val="00626635"/>
    <w:rsid w:val="00626D1A"/>
    <w:rsid w:val="00626F6A"/>
    <w:rsid w:val="00627103"/>
    <w:rsid w:val="00627636"/>
    <w:rsid w:val="0062789F"/>
    <w:rsid w:val="006278EF"/>
    <w:rsid w:val="00627CEB"/>
    <w:rsid w:val="00630944"/>
    <w:rsid w:val="00630C3A"/>
    <w:rsid w:val="00630C8F"/>
    <w:rsid w:val="00630CC6"/>
    <w:rsid w:val="00630DE3"/>
    <w:rsid w:val="00630E26"/>
    <w:rsid w:val="006312AE"/>
    <w:rsid w:val="00631656"/>
    <w:rsid w:val="00632489"/>
    <w:rsid w:val="00632625"/>
    <w:rsid w:val="006327DC"/>
    <w:rsid w:val="00632AC4"/>
    <w:rsid w:val="00632D96"/>
    <w:rsid w:val="00632E42"/>
    <w:rsid w:val="00633172"/>
    <w:rsid w:val="0063333E"/>
    <w:rsid w:val="0063352C"/>
    <w:rsid w:val="006337D9"/>
    <w:rsid w:val="00633AE3"/>
    <w:rsid w:val="00633FAD"/>
    <w:rsid w:val="006343CF"/>
    <w:rsid w:val="0063443A"/>
    <w:rsid w:val="006347B1"/>
    <w:rsid w:val="00634FDE"/>
    <w:rsid w:val="00635264"/>
    <w:rsid w:val="0063532A"/>
    <w:rsid w:val="00635A40"/>
    <w:rsid w:val="00635E40"/>
    <w:rsid w:val="00635E5B"/>
    <w:rsid w:val="00636187"/>
    <w:rsid w:val="006365D3"/>
    <w:rsid w:val="00636636"/>
    <w:rsid w:val="00636F84"/>
    <w:rsid w:val="00637068"/>
    <w:rsid w:val="006370AC"/>
    <w:rsid w:val="00637BEE"/>
    <w:rsid w:val="00637C2A"/>
    <w:rsid w:val="00637DFE"/>
    <w:rsid w:val="00640052"/>
    <w:rsid w:val="0064009D"/>
    <w:rsid w:val="00640130"/>
    <w:rsid w:val="006409ED"/>
    <w:rsid w:val="00641367"/>
    <w:rsid w:val="0064146C"/>
    <w:rsid w:val="00641959"/>
    <w:rsid w:val="00641E5E"/>
    <w:rsid w:val="006432C8"/>
    <w:rsid w:val="0064389E"/>
    <w:rsid w:val="00643ECB"/>
    <w:rsid w:val="00643FD8"/>
    <w:rsid w:val="00644483"/>
    <w:rsid w:val="006445A0"/>
    <w:rsid w:val="00644768"/>
    <w:rsid w:val="006448DC"/>
    <w:rsid w:val="00644AFA"/>
    <w:rsid w:val="00645178"/>
    <w:rsid w:val="0064519D"/>
    <w:rsid w:val="006453D6"/>
    <w:rsid w:val="006453E2"/>
    <w:rsid w:val="00645FBD"/>
    <w:rsid w:val="00646412"/>
    <w:rsid w:val="00646F6A"/>
    <w:rsid w:val="00646F7F"/>
    <w:rsid w:val="00647019"/>
    <w:rsid w:val="00647145"/>
    <w:rsid w:val="00647237"/>
    <w:rsid w:val="0064764B"/>
    <w:rsid w:val="0064776C"/>
    <w:rsid w:val="00647D9A"/>
    <w:rsid w:val="00647E70"/>
    <w:rsid w:val="00650211"/>
    <w:rsid w:val="006503B6"/>
    <w:rsid w:val="0065040D"/>
    <w:rsid w:val="006504C5"/>
    <w:rsid w:val="00650847"/>
    <w:rsid w:val="00650B0E"/>
    <w:rsid w:val="00650C90"/>
    <w:rsid w:val="00650F23"/>
    <w:rsid w:val="006514D9"/>
    <w:rsid w:val="00651AD5"/>
    <w:rsid w:val="0065221D"/>
    <w:rsid w:val="0065231D"/>
    <w:rsid w:val="0065253C"/>
    <w:rsid w:val="00652796"/>
    <w:rsid w:val="006527A9"/>
    <w:rsid w:val="00652A44"/>
    <w:rsid w:val="00652A80"/>
    <w:rsid w:val="00652B5A"/>
    <w:rsid w:val="00652CAF"/>
    <w:rsid w:val="00652FF0"/>
    <w:rsid w:val="0065372C"/>
    <w:rsid w:val="006539D9"/>
    <w:rsid w:val="00654405"/>
    <w:rsid w:val="00654CEA"/>
    <w:rsid w:val="006557CD"/>
    <w:rsid w:val="006558C3"/>
    <w:rsid w:val="00655BFE"/>
    <w:rsid w:val="00655C6A"/>
    <w:rsid w:val="00655D5B"/>
    <w:rsid w:val="00655E34"/>
    <w:rsid w:val="0065600A"/>
    <w:rsid w:val="0065605B"/>
    <w:rsid w:val="006566F9"/>
    <w:rsid w:val="0065703A"/>
    <w:rsid w:val="0065716F"/>
    <w:rsid w:val="00657A20"/>
    <w:rsid w:val="00657EBE"/>
    <w:rsid w:val="0066053A"/>
    <w:rsid w:val="006609BB"/>
    <w:rsid w:val="00660A39"/>
    <w:rsid w:val="00660E0E"/>
    <w:rsid w:val="00660E53"/>
    <w:rsid w:val="00660F23"/>
    <w:rsid w:val="00661264"/>
    <w:rsid w:val="00661531"/>
    <w:rsid w:val="00661A01"/>
    <w:rsid w:val="0066231C"/>
    <w:rsid w:val="00662482"/>
    <w:rsid w:val="00662713"/>
    <w:rsid w:val="00663331"/>
    <w:rsid w:val="00663340"/>
    <w:rsid w:val="0066335C"/>
    <w:rsid w:val="00663416"/>
    <w:rsid w:val="00663565"/>
    <w:rsid w:val="00663640"/>
    <w:rsid w:val="0066369D"/>
    <w:rsid w:val="00663C09"/>
    <w:rsid w:val="00663D64"/>
    <w:rsid w:val="00664046"/>
    <w:rsid w:val="00664D50"/>
    <w:rsid w:val="0066500F"/>
    <w:rsid w:val="00665263"/>
    <w:rsid w:val="006653FE"/>
    <w:rsid w:val="00665A28"/>
    <w:rsid w:val="00665A2B"/>
    <w:rsid w:val="00665A4D"/>
    <w:rsid w:val="00665E31"/>
    <w:rsid w:val="00665E6E"/>
    <w:rsid w:val="00665FB6"/>
    <w:rsid w:val="006662BB"/>
    <w:rsid w:val="00666B42"/>
    <w:rsid w:val="00666E59"/>
    <w:rsid w:val="0066704A"/>
    <w:rsid w:val="0066761C"/>
    <w:rsid w:val="0066767E"/>
    <w:rsid w:val="00667850"/>
    <w:rsid w:val="006678B8"/>
    <w:rsid w:val="00667CA2"/>
    <w:rsid w:val="00670DA2"/>
    <w:rsid w:val="00671329"/>
    <w:rsid w:val="006716E5"/>
    <w:rsid w:val="00671A78"/>
    <w:rsid w:val="00672267"/>
    <w:rsid w:val="00672284"/>
    <w:rsid w:val="006723A5"/>
    <w:rsid w:val="00672493"/>
    <w:rsid w:val="006725BA"/>
    <w:rsid w:val="0067289E"/>
    <w:rsid w:val="006728AD"/>
    <w:rsid w:val="006729A0"/>
    <w:rsid w:val="00673118"/>
    <w:rsid w:val="00673387"/>
    <w:rsid w:val="0067373F"/>
    <w:rsid w:val="00674646"/>
    <w:rsid w:val="0067469E"/>
    <w:rsid w:val="00674E2A"/>
    <w:rsid w:val="00675028"/>
    <w:rsid w:val="00675059"/>
    <w:rsid w:val="006754C5"/>
    <w:rsid w:val="00675973"/>
    <w:rsid w:val="006759BA"/>
    <w:rsid w:val="00675A57"/>
    <w:rsid w:val="00675EB2"/>
    <w:rsid w:val="006760B5"/>
    <w:rsid w:val="00676F44"/>
    <w:rsid w:val="00676FBA"/>
    <w:rsid w:val="00677104"/>
    <w:rsid w:val="006773D6"/>
    <w:rsid w:val="00677B8C"/>
    <w:rsid w:val="00677BFD"/>
    <w:rsid w:val="0068002D"/>
    <w:rsid w:val="006801A0"/>
    <w:rsid w:val="00680454"/>
    <w:rsid w:val="00680BDF"/>
    <w:rsid w:val="0068105E"/>
    <w:rsid w:val="006810FE"/>
    <w:rsid w:val="00681242"/>
    <w:rsid w:val="006812C9"/>
    <w:rsid w:val="006813D4"/>
    <w:rsid w:val="0068143E"/>
    <w:rsid w:val="006815C5"/>
    <w:rsid w:val="006819F1"/>
    <w:rsid w:val="00681BF7"/>
    <w:rsid w:val="00681CB7"/>
    <w:rsid w:val="00682CD3"/>
    <w:rsid w:val="0068310D"/>
    <w:rsid w:val="006835E1"/>
    <w:rsid w:val="00683C80"/>
    <w:rsid w:val="00684053"/>
    <w:rsid w:val="00684350"/>
    <w:rsid w:val="006846A9"/>
    <w:rsid w:val="006849C2"/>
    <w:rsid w:val="00684EED"/>
    <w:rsid w:val="00685258"/>
    <w:rsid w:val="00685B85"/>
    <w:rsid w:val="006861BB"/>
    <w:rsid w:val="00686312"/>
    <w:rsid w:val="0068660B"/>
    <w:rsid w:val="0068693E"/>
    <w:rsid w:val="00686A2F"/>
    <w:rsid w:val="00686C93"/>
    <w:rsid w:val="00686CE8"/>
    <w:rsid w:val="00686E59"/>
    <w:rsid w:val="00686EA9"/>
    <w:rsid w:val="00686F32"/>
    <w:rsid w:val="0068710B"/>
    <w:rsid w:val="006872F7"/>
    <w:rsid w:val="00687B2F"/>
    <w:rsid w:val="00687C94"/>
    <w:rsid w:val="00687CED"/>
    <w:rsid w:val="006901A2"/>
    <w:rsid w:val="00690383"/>
    <w:rsid w:val="006907C9"/>
    <w:rsid w:val="00690F2A"/>
    <w:rsid w:val="0069248C"/>
    <w:rsid w:val="00692554"/>
    <w:rsid w:val="006926F1"/>
    <w:rsid w:val="00692D2E"/>
    <w:rsid w:val="00692EDE"/>
    <w:rsid w:val="00693455"/>
    <w:rsid w:val="00693552"/>
    <w:rsid w:val="006938E7"/>
    <w:rsid w:val="00693930"/>
    <w:rsid w:val="00693B8A"/>
    <w:rsid w:val="00693C03"/>
    <w:rsid w:val="00693CFF"/>
    <w:rsid w:val="00693EF5"/>
    <w:rsid w:val="00694840"/>
    <w:rsid w:val="00694EA4"/>
    <w:rsid w:val="0069510C"/>
    <w:rsid w:val="00695268"/>
    <w:rsid w:val="006957A8"/>
    <w:rsid w:val="006958E4"/>
    <w:rsid w:val="00695B0F"/>
    <w:rsid w:val="00695E35"/>
    <w:rsid w:val="00696132"/>
    <w:rsid w:val="0069631E"/>
    <w:rsid w:val="00697077"/>
    <w:rsid w:val="00697AE2"/>
    <w:rsid w:val="006A00B0"/>
    <w:rsid w:val="006A01E8"/>
    <w:rsid w:val="006A069E"/>
    <w:rsid w:val="006A089A"/>
    <w:rsid w:val="006A0D63"/>
    <w:rsid w:val="006A14A5"/>
    <w:rsid w:val="006A1B90"/>
    <w:rsid w:val="006A1BC8"/>
    <w:rsid w:val="006A1F57"/>
    <w:rsid w:val="006A23AA"/>
    <w:rsid w:val="006A2BF6"/>
    <w:rsid w:val="006A33A1"/>
    <w:rsid w:val="006A33D1"/>
    <w:rsid w:val="006A36E0"/>
    <w:rsid w:val="006A3733"/>
    <w:rsid w:val="006A388D"/>
    <w:rsid w:val="006A4160"/>
    <w:rsid w:val="006A42BC"/>
    <w:rsid w:val="006A48B7"/>
    <w:rsid w:val="006A492B"/>
    <w:rsid w:val="006A4A8B"/>
    <w:rsid w:val="006A4EF9"/>
    <w:rsid w:val="006A4F89"/>
    <w:rsid w:val="006A5393"/>
    <w:rsid w:val="006A5588"/>
    <w:rsid w:val="006A5DC2"/>
    <w:rsid w:val="006A5FA2"/>
    <w:rsid w:val="006A6409"/>
    <w:rsid w:val="006A6FCB"/>
    <w:rsid w:val="006A73E9"/>
    <w:rsid w:val="006A7D1B"/>
    <w:rsid w:val="006B006D"/>
    <w:rsid w:val="006B0417"/>
    <w:rsid w:val="006B04D9"/>
    <w:rsid w:val="006B0808"/>
    <w:rsid w:val="006B0C4F"/>
    <w:rsid w:val="006B0EF1"/>
    <w:rsid w:val="006B0FB3"/>
    <w:rsid w:val="006B1552"/>
    <w:rsid w:val="006B1AB6"/>
    <w:rsid w:val="006B1CED"/>
    <w:rsid w:val="006B21BA"/>
    <w:rsid w:val="006B27EF"/>
    <w:rsid w:val="006B2965"/>
    <w:rsid w:val="006B2966"/>
    <w:rsid w:val="006B2CA7"/>
    <w:rsid w:val="006B301C"/>
    <w:rsid w:val="006B33DA"/>
    <w:rsid w:val="006B3459"/>
    <w:rsid w:val="006B3C51"/>
    <w:rsid w:val="006B3FDA"/>
    <w:rsid w:val="006B4249"/>
    <w:rsid w:val="006B430C"/>
    <w:rsid w:val="006B48EB"/>
    <w:rsid w:val="006B517F"/>
    <w:rsid w:val="006B5DF9"/>
    <w:rsid w:val="006B65EA"/>
    <w:rsid w:val="006B6704"/>
    <w:rsid w:val="006B7104"/>
    <w:rsid w:val="006B72A3"/>
    <w:rsid w:val="006B7625"/>
    <w:rsid w:val="006B7B9C"/>
    <w:rsid w:val="006C01CF"/>
    <w:rsid w:val="006C021B"/>
    <w:rsid w:val="006C0852"/>
    <w:rsid w:val="006C092B"/>
    <w:rsid w:val="006C15D5"/>
    <w:rsid w:val="006C1AF0"/>
    <w:rsid w:val="006C1B34"/>
    <w:rsid w:val="006C1C6A"/>
    <w:rsid w:val="006C2269"/>
    <w:rsid w:val="006C28F8"/>
    <w:rsid w:val="006C2A45"/>
    <w:rsid w:val="006C2A7A"/>
    <w:rsid w:val="006C3600"/>
    <w:rsid w:val="006C39F9"/>
    <w:rsid w:val="006C3AD9"/>
    <w:rsid w:val="006C4381"/>
    <w:rsid w:val="006C460A"/>
    <w:rsid w:val="006C476E"/>
    <w:rsid w:val="006C483A"/>
    <w:rsid w:val="006C4908"/>
    <w:rsid w:val="006C4915"/>
    <w:rsid w:val="006C4C8D"/>
    <w:rsid w:val="006C4E1C"/>
    <w:rsid w:val="006C5113"/>
    <w:rsid w:val="006C5514"/>
    <w:rsid w:val="006C5634"/>
    <w:rsid w:val="006C5E0F"/>
    <w:rsid w:val="006C667B"/>
    <w:rsid w:val="006C66E9"/>
    <w:rsid w:val="006C6725"/>
    <w:rsid w:val="006C6D25"/>
    <w:rsid w:val="006C6FAE"/>
    <w:rsid w:val="006C74B6"/>
    <w:rsid w:val="006C78AD"/>
    <w:rsid w:val="006C7BEB"/>
    <w:rsid w:val="006D021F"/>
    <w:rsid w:val="006D0696"/>
    <w:rsid w:val="006D09AE"/>
    <w:rsid w:val="006D0C38"/>
    <w:rsid w:val="006D1319"/>
    <w:rsid w:val="006D1434"/>
    <w:rsid w:val="006D1472"/>
    <w:rsid w:val="006D1640"/>
    <w:rsid w:val="006D177A"/>
    <w:rsid w:val="006D1D8C"/>
    <w:rsid w:val="006D2089"/>
    <w:rsid w:val="006D2461"/>
    <w:rsid w:val="006D2873"/>
    <w:rsid w:val="006D2EA7"/>
    <w:rsid w:val="006D3320"/>
    <w:rsid w:val="006D34EC"/>
    <w:rsid w:val="006D35E0"/>
    <w:rsid w:val="006D38EB"/>
    <w:rsid w:val="006D3D1E"/>
    <w:rsid w:val="006D3E14"/>
    <w:rsid w:val="006D3E85"/>
    <w:rsid w:val="006D40D4"/>
    <w:rsid w:val="006D4510"/>
    <w:rsid w:val="006D4897"/>
    <w:rsid w:val="006D48F8"/>
    <w:rsid w:val="006D4974"/>
    <w:rsid w:val="006D4EE5"/>
    <w:rsid w:val="006D5E3F"/>
    <w:rsid w:val="006D5E84"/>
    <w:rsid w:val="006D62B0"/>
    <w:rsid w:val="006D638A"/>
    <w:rsid w:val="006D7154"/>
    <w:rsid w:val="006D7882"/>
    <w:rsid w:val="006D79EA"/>
    <w:rsid w:val="006E0269"/>
    <w:rsid w:val="006E06F4"/>
    <w:rsid w:val="006E0740"/>
    <w:rsid w:val="006E12FB"/>
    <w:rsid w:val="006E1994"/>
    <w:rsid w:val="006E1E47"/>
    <w:rsid w:val="006E1EC2"/>
    <w:rsid w:val="006E2168"/>
    <w:rsid w:val="006E241C"/>
    <w:rsid w:val="006E2650"/>
    <w:rsid w:val="006E2793"/>
    <w:rsid w:val="006E2BBC"/>
    <w:rsid w:val="006E30C4"/>
    <w:rsid w:val="006E34A9"/>
    <w:rsid w:val="006E3698"/>
    <w:rsid w:val="006E3A4E"/>
    <w:rsid w:val="006E3A83"/>
    <w:rsid w:val="006E3BB7"/>
    <w:rsid w:val="006E43FD"/>
    <w:rsid w:val="006E44CB"/>
    <w:rsid w:val="006E47A8"/>
    <w:rsid w:val="006E4B9E"/>
    <w:rsid w:val="006E4E4C"/>
    <w:rsid w:val="006E56BC"/>
    <w:rsid w:val="006E56C9"/>
    <w:rsid w:val="006E5721"/>
    <w:rsid w:val="006E58E4"/>
    <w:rsid w:val="006E5F3F"/>
    <w:rsid w:val="006E6074"/>
    <w:rsid w:val="006E61F0"/>
    <w:rsid w:val="006E6722"/>
    <w:rsid w:val="006E687A"/>
    <w:rsid w:val="006E6B19"/>
    <w:rsid w:val="006E6BEF"/>
    <w:rsid w:val="006E7738"/>
    <w:rsid w:val="006E79AF"/>
    <w:rsid w:val="006E7B07"/>
    <w:rsid w:val="006F074F"/>
    <w:rsid w:val="006F08DD"/>
    <w:rsid w:val="006F0B3A"/>
    <w:rsid w:val="006F0B73"/>
    <w:rsid w:val="006F0FA6"/>
    <w:rsid w:val="006F11C5"/>
    <w:rsid w:val="006F137F"/>
    <w:rsid w:val="006F1B71"/>
    <w:rsid w:val="006F2563"/>
    <w:rsid w:val="006F266C"/>
    <w:rsid w:val="006F2990"/>
    <w:rsid w:val="006F2BAC"/>
    <w:rsid w:val="006F2C82"/>
    <w:rsid w:val="006F2E15"/>
    <w:rsid w:val="006F3179"/>
    <w:rsid w:val="006F31AA"/>
    <w:rsid w:val="006F3393"/>
    <w:rsid w:val="006F33F8"/>
    <w:rsid w:val="006F3406"/>
    <w:rsid w:val="006F393E"/>
    <w:rsid w:val="006F3FD7"/>
    <w:rsid w:val="006F43B3"/>
    <w:rsid w:val="006F4509"/>
    <w:rsid w:val="006F467D"/>
    <w:rsid w:val="006F46E6"/>
    <w:rsid w:val="006F471E"/>
    <w:rsid w:val="006F49F5"/>
    <w:rsid w:val="006F51C7"/>
    <w:rsid w:val="006F5852"/>
    <w:rsid w:val="006F58E8"/>
    <w:rsid w:val="006F5B41"/>
    <w:rsid w:val="006F6022"/>
    <w:rsid w:val="006F6336"/>
    <w:rsid w:val="006F6362"/>
    <w:rsid w:val="006F64AC"/>
    <w:rsid w:val="006F69BB"/>
    <w:rsid w:val="006F6C6D"/>
    <w:rsid w:val="006F7676"/>
    <w:rsid w:val="006F7E29"/>
    <w:rsid w:val="006F7E9B"/>
    <w:rsid w:val="007001CE"/>
    <w:rsid w:val="007005C7"/>
    <w:rsid w:val="0070136C"/>
    <w:rsid w:val="00701EAD"/>
    <w:rsid w:val="00701F68"/>
    <w:rsid w:val="00702B41"/>
    <w:rsid w:val="00702CBE"/>
    <w:rsid w:val="00702D02"/>
    <w:rsid w:val="00702EF5"/>
    <w:rsid w:val="00703004"/>
    <w:rsid w:val="00703124"/>
    <w:rsid w:val="007035E4"/>
    <w:rsid w:val="00703AD8"/>
    <w:rsid w:val="00703BA3"/>
    <w:rsid w:val="00703E00"/>
    <w:rsid w:val="00703FA5"/>
    <w:rsid w:val="00704ACC"/>
    <w:rsid w:val="00704DA5"/>
    <w:rsid w:val="00704E90"/>
    <w:rsid w:val="00705623"/>
    <w:rsid w:val="007057CC"/>
    <w:rsid w:val="007060DB"/>
    <w:rsid w:val="007066DA"/>
    <w:rsid w:val="00706A85"/>
    <w:rsid w:val="00707D29"/>
    <w:rsid w:val="00710AFD"/>
    <w:rsid w:val="00710BF6"/>
    <w:rsid w:val="00710E86"/>
    <w:rsid w:val="00711B09"/>
    <w:rsid w:val="00712899"/>
    <w:rsid w:val="00712CA4"/>
    <w:rsid w:val="00712CFA"/>
    <w:rsid w:val="00712D42"/>
    <w:rsid w:val="0071306B"/>
    <w:rsid w:val="00713091"/>
    <w:rsid w:val="007132C3"/>
    <w:rsid w:val="00713999"/>
    <w:rsid w:val="007147AF"/>
    <w:rsid w:val="0071491B"/>
    <w:rsid w:val="00715076"/>
    <w:rsid w:val="00715158"/>
    <w:rsid w:val="00715339"/>
    <w:rsid w:val="0071546E"/>
    <w:rsid w:val="00715898"/>
    <w:rsid w:val="0071596E"/>
    <w:rsid w:val="00715B68"/>
    <w:rsid w:val="00715CB0"/>
    <w:rsid w:val="00715E66"/>
    <w:rsid w:val="00715ED3"/>
    <w:rsid w:val="007160A8"/>
    <w:rsid w:val="0071621E"/>
    <w:rsid w:val="00716507"/>
    <w:rsid w:val="007166A4"/>
    <w:rsid w:val="0071707A"/>
    <w:rsid w:val="0071784A"/>
    <w:rsid w:val="0072018F"/>
    <w:rsid w:val="007205AC"/>
    <w:rsid w:val="00720645"/>
    <w:rsid w:val="00720736"/>
    <w:rsid w:val="0072080B"/>
    <w:rsid w:val="00720B30"/>
    <w:rsid w:val="00720D7C"/>
    <w:rsid w:val="007212B4"/>
    <w:rsid w:val="007217B4"/>
    <w:rsid w:val="00721841"/>
    <w:rsid w:val="007219EE"/>
    <w:rsid w:val="00721A3C"/>
    <w:rsid w:val="00722450"/>
    <w:rsid w:val="0072279B"/>
    <w:rsid w:val="007228C6"/>
    <w:rsid w:val="00722BA2"/>
    <w:rsid w:val="00722C82"/>
    <w:rsid w:val="00723186"/>
    <w:rsid w:val="007235F2"/>
    <w:rsid w:val="007237D7"/>
    <w:rsid w:val="00723B82"/>
    <w:rsid w:val="00723F8A"/>
    <w:rsid w:val="0072407C"/>
    <w:rsid w:val="0072432C"/>
    <w:rsid w:val="00724462"/>
    <w:rsid w:val="0072446D"/>
    <w:rsid w:val="00724834"/>
    <w:rsid w:val="00724C9F"/>
    <w:rsid w:val="00724E0F"/>
    <w:rsid w:val="0072528B"/>
    <w:rsid w:val="007253B9"/>
    <w:rsid w:val="00725BA1"/>
    <w:rsid w:val="00725CB7"/>
    <w:rsid w:val="00725CC1"/>
    <w:rsid w:val="007262E7"/>
    <w:rsid w:val="0072646D"/>
    <w:rsid w:val="007264E6"/>
    <w:rsid w:val="007268CA"/>
    <w:rsid w:val="00726A4C"/>
    <w:rsid w:val="00726EC0"/>
    <w:rsid w:val="00727193"/>
    <w:rsid w:val="0072734C"/>
    <w:rsid w:val="007273E4"/>
    <w:rsid w:val="00727669"/>
    <w:rsid w:val="00727716"/>
    <w:rsid w:val="0073047B"/>
    <w:rsid w:val="0073065D"/>
    <w:rsid w:val="007309E1"/>
    <w:rsid w:val="00730E08"/>
    <w:rsid w:val="00731984"/>
    <w:rsid w:val="0073202B"/>
    <w:rsid w:val="00732096"/>
    <w:rsid w:val="00732536"/>
    <w:rsid w:val="007327FA"/>
    <w:rsid w:val="0073282E"/>
    <w:rsid w:val="00732926"/>
    <w:rsid w:val="00732CA6"/>
    <w:rsid w:val="00732DC8"/>
    <w:rsid w:val="00732F00"/>
    <w:rsid w:val="0073303D"/>
    <w:rsid w:val="007333AD"/>
    <w:rsid w:val="00733495"/>
    <w:rsid w:val="007337D9"/>
    <w:rsid w:val="007338C5"/>
    <w:rsid w:val="00733B20"/>
    <w:rsid w:val="00733E87"/>
    <w:rsid w:val="00734298"/>
    <w:rsid w:val="007359C1"/>
    <w:rsid w:val="00735FD3"/>
    <w:rsid w:val="007365E8"/>
    <w:rsid w:val="00736A7D"/>
    <w:rsid w:val="00736C01"/>
    <w:rsid w:val="00736F29"/>
    <w:rsid w:val="00737552"/>
    <w:rsid w:val="0073764E"/>
    <w:rsid w:val="007376CD"/>
    <w:rsid w:val="00737B2E"/>
    <w:rsid w:val="00737C00"/>
    <w:rsid w:val="0074065F"/>
    <w:rsid w:val="007406FC"/>
    <w:rsid w:val="00740838"/>
    <w:rsid w:val="00740D34"/>
    <w:rsid w:val="00741355"/>
    <w:rsid w:val="007413DE"/>
    <w:rsid w:val="00741479"/>
    <w:rsid w:val="0074179C"/>
    <w:rsid w:val="007419D8"/>
    <w:rsid w:val="007422D8"/>
    <w:rsid w:val="00742741"/>
    <w:rsid w:val="0074279C"/>
    <w:rsid w:val="0074295F"/>
    <w:rsid w:val="00742A2B"/>
    <w:rsid w:val="00742A43"/>
    <w:rsid w:val="00742B37"/>
    <w:rsid w:val="0074309D"/>
    <w:rsid w:val="00743547"/>
    <w:rsid w:val="00743B14"/>
    <w:rsid w:val="00743C18"/>
    <w:rsid w:val="00743E30"/>
    <w:rsid w:val="00743E3A"/>
    <w:rsid w:val="00743F8B"/>
    <w:rsid w:val="007441DB"/>
    <w:rsid w:val="00744262"/>
    <w:rsid w:val="00744267"/>
    <w:rsid w:val="00744644"/>
    <w:rsid w:val="00744646"/>
    <w:rsid w:val="007449D1"/>
    <w:rsid w:val="00744AFE"/>
    <w:rsid w:val="00744D4D"/>
    <w:rsid w:val="00744D6A"/>
    <w:rsid w:val="00744F46"/>
    <w:rsid w:val="00744F80"/>
    <w:rsid w:val="00745607"/>
    <w:rsid w:val="0074570D"/>
    <w:rsid w:val="0074576E"/>
    <w:rsid w:val="00745877"/>
    <w:rsid w:val="007459C5"/>
    <w:rsid w:val="00745EFC"/>
    <w:rsid w:val="0074616C"/>
    <w:rsid w:val="00746204"/>
    <w:rsid w:val="007466F3"/>
    <w:rsid w:val="00747163"/>
    <w:rsid w:val="007474E6"/>
    <w:rsid w:val="0074756D"/>
    <w:rsid w:val="00747F02"/>
    <w:rsid w:val="00747FB3"/>
    <w:rsid w:val="00750021"/>
    <w:rsid w:val="00750613"/>
    <w:rsid w:val="00750C08"/>
    <w:rsid w:val="00750CE6"/>
    <w:rsid w:val="00750F93"/>
    <w:rsid w:val="00751165"/>
    <w:rsid w:val="00751B89"/>
    <w:rsid w:val="00751E4C"/>
    <w:rsid w:val="00752305"/>
    <w:rsid w:val="0075260B"/>
    <w:rsid w:val="00752957"/>
    <w:rsid w:val="00752E0B"/>
    <w:rsid w:val="00753057"/>
    <w:rsid w:val="0075314C"/>
    <w:rsid w:val="00753363"/>
    <w:rsid w:val="007538E4"/>
    <w:rsid w:val="00753D19"/>
    <w:rsid w:val="00753FDB"/>
    <w:rsid w:val="0075420A"/>
    <w:rsid w:val="00754463"/>
    <w:rsid w:val="007546A0"/>
    <w:rsid w:val="007547A9"/>
    <w:rsid w:val="0075499F"/>
    <w:rsid w:val="00754D0D"/>
    <w:rsid w:val="00754DE2"/>
    <w:rsid w:val="00754E02"/>
    <w:rsid w:val="00755037"/>
    <w:rsid w:val="00755F15"/>
    <w:rsid w:val="00756059"/>
    <w:rsid w:val="0075605C"/>
    <w:rsid w:val="0075689D"/>
    <w:rsid w:val="00756AA9"/>
    <w:rsid w:val="00756C27"/>
    <w:rsid w:val="00756DEA"/>
    <w:rsid w:val="00757BE2"/>
    <w:rsid w:val="00757C93"/>
    <w:rsid w:val="00757D6E"/>
    <w:rsid w:val="00757DF2"/>
    <w:rsid w:val="00757EFC"/>
    <w:rsid w:val="00760382"/>
    <w:rsid w:val="007605C5"/>
    <w:rsid w:val="00760B7F"/>
    <w:rsid w:val="0076114F"/>
    <w:rsid w:val="007613AE"/>
    <w:rsid w:val="007613E6"/>
    <w:rsid w:val="0076141F"/>
    <w:rsid w:val="00761548"/>
    <w:rsid w:val="0076166C"/>
    <w:rsid w:val="00761743"/>
    <w:rsid w:val="007617A7"/>
    <w:rsid w:val="007617B2"/>
    <w:rsid w:val="00761EE1"/>
    <w:rsid w:val="00761F94"/>
    <w:rsid w:val="00761FCA"/>
    <w:rsid w:val="007625E2"/>
    <w:rsid w:val="0076288A"/>
    <w:rsid w:val="007628B9"/>
    <w:rsid w:val="00762A7A"/>
    <w:rsid w:val="00763265"/>
    <w:rsid w:val="00764150"/>
    <w:rsid w:val="00764658"/>
    <w:rsid w:val="00764B35"/>
    <w:rsid w:val="00764EFB"/>
    <w:rsid w:val="00765152"/>
    <w:rsid w:val="007651D2"/>
    <w:rsid w:val="0076557E"/>
    <w:rsid w:val="00765733"/>
    <w:rsid w:val="00765766"/>
    <w:rsid w:val="00765B57"/>
    <w:rsid w:val="00765D9F"/>
    <w:rsid w:val="0076607A"/>
    <w:rsid w:val="0076661C"/>
    <w:rsid w:val="00766675"/>
    <w:rsid w:val="0076681F"/>
    <w:rsid w:val="00766C12"/>
    <w:rsid w:val="00767175"/>
    <w:rsid w:val="007671DF"/>
    <w:rsid w:val="00767273"/>
    <w:rsid w:val="0076732A"/>
    <w:rsid w:val="00767473"/>
    <w:rsid w:val="0076786D"/>
    <w:rsid w:val="007678C2"/>
    <w:rsid w:val="00767944"/>
    <w:rsid w:val="00770672"/>
    <w:rsid w:val="00770753"/>
    <w:rsid w:val="0077081B"/>
    <w:rsid w:val="007709C9"/>
    <w:rsid w:val="00770C0B"/>
    <w:rsid w:val="00770CD9"/>
    <w:rsid w:val="00770DE2"/>
    <w:rsid w:val="00770FD6"/>
    <w:rsid w:val="00771057"/>
    <w:rsid w:val="00771676"/>
    <w:rsid w:val="00771E09"/>
    <w:rsid w:val="0077267B"/>
    <w:rsid w:val="00772879"/>
    <w:rsid w:val="00772D3D"/>
    <w:rsid w:val="007735E8"/>
    <w:rsid w:val="00773ED0"/>
    <w:rsid w:val="00774003"/>
    <w:rsid w:val="007745F0"/>
    <w:rsid w:val="00774BA8"/>
    <w:rsid w:val="00775216"/>
    <w:rsid w:val="00775878"/>
    <w:rsid w:val="00775BBC"/>
    <w:rsid w:val="00775D0A"/>
    <w:rsid w:val="00775DF7"/>
    <w:rsid w:val="00775FBC"/>
    <w:rsid w:val="007765F1"/>
    <w:rsid w:val="00776895"/>
    <w:rsid w:val="00777418"/>
    <w:rsid w:val="0077752C"/>
    <w:rsid w:val="00780864"/>
    <w:rsid w:val="00780A94"/>
    <w:rsid w:val="00780FC3"/>
    <w:rsid w:val="007813B5"/>
    <w:rsid w:val="00781539"/>
    <w:rsid w:val="0078170F"/>
    <w:rsid w:val="007818EF"/>
    <w:rsid w:val="00781BEB"/>
    <w:rsid w:val="00781C5B"/>
    <w:rsid w:val="00781F6A"/>
    <w:rsid w:val="00782408"/>
    <w:rsid w:val="00782598"/>
    <w:rsid w:val="0078260D"/>
    <w:rsid w:val="00782796"/>
    <w:rsid w:val="0078290D"/>
    <w:rsid w:val="0078343F"/>
    <w:rsid w:val="007835A4"/>
    <w:rsid w:val="007839F5"/>
    <w:rsid w:val="00783ABD"/>
    <w:rsid w:val="00783EAD"/>
    <w:rsid w:val="00783F1C"/>
    <w:rsid w:val="0078448B"/>
    <w:rsid w:val="00784563"/>
    <w:rsid w:val="007848F9"/>
    <w:rsid w:val="00784E3E"/>
    <w:rsid w:val="00784F69"/>
    <w:rsid w:val="00785FA6"/>
    <w:rsid w:val="007862DA"/>
    <w:rsid w:val="00786A21"/>
    <w:rsid w:val="0078703C"/>
    <w:rsid w:val="007870CE"/>
    <w:rsid w:val="00787295"/>
    <w:rsid w:val="0078743B"/>
    <w:rsid w:val="007874D0"/>
    <w:rsid w:val="0078783F"/>
    <w:rsid w:val="00790783"/>
    <w:rsid w:val="00790786"/>
    <w:rsid w:val="007909F8"/>
    <w:rsid w:val="007915A4"/>
    <w:rsid w:val="00791756"/>
    <w:rsid w:val="00791852"/>
    <w:rsid w:val="00791A5C"/>
    <w:rsid w:val="00791AF1"/>
    <w:rsid w:val="00791B72"/>
    <w:rsid w:val="00791B8C"/>
    <w:rsid w:val="007921A3"/>
    <w:rsid w:val="0079297B"/>
    <w:rsid w:val="007929FA"/>
    <w:rsid w:val="00792BBE"/>
    <w:rsid w:val="00792FA6"/>
    <w:rsid w:val="00793200"/>
    <w:rsid w:val="00793A07"/>
    <w:rsid w:val="00793A63"/>
    <w:rsid w:val="00793AA2"/>
    <w:rsid w:val="00793DEA"/>
    <w:rsid w:val="00793E89"/>
    <w:rsid w:val="00794101"/>
    <w:rsid w:val="00794218"/>
    <w:rsid w:val="00794932"/>
    <w:rsid w:val="00794B0E"/>
    <w:rsid w:val="00794B7D"/>
    <w:rsid w:val="00794BD1"/>
    <w:rsid w:val="00794CEE"/>
    <w:rsid w:val="00795071"/>
    <w:rsid w:val="007956AA"/>
    <w:rsid w:val="00795B8E"/>
    <w:rsid w:val="00795E2F"/>
    <w:rsid w:val="007962D8"/>
    <w:rsid w:val="00796342"/>
    <w:rsid w:val="007964BD"/>
    <w:rsid w:val="007964E0"/>
    <w:rsid w:val="00796532"/>
    <w:rsid w:val="00796584"/>
    <w:rsid w:val="00796B43"/>
    <w:rsid w:val="00796F46"/>
    <w:rsid w:val="0079729D"/>
    <w:rsid w:val="00797AB6"/>
    <w:rsid w:val="00797D32"/>
    <w:rsid w:val="00797F55"/>
    <w:rsid w:val="007A0067"/>
    <w:rsid w:val="007A01C4"/>
    <w:rsid w:val="007A01E4"/>
    <w:rsid w:val="007A04D0"/>
    <w:rsid w:val="007A0839"/>
    <w:rsid w:val="007A09C8"/>
    <w:rsid w:val="007A0FE8"/>
    <w:rsid w:val="007A1661"/>
    <w:rsid w:val="007A1E9F"/>
    <w:rsid w:val="007A1F84"/>
    <w:rsid w:val="007A2100"/>
    <w:rsid w:val="007A2202"/>
    <w:rsid w:val="007A2436"/>
    <w:rsid w:val="007A24FE"/>
    <w:rsid w:val="007A2767"/>
    <w:rsid w:val="007A2A65"/>
    <w:rsid w:val="007A2E21"/>
    <w:rsid w:val="007A2F1F"/>
    <w:rsid w:val="007A306D"/>
    <w:rsid w:val="007A315A"/>
    <w:rsid w:val="007A3B31"/>
    <w:rsid w:val="007A488B"/>
    <w:rsid w:val="007A4BB1"/>
    <w:rsid w:val="007A587A"/>
    <w:rsid w:val="007A6336"/>
    <w:rsid w:val="007A63DE"/>
    <w:rsid w:val="007A64AC"/>
    <w:rsid w:val="007A6C0A"/>
    <w:rsid w:val="007A6D14"/>
    <w:rsid w:val="007A6D24"/>
    <w:rsid w:val="007A77F1"/>
    <w:rsid w:val="007B0881"/>
    <w:rsid w:val="007B08A6"/>
    <w:rsid w:val="007B0ADA"/>
    <w:rsid w:val="007B0F86"/>
    <w:rsid w:val="007B103C"/>
    <w:rsid w:val="007B157C"/>
    <w:rsid w:val="007B158C"/>
    <w:rsid w:val="007B1998"/>
    <w:rsid w:val="007B1A61"/>
    <w:rsid w:val="007B1C0B"/>
    <w:rsid w:val="007B22E5"/>
    <w:rsid w:val="007B2738"/>
    <w:rsid w:val="007B27C5"/>
    <w:rsid w:val="007B2824"/>
    <w:rsid w:val="007B28B6"/>
    <w:rsid w:val="007B2E22"/>
    <w:rsid w:val="007B3143"/>
    <w:rsid w:val="007B3292"/>
    <w:rsid w:val="007B39FA"/>
    <w:rsid w:val="007B3B10"/>
    <w:rsid w:val="007B3BD9"/>
    <w:rsid w:val="007B3F2F"/>
    <w:rsid w:val="007B421F"/>
    <w:rsid w:val="007B45D3"/>
    <w:rsid w:val="007B464D"/>
    <w:rsid w:val="007B4A20"/>
    <w:rsid w:val="007B4B88"/>
    <w:rsid w:val="007B4E4E"/>
    <w:rsid w:val="007B4ED5"/>
    <w:rsid w:val="007B576C"/>
    <w:rsid w:val="007B59DC"/>
    <w:rsid w:val="007B5D7C"/>
    <w:rsid w:val="007B61D9"/>
    <w:rsid w:val="007B66EE"/>
    <w:rsid w:val="007B6A34"/>
    <w:rsid w:val="007B6BFA"/>
    <w:rsid w:val="007B6DAF"/>
    <w:rsid w:val="007B6F0F"/>
    <w:rsid w:val="007B6F8F"/>
    <w:rsid w:val="007B71A7"/>
    <w:rsid w:val="007B730F"/>
    <w:rsid w:val="007B7C36"/>
    <w:rsid w:val="007B7C9C"/>
    <w:rsid w:val="007B7F5A"/>
    <w:rsid w:val="007C0B79"/>
    <w:rsid w:val="007C0C2B"/>
    <w:rsid w:val="007C0FBE"/>
    <w:rsid w:val="007C10B8"/>
    <w:rsid w:val="007C1585"/>
    <w:rsid w:val="007C1668"/>
    <w:rsid w:val="007C1972"/>
    <w:rsid w:val="007C197D"/>
    <w:rsid w:val="007C1B59"/>
    <w:rsid w:val="007C1B96"/>
    <w:rsid w:val="007C2712"/>
    <w:rsid w:val="007C2B74"/>
    <w:rsid w:val="007C2BCE"/>
    <w:rsid w:val="007C2F70"/>
    <w:rsid w:val="007C3120"/>
    <w:rsid w:val="007C371E"/>
    <w:rsid w:val="007C3818"/>
    <w:rsid w:val="007C3992"/>
    <w:rsid w:val="007C4156"/>
    <w:rsid w:val="007C4287"/>
    <w:rsid w:val="007C42E0"/>
    <w:rsid w:val="007C430A"/>
    <w:rsid w:val="007C4914"/>
    <w:rsid w:val="007C49A7"/>
    <w:rsid w:val="007C4BE6"/>
    <w:rsid w:val="007C4C79"/>
    <w:rsid w:val="007C4CDE"/>
    <w:rsid w:val="007C4FC4"/>
    <w:rsid w:val="007C51EC"/>
    <w:rsid w:val="007C5367"/>
    <w:rsid w:val="007C5877"/>
    <w:rsid w:val="007C5880"/>
    <w:rsid w:val="007C5E60"/>
    <w:rsid w:val="007C5F72"/>
    <w:rsid w:val="007C62B7"/>
    <w:rsid w:val="007C6C2D"/>
    <w:rsid w:val="007C6E6D"/>
    <w:rsid w:val="007C6F63"/>
    <w:rsid w:val="007C7139"/>
    <w:rsid w:val="007C7892"/>
    <w:rsid w:val="007C79D3"/>
    <w:rsid w:val="007C7F16"/>
    <w:rsid w:val="007D01D2"/>
    <w:rsid w:val="007D03C4"/>
    <w:rsid w:val="007D0AA4"/>
    <w:rsid w:val="007D0CAA"/>
    <w:rsid w:val="007D0D1E"/>
    <w:rsid w:val="007D0D4D"/>
    <w:rsid w:val="007D0EEF"/>
    <w:rsid w:val="007D0F06"/>
    <w:rsid w:val="007D0F46"/>
    <w:rsid w:val="007D107E"/>
    <w:rsid w:val="007D112A"/>
    <w:rsid w:val="007D1187"/>
    <w:rsid w:val="007D1513"/>
    <w:rsid w:val="007D18BD"/>
    <w:rsid w:val="007D1C57"/>
    <w:rsid w:val="007D2758"/>
    <w:rsid w:val="007D2768"/>
    <w:rsid w:val="007D2844"/>
    <w:rsid w:val="007D287E"/>
    <w:rsid w:val="007D2C26"/>
    <w:rsid w:val="007D30B4"/>
    <w:rsid w:val="007D310B"/>
    <w:rsid w:val="007D3395"/>
    <w:rsid w:val="007D379C"/>
    <w:rsid w:val="007D40AA"/>
    <w:rsid w:val="007D4395"/>
    <w:rsid w:val="007D45C4"/>
    <w:rsid w:val="007D4E3D"/>
    <w:rsid w:val="007D52CD"/>
    <w:rsid w:val="007D5713"/>
    <w:rsid w:val="007D5906"/>
    <w:rsid w:val="007D5ACA"/>
    <w:rsid w:val="007D5D95"/>
    <w:rsid w:val="007D62A2"/>
    <w:rsid w:val="007D62AD"/>
    <w:rsid w:val="007D63BD"/>
    <w:rsid w:val="007D647D"/>
    <w:rsid w:val="007D6562"/>
    <w:rsid w:val="007D656B"/>
    <w:rsid w:val="007D66E4"/>
    <w:rsid w:val="007D67B0"/>
    <w:rsid w:val="007D6B95"/>
    <w:rsid w:val="007D6CF5"/>
    <w:rsid w:val="007D7284"/>
    <w:rsid w:val="007D7508"/>
    <w:rsid w:val="007D7F5C"/>
    <w:rsid w:val="007E02B8"/>
    <w:rsid w:val="007E091C"/>
    <w:rsid w:val="007E0D23"/>
    <w:rsid w:val="007E0D67"/>
    <w:rsid w:val="007E1252"/>
    <w:rsid w:val="007E184B"/>
    <w:rsid w:val="007E22FC"/>
    <w:rsid w:val="007E2902"/>
    <w:rsid w:val="007E2DDE"/>
    <w:rsid w:val="007E34C1"/>
    <w:rsid w:val="007E3D2A"/>
    <w:rsid w:val="007E3D99"/>
    <w:rsid w:val="007E448E"/>
    <w:rsid w:val="007E4557"/>
    <w:rsid w:val="007E548B"/>
    <w:rsid w:val="007E57F2"/>
    <w:rsid w:val="007E60FD"/>
    <w:rsid w:val="007E6125"/>
    <w:rsid w:val="007E6179"/>
    <w:rsid w:val="007E676F"/>
    <w:rsid w:val="007E6812"/>
    <w:rsid w:val="007E6954"/>
    <w:rsid w:val="007E6C0B"/>
    <w:rsid w:val="007E7338"/>
    <w:rsid w:val="007E762E"/>
    <w:rsid w:val="007E7BC8"/>
    <w:rsid w:val="007F0088"/>
    <w:rsid w:val="007F0106"/>
    <w:rsid w:val="007F01E4"/>
    <w:rsid w:val="007F06EF"/>
    <w:rsid w:val="007F0D8A"/>
    <w:rsid w:val="007F1193"/>
    <w:rsid w:val="007F1299"/>
    <w:rsid w:val="007F1574"/>
    <w:rsid w:val="007F157C"/>
    <w:rsid w:val="007F175C"/>
    <w:rsid w:val="007F1ACF"/>
    <w:rsid w:val="007F1B2D"/>
    <w:rsid w:val="007F2184"/>
    <w:rsid w:val="007F2185"/>
    <w:rsid w:val="007F26E5"/>
    <w:rsid w:val="007F280A"/>
    <w:rsid w:val="007F29BD"/>
    <w:rsid w:val="007F2DED"/>
    <w:rsid w:val="007F30D7"/>
    <w:rsid w:val="007F3457"/>
    <w:rsid w:val="007F3AA0"/>
    <w:rsid w:val="007F3BF7"/>
    <w:rsid w:val="007F3C6B"/>
    <w:rsid w:val="007F3D81"/>
    <w:rsid w:val="007F4485"/>
    <w:rsid w:val="007F4658"/>
    <w:rsid w:val="007F4EDF"/>
    <w:rsid w:val="007F5209"/>
    <w:rsid w:val="007F5797"/>
    <w:rsid w:val="007F5B74"/>
    <w:rsid w:val="007F5B98"/>
    <w:rsid w:val="007F6350"/>
    <w:rsid w:val="007F7256"/>
    <w:rsid w:val="007F7BF1"/>
    <w:rsid w:val="007F7E2C"/>
    <w:rsid w:val="007F7E42"/>
    <w:rsid w:val="008002E1"/>
    <w:rsid w:val="00800543"/>
    <w:rsid w:val="0080075C"/>
    <w:rsid w:val="008010D3"/>
    <w:rsid w:val="008017F2"/>
    <w:rsid w:val="00801B5D"/>
    <w:rsid w:val="00801E6E"/>
    <w:rsid w:val="0080225E"/>
    <w:rsid w:val="008022E9"/>
    <w:rsid w:val="008023F3"/>
    <w:rsid w:val="0080250A"/>
    <w:rsid w:val="00802709"/>
    <w:rsid w:val="008028DB"/>
    <w:rsid w:val="00802DF4"/>
    <w:rsid w:val="00802F00"/>
    <w:rsid w:val="008030CD"/>
    <w:rsid w:val="00803408"/>
    <w:rsid w:val="00803530"/>
    <w:rsid w:val="0080359F"/>
    <w:rsid w:val="008035EE"/>
    <w:rsid w:val="00803827"/>
    <w:rsid w:val="00803932"/>
    <w:rsid w:val="00803FA6"/>
    <w:rsid w:val="008043F9"/>
    <w:rsid w:val="008044EC"/>
    <w:rsid w:val="0080470B"/>
    <w:rsid w:val="008048D2"/>
    <w:rsid w:val="00804D94"/>
    <w:rsid w:val="008050B6"/>
    <w:rsid w:val="0080569C"/>
    <w:rsid w:val="0080599D"/>
    <w:rsid w:val="00805A2D"/>
    <w:rsid w:val="00805F77"/>
    <w:rsid w:val="008060BC"/>
    <w:rsid w:val="00806E81"/>
    <w:rsid w:val="00806EC9"/>
    <w:rsid w:val="008072CF"/>
    <w:rsid w:val="0080763D"/>
    <w:rsid w:val="00807E1C"/>
    <w:rsid w:val="00807F84"/>
    <w:rsid w:val="00810183"/>
    <w:rsid w:val="008101EA"/>
    <w:rsid w:val="008102BC"/>
    <w:rsid w:val="008102EB"/>
    <w:rsid w:val="00810A9A"/>
    <w:rsid w:val="00810BE7"/>
    <w:rsid w:val="0081101E"/>
    <w:rsid w:val="00811707"/>
    <w:rsid w:val="00811DA7"/>
    <w:rsid w:val="00811E1E"/>
    <w:rsid w:val="00811EA0"/>
    <w:rsid w:val="00812010"/>
    <w:rsid w:val="0081203B"/>
    <w:rsid w:val="008120C9"/>
    <w:rsid w:val="00813011"/>
    <w:rsid w:val="00813DDA"/>
    <w:rsid w:val="00813EBE"/>
    <w:rsid w:val="00813ED4"/>
    <w:rsid w:val="00813F1D"/>
    <w:rsid w:val="0081435D"/>
    <w:rsid w:val="00814483"/>
    <w:rsid w:val="008148D1"/>
    <w:rsid w:val="00814C5D"/>
    <w:rsid w:val="008150C1"/>
    <w:rsid w:val="0081533E"/>
    <w:rsid w:val="0081548A"/>
    <w:rsid w:val="00815543"/>
    <w:rsid w:val="00815A9A"/>
    <w:rsid w:val="00816A2F"/>
    <w:rsid w:val="00816E00"/>
    <w:rsid w:val="00816F0E"/>
    <w:rsid w:val="0081702A"/>
    <w:rsid w:val="008175B0"/>
    <w:rsid w:val="00817DBA"/>
    <w:rsid w:val="00820222"/>
    <w:rsid w:val="0082053D"/>
    <w:rsid w:val="00820804"/>
    <w:rsid w:val="00820DAB"/>
    <w:rsid w:val="00820E8A"/>
    <w:rsid w:val="008216A6"/>
    <w:rsid w:val="00821799"/>
    <w:rsid w:val="00821A69"/>
    <w:rsid w:val="008225E5"/>
    <w:rsid w:val="0082276D"/>
    <w:rsid w:val="0082281C"/>
    <w:rsid w:val="008228F0"/>
    <w:rsid w:val="00822AF6"/>
    <w:rsid w:val="00823363"/>
    <w:rsid w:val="0082339D"/>
    <w:rsid w:val="0082342C"/>
    <w:rsid w:val="00823C90"/>
    <w:rsid w:val="00823F75"/>
    <w:rsid w:val="0082426F"/>
    <w:rsid w:val="008242AF"/>
    <w:rsid w:val="00824510"/>
    <w:rsid w:val="0082464A"/>
    <w:rsid w:val="00824C4F"/>
    <w:rsid w:val="00824D14"/>
    <w:rsid w:val="00824EB0"/>
    <w:rsid w:val="008250EA"/>
    <w:rsid w:val="00825398"/>
    <w:rsid w:val="00825865"/>
    <w:rsid w:val="00825882"/>
    <w:rsid w:val="00825A48"/>
    <w:rsid w:val="00825BF6"/>
    <w:rsid w:val="00825CAF"/>
    <w:rsid w:val="008262E5"/>
    <w:rsid w:val="00826AD0"/>
    <w:rsid w:val="00827192"/>
    <w:rsid w:val="008273EA"/>
    <w:rsid w:val="00827534"/>
    <w:rsid w:val="00827A36"/>
    <w:rsid w:val="00827BD3"/>
    <w:rsid w:val="0083003F"/>
    <w:rsid w:val="0083028F"/>
    <w:rsid w:val="00830309"/>
    <w:rsid w:val="00830319"/>
    <w:rsid w:val="00830446"/>
    <w:rsid w:val="008304A9"/>
    <w:rsid w:val="00830F16"/>
    <w:rsid w:val="00830FFC"/>
    <w:rsid w:val="00831321"/>
    <w:rsid w:val="00831514"/>
    <w:rsid w:val="00831624"/>
    <w:rsid w:val="00831768"/>
    <w:rsid w:val="00831802"/>
    <w:rsid w:val="00831858"/>
    <w:rsid w:val="008318E9"/>
    <w:rsid w:val="00831A26"/>
    <w:rsid w:val="00831B81"/>
    <w:rsid w:val="00831E8D"/>
    <w:rsid w:val="008321B9"/>
    <w:rsid w:val="00833429"/>
    <w:rsid w:val="00833947"/>
    <w:rsid w:val="00834315"/>
    <w:rsid w:val="0083444A"/>
    <w:rsid w:val="00834553"/>
    <w:rsid w:val="00834810"/>
    <w:rsid w:val="00834B7B"/>
    <w:rsid w:val="00834BFC"/>
    <w:rsid w:val="00834C19"/>
    <w:rsid w:val="008358E5"/>
    <w:rsid w:val="00835BC6"/>
    <w:rsid w:val="00835F4A"/>
    <w:rsid w:val="0083621D"/>
    <w:rsid w:val="00836519"/>
    <w:rsid w:val="00836831"/>
    <w:rsid w:val="008368B7"/>
    <w:rsid w:val="00836E1D"/>
    <w:rsid w:val="0083759A"/>
    <w:rsid w:val="00837F8D"/>
    <w:rsid w:val="00840338"/>
    <w:rsid w:val="00840340"/>
    <w:rsid w:val="008403C0"/>
    <w:rsid w:val="00840983"/>
    <w:rsid w:val="008409F7"/>
    <w:rsid w:val="00840E06"/>
    <w:rsid w:val="00840F77"/>
    <w:rsid w:val="008410CD"/>
    <w:rsid w:val="008410D8"/>
    <w:rsid w:val="008417FA"/>
    <w:rsid w:val="00841A9C"/>
    <w:rsid w:val="00841C27"/>
    <w:rsid w:val="00842265"/>
    <w:rsid w:val="00842C2C"/>
    <w:rsid w:val="00842DA0"/>
    <w:rsid w:val="00842DA7"/>
    <w:rsid w:val="0084305F"/>
    <w:rsid w:val="008435FD"/>
    <w:rsid w:val="008439F7"/>
    <w:rsid w:val="00843A76"/>
    <w:rsid w:val="008449E8"/>
    <w:rsid w:val="00844B39"/>
    <w:rsid w:val="00844E8E"/>
    <w:rsid w:val="00845265"/>
    <w:rsid w:val="0084543D"/>
    <w:rsid w:val="00845791"/>
    <w:rsid w:val="008459AC"/>
    <w:rsid w:val="00845E4F"/>
    <w:rsid w:val="008461CE"/>
    <w:rsid w:val="008465A0"/>
    <w:rsid w:val="008465D4"/>
    <w:rsid w:val="00846C33"/>
    <w:rsid w:val="00846FF0"/>
    <w:rsid w:val="00847043"/>
    <w:rsid w:val="008472A9"/>
    <w:rsid w:val="00847652"/>
    <w:rsid w:val="00847FF3"/>
    <w:rsid w:val="00850B48"/>
    <w:rsid w:val="00850BF2"/>
    <w:rsid w:val="008511A6"/>
    <w:rsid w:val="0085187A"/>
    <w:rsid w:val="00852225"/>
    <w:rsid w:val="008523AC"/>
    <w:rsid w:val="008526AC"/>
    <w:rsid w:val="00852B44"/>
    <w:rsid w:val="00852CE8"/>
    <w:rsid w:val="00852D81"/>
    <w:rsid w:val="00853407"/>
    <w:rsid w:val="008537BC"/>
    <w:rsid w:val="00853BE5"/>
    <w:rsid w:val="00853FBE"/>
    <w:rsid w:val="008547FE"/>
    <w:rsid w:val="00854989"/>
    <w:rsid w:val="00854BBD"/>
    <w:rsid w:val="00854D08"/>
    <w:rsid w:val="00854EC6"/>
    <w:rsid w:val="0085501F"/>
    <w:rsid w:val="00855FC9"/>
    <w:rsid w:val="008567E4"/>
    <w:rsid w:val="00856A13"/>
    <w:rsid w:val="00856F4B"/>
    <w:rsid w:val="00856F9E"/>
    <w:rsid w:val="00857034"/>
    <w:rsid w:val="008572F2"/>
    <w:rsid w:val="00857A4C"/>
    <w:rsid w:val="00860119"/>
    <w:rsid w:val="008602B3"/>
    <w:rsid w:val="00860B60"/>
    <w:rsid w:val="00860F1D"/>
    <w:rsid w:val="008611CF"/>
    <w:rsid w:val="00861C8C"/>
    <w:rsid w:val="00861F8E"/>
    <w:rsid w:val="008623B5"/>
    <w:rsid w:val="0086273B"/>
    <w:rsid w:val="008627FA"/>
    <w:rsid w:val="00862E70"/>
    <w:rsid w:val="00862ED2"/>
    <w:rsid w:val="008632C6"/>
    <w:rsid w:val="0086372B"/>
    <w:rsid w:val="00863897"/>
    <w:rsid w:val="00864050"/>
    <w:rsid w:val="00864908"/>
    <w:rsid w:val="00865280"/>
    <w:rsid w:val="0086540C"/>
    <w:rsid w:val="00865563"/>
    <w:rsid w:val="0086568F"/>
    <w:rsid w:val="008661CC"/>
    <w:rsid w:val="00866226"/>
    <w:rsid w:val="008663C0"/>
    <w:rsid w:val="0086656E"/>
    <w:rsid w:val="00866615"/>
    <w:rsid w:val="008668F9"/>
    <w:rsid w:val="00866941"/>
    <w:rsid w:val="00866959"/>
    <w:rsid w:val="00866CED"/>
    <w:rsid w:val="00867079"/>
    <w:rsid w:val="008671B4"/>
    <w:rsid w:val="00867BBE"/>
    <w:rsid w:val="00867E1F"/>
    <w:rsid w:val="00870259"/>
    <w:rsid w:val="00870A46"/>
    <w:rsid w:val="00870C48"/>
    <w:rsid w:val="008711A2"/>
    <w:rsid w:val="00871236"/>
    <w:rsid w:val="00871345"/>
    <w:rsid w:val="0087180C"/>
    <w:rsid w:val="00871C0C"/>
    <w:rsid w:val="0087205C"/>
    <w:rsid w:val="0087246D"/>
    <w:rsid w:val="00872530"/>
    <w:rsid w:val="0087274E"/>
    <w:rsid w:val="00872BE1"/>
    <w:rsid w:val="00872F1B"/>
    <w:rsid w:val="00873117"/>
    <w:rsid w:val="008734F5"/>
    <w:rsid w:val="008738E3"/>
    <w:rsid w:val="00873C0B"/>
    <w:rsid w:val="00873C30"/>
    <w:rsid w:val="00873E34"/>
    <w:rsid w:val="0087410C"/>
    <w:rsid w:val="008746CE"/>
    <w:rsid w:val="0087574B"/>
    <w:rsid w:val="008757B4"/>
    <w:rsid w:val="00875864"/>
    <w:rsid w:val="00876425"/>
    <w:rsid w:val="008769A9"/>
    <w:rsid w:val="00876B97"/>
    <w:rsid w:val="008772A7"/>
    <w:rsid w:val="008774E9"/>
    <w:rsid w:val="00877D73"/>
    <w:rsid w:val="00877D78"/>
    <w:rsid w:val="00877F9D"/>
    <w:rsid w:val="00880064"/>
    <w:rsid w:val="00880237"/>
    <w:rsid w:val="008804B7"/>
    <w:rsid w:val="00880711"/>
    <w:rsid w:val="00881068"/>
    <w:rsid w:val="00881B34"/>
    <w:rsid w:val="00881D3F"/>
    <w:rsid w:val="00881E59"/>
    <w:rsid w:val="0088221B"/>
    <w:rsid w:val="00882363"/>
    <w:rsid w:val="00882AE5"/>
    <w:rsid w:val="00882B46"/>
    <w:rsid w:val="00882FC0"/>
    <w:rsid w:val="008832D3"/>
    <w:rsid w:val="008837A9"/>
    <w:rsid w:val="0088383C"/>
    <w:rsid w:val="008839FD"/>
    <w:rsid w:val="00883E26"/>
    <w:rsid w:val="0088410B"/>
    <w:rsid w:val="00884C8D"/>
    <w:rsid w:val="00885089"/>
    <w:rsid w:val="0088600B"/>
    <w:rsid w:val="0088633C"/>
    <w:rsid w:val="00886420"/>
    <w:rsid w:val="0088676D"/>
    <w:rsid w:val="008867E7"/>
    <w:rsid w:val="00886850"/>
    <w:rsid w:val="008868B3"/>
    <w:rsid w:val="008871BD"/>
    <w:rsid w:val="008876F8"/>
    <w:rsid w:val="00890486"/>
    <w:rsid w:val="0089104B"/>
    <w:rsid w:val="0089128E"/>
    <w:rsid w:val="008916F1"/>
    <w:rsid w:val="00891985"/>
    <w:rsid w:val="00891E2F"/>
    <w:rsid w:val="00892030"/>
    <w:rsid w:val="008920CA"/>
    <w:rsid w:val="0089232B"/>
    <w:rsid w:val="0089236E"/>
    <w:rsid w:val="00892402"/>
    <w:rsid w:val="00892899"/>
    <w:rsid w:val="00892A7E"/>
    <w:rsid w:val="00892D19"/>
    <w:rsid w:val="00893191"/>
    <w:rsid w:val="0089337F"/>
    <w:rsid w:val="00893D08"/>
    <w:rsid w:val="00894338"/>
    <w:rsid w:val="008943E8"/>
    <w:rsid w:val="00895999"/>
    <w:rsid w:val="00896090"/>
    <w:rsid w:val="00896221"/>
    <w:rsid w:val="0089635C"/>
    <w:rsid w:val="00896CA5"/>
    <w:rsid w:val="00896CAE"/>
    <w:rsid w:val="00896D62"/>
    <w:rsid w:val="00897443"/>
    <w:rsid w:val="00897707"/>
    <w:rsid w:val="008A02BB"/>
    <w:rsid w:val="008A02D3"/>
    <w:rsid w:val="008A0358"/>
    <w:rsid w:val="008A0900"/>
    <w:rsid w:val="008A0B47"/>
    <w:rsid w:val="008A0B6E"/>
    <w:rsid w:val="008A14ED"/>
    <w:rsid w:val="008A1D3E"/>
    <w:rsid w:val="008A1FC9"/>
    <w:rsid w:val="008A2697"/>
    <w:rsid w:val="008A26A4"/>
    <w:rsid w:val="008A2F5C"/>
    <w:rsid w:val="008A342A"/>
    <w:rsid w:val="008A3629"/>
    <w:rsid w:val="008A38C3"/>
    <w:rsid w:val="008A3934"/>
    <w:rsid w:val="008A3D65"/>
    <w:rsid w:val="008A41FD"/>
    <w:rsid w:val="008A4307"/>
    <w:rsid w:val="008A499C"/>
    <w:rsid w:val="008A4A26"/>
    <w:rsid w:val="008A4C25"/>
    <w:rsid w:val="008A4DF1"/>
    <w:rsid w:val="008A4EFE"/>
    <w:rsid w:val="008A573D"/>
    <w:rsid w:val="008A5D33"/>
    <w:rsid w:val="008A5E69"/>
    <w:rsid w:val="008A5FA2"/>
    <w:rsid w:val="008A5FE7"/>
    <w:rsid w:val="008A6207"/>
    <w:rsid w:val="008A6ACB"/>
    <w:rsid w:val="008A6D9D"/>
    <w:rsid w:val="008A6E07"/>
    <w:rsid w:val="008A7215"/>
    <w:rsid w:val="008A7789"/>
    <w:rsid w:val="008A7876"/>
    <w:rsid w:val="008B004E"/>
    <w:rsid w:val="008B0B82"/>
    <w:rsid w:val="008B0F69"/>
    <w:rsid w:val="008B118A"/>
    <w:rsid w:val="008B140D"/>
    <w:rsid w:val="008B1596"/>
    <w:rsid w:val="008B15A1"/>
    <w:rsid w:val="008B18E3"/>
    <w:rsid w:val="008B19C8"/>
    <w:rsid w:val="008B2042"/>
    <w:rsid w:val="008B236C"/>
    <w:rsid w:val="008B25D5"/>
    <w:rsid w:val="008B27B5"/>
    <w:rsid w:val="008B27D7"/>
    <w:rsid w:val="008B28D0"/>
    <w:rsid w:val="008B32AF"/>
    <w:rsid w:val="008B360D"/>
    <w:rsid w:val="008B3E36"/>
    <w:rsid w:val="008B4228"/>
    <w:rsid w:val="008B4735"/>
    <w:rsid w:val="008B484C"/>
    <w:rsid w:val="008B4DE2"/>
    <w:rsid w:val="008B5213"/>
    <w:rsid w:val="008B52C6"/>
    <w:rsid w:val="008B5449"/>
    <w:rsid w:val="008B55A4"/>
    <w:rsid w:val="008B581A"/>
    <w:rsid w:val="008B5B5D"/>
    <w:rsid w:val="008B5DE4"/>
    <w:rsid w:val="008B5F49"/>
    <w:rsid w:val="008B62C1"/>
    <w:rsid w:val="008B6D10"/>
    <w:rsid w:val="008B7079"/>
    <w:rsid w:val="008B731E"/>
    <w:rsid w:val="008B73A5"/>
    <w:rsid w:val="008B743F"/>
    <w:rsid w:val="008B75F4"/>
    <w:rsid w:val="008B7946"/>
    <w:rsid w:val="008B7A90"/>
    <w:rsid w:val="008B7CD3"/>
    <w:rsid w:val="008B7D1D"/>
    <w:rsid w:val="008B7DB1"/>
    <w:rsid w:val="008C01BA"/>
    <w:rsid w:val="008C0499"/>
    <w:rsid w:val="008C0793"/>
    <w:rsid w:val="008C0FF7"/>
    <w:rsid w:val="008C116C"/>
    <w:rsid w:val="008C1D6A"/>
    <w:rsid w:val="008C1FB1"/>
    <w:rsid w:val="008C23BC"/>
    <w:rsid w:val="008C24C6"/>
    <w:rsid w:val="008C24DB"/>
    <w:rsid w:val="008C2504"/>
    <w:rsid w:val="008C28FB"/>
    <w:rsid w:val="008C2EA1"/>
    <w:rsid w:val="008C2F3A"/>
    <w:rsid w:val="008C37D3"/>
    <w:rsid w:val="008C3859"/>
    <w:rsid w:val="008C38C6"/>
    <w:rsid w:val="008C3964"/>
    <w:rsid w:val="008C3A1F"/>
    <w:rsid w:val="008C3ADC"/>
    <w:rsid w:val="008C3B53"/>
    <w:rsid w:val="008C3BF4"/>
    <w:rsid w:val="008C3C53"/>
    <w:rsid w:val="008C3E93"/>
    <w:rsid w:val="008C44BE"/>
    <w:rsid w:val="008C455D"/>
    <w:rsid w:val="008C4B7C"/>
    <w:rsid w:val="008C4EAA"/>
    <w:rsid w:val="008C5086"/>
    <w:rsid w:val="008C58F1"/>
    <w:rsid w:val="008C5F4D"/>
    <w:rsid w:val="008C609E"/>
    <w:rsid w:val="008C6159"/>
    <w:rsid w:val="008C61F9"/>
    <w:rsid w:val="008C66E3"/>
    <w:rsid w:val="008C6844"/>
    <w:rsid w:val="008C6C43"/>
    <w:rsid w:val="008C6C88"/>
    <w:rsid w:val="008C6EA4"/>
    <w:rsid w:val="008C6F55"/>
    <w:rsid w:val="008C779F"/>
    <w:rsid w:val="008D01EB"/>
    <w:rsid w:val="008D03C9"/>
    <w:rsid w:val="008D04D4"/>
    <w:rsid w:val="008D13CE"/>
    <w:rsid w:val="008D17BA"/>
    <w:rsid w:val="008D17C0"/>
    <w:rsid w:val="008D265A"/>
    <w:rsid w:val="008D29EE"/>
    <w:rsid w:val="008D2E94"/>
    <w:rsid w:val="008D3166"/>
    <w:rsid w:val="008D3196"/>
    <w:rsid w:val="008D33E5"/>
    <w:rsid w:val="008D4378"/>
    <w:rsid w:val="008D5139"/>
    <w:rsid w:val="008D5700"/>
    <w:rsid w:val="008D594E"/>
    <w:rsid w:val="008D59A5"/>
    <w:rsid w:val="008D5B5C"/>
    <w:rsid w:val="008D5DE0"/>
    <w:rsid w:val="008D5EE5"/>
    <w:rsid w:val="008D5F0F"/>
    <w:rsid w:val="008D5F19"/>
    <w:rsid w:val="008D5F5A"/>
    <w:rsid w:val="008D64EF"/>
    <w:rsid w:val="008D693B"/>
    <w:rsid w:val="008D69BA"/>
    <w:rsid w:val="008D6B7D"/>
    <w:rsid w:val="008D6C8D"/>
    <w:rsid w:val="008D6E4C"/>
    <w:rsid w:val="008D6F36"/>
    <w:rsid w:val="008D704F"/>
    <w:rsid w:val="008D7506"/>
    <w:rsid w:val="008D7514"/>
    <w:rsid w:val="008D7C3D"/>
    <w:rsid w:val="008E07F2"/>
    <w:rsid w:val="008E124F"/>
    <w:rsid w:val="008E1448"/>
    <w:rsid w:val="008E14BC"/>
    <w:rsid w:val="008E16EB"/>
    <w:rsid w:val="008E16FB"/>
    <w:rsid w:val="008E1828"/>
    <w:rsid w:val="008E18DE"/>
    <w:rsid w:val="008E1B1D"/>
    <w:rsid w:val="008E1B42"/>
    <w:rsid w:val="008E1CAB"/>
    <w:rsid w:val="008E2155"/>
    <w:rsid w:val="008E236F"/>
    <w:rsid w:val="008E23C4"/>
    <w:rsid w:val="008E2634"/>
    <w:rsid w:val="008E2947"/>
    <w:rsid w:val="008E367F"/>
    <w:rsid w:val="008E3808"/>
    <w:rsid w:val="008E381B"/>
    <w:rsid w:val="008E38DE"/>
    <w:rsid w:val="008E39B4"/>
    <w:rsid w:val="008E3A4F"/>
    <w:rsid w:val="008E3AE3"/>
    <w:rsid w:val="008E3D35"/>
    <w:rsid w:val="008E3D6B"/>
    <w:rsid w:val="008E3DD7"/>
    <w:rsid w:val="008E4965"/>
    <w:rsid w:val="008E5764"/>
    <w:rsid w:val="008E584B"/>
    <w:rsid w:val="008E5B5B"/>
    <w:rsid w:val="008E5C73"/>
    <w:rsid w:val="008E5EFA"/>
    <w:rsid w:val="008E5F1E"/>
    <w:rsid w:val="008E606A"/>
    <w:rsid w:val="008E62C3"/>
    <w:rsid w:val="008E68F6"/>
    <w:rsid w:val="008E7573"/>
    <w:rsid w:val="008E7AED"/>
    <w:rsid w:val="008F006E"/>
    <w:rsid w:val="008F0876"/>
    <w:rsid w:val="008F0984"/>
    <w:rsid w:val="008F0D71"/>
    <w:rsid w:val="008F105C"/>
    <w:rsid w:val="008F123E"/>
    <w:rsid w:val="008F1461"/>
    <w:rsid w:val="008F14A7"/>
    <w:rsid w:val="008F1C8C"/>
    <w:rsid w:val="008F27FA"/>
    <w:rsid w:val="008F330C"/>
    <w:rsid w:val="008F3B6C"/>
    <w:rsid w:val="008F3FF4"/>
    <w:rsid w:val="008F44A9"/>
    <w:rsid w:val="008F4630"/>
    <w:rsid w:val="008F48C4"/>
    <w:rsid w:val="008F4954"/>
    <w:rsid w:val="008F4AEC"/>
    <w:rsid w:val="008F4B2E"/>
    <w:rsid w:val="008F4F7E"/>
    <w:rsid w:val="008F4FFF"/>
    <w:rsid w:val="008F5005"/>
    <w:rsid w:val="008F506D"/>
    <w:rsid w:val="008F5126"/>
    <w:rsid w:val="008F5234"/>
    <w:rsid w:val="008F52E1"/>
    <w:rsid w:val="008F52F9"/>
    <w:rsid w:val="008F5882"/>
    <w:rsid w:val="008F5886"/>
    <w:rsid w:val="008F5AC0"/>
    <w:rsid w:val="008F5D7A"/>
    <w:rsid w:val="008F63F5"/>
    <w:rsid w:val="008F65C0"/>
    <w:rsid w:val="008F6660"/>
    <w:rsid w:val="008F680C"/>
    <w:rsid w:val="008F6DBF"/>
    <w:rsid w:val="008F6F64"/>
    <w:rsid w:val="008F7225"/>
    <w:rsid w:val="008F752C"/>
    <w:rsid w:val="008F7692"/>
    <w:rsid w:val="008F7EA2"/>
    <w:rsid w:val="009004ED"/>
    <w:rsid w:val="0090154A"/>
    <w:rsid w:val="0090163F"/>
    <w:rsid w:val="009018F3"/>
    <w:rsid w:val="009019FD"/>
    <w:rsid w:val="00902915"/>
    <w:rsid w:val="00902A37"/>
    <w:rsid w:val="00902BE1"/>
    <w:rsid w:val="009030EA"/>
    <w:rsid w:val="009033AD"/>
    <w:rsid w:val="0090348B"/>
    <w:rsid w:val="00903558"/>
    <w:rsid w:val="009036E1"/>
    <w:rsid w:val="009036E3"/>
    <w:rsid w:val="0090389C"/>
    <w:rsid w:val="00903E86"/>
    <w:rsid w:val="0090403C"/>
    <w:rsid w:val="00904090"/>
    <w:rsid w:val="009044FF"/>
    <w:rsid w:val="009046AE"/>
    <w:rsid w:val="00904A2F"/>
    <w:rsid w:val="00904B52"/>
    <w:rsid w:val="00904B76"/>
    <w:rsid w:val="00905356"/>
    <w:rsid w:val="00905E3D"/>
    <w:rsid w:val="00905E58"/>
    <w:rsid w:val="00906BCF"/>
    <w:rsid w:val="00906BF5"/>
    <w:rsid w:val="00907152"/>
    <w:rsid w:val="00907370"/>
    <w:rsid w:val="0091001D"/>
    <w:rsid w:val="0091007E"/>
    <w:rsid w:val="00910772"/>
    <w:rsid w:val="00910A0E"/>
    <w:rsid w:val="00910B94"/>
    <w:rsid w:val="00910D60"/>
    <w:rsid w:val="00910F58"/>
    <w:rsid w:val="00911322"/>
    <w:rsid w:val="00911649"/>
    <w:rsid w:val="00911787"/>
    <w:rsid w:val="009118DD"/>
    <w:rsid w:val="00911AE1"/>
    <w:rsid w:val="00911C7A"/>
    <w:rsid w:val="00911D8E"/>
    <w:rsid w:val="00912512"/>
    <w:rsid w:val="00912607"/>
    <w:rsid w:val="009126C4"/>
    <w:rsid w:val="009126CF"/>
    <w:rsid w:val="00913415"/>
    <w:rsid w:val="009134CA"/>
    <w:rsid w:val="00913AFA"/>
    <w:rsid w:val="009143E8"/>
    <w:rsid w:val="00914470"/>
    <w:rsid w:val="0091476F"/>
    <w:rsid w:val="009147D1"/>
    <w:rsid w:val="00914BA9"/>
    <w:rsid w:val="00915B60"/>
    <w:rsid w:val="00915B68"/>
    <w:rsid w:val="00915B87"/>
    <w:rsid w:val="00916E64"/>
    <w:rsid w:val="00917087"/>
    <w:rsid w:val="009173C3"/>
    <w:rsid w:val="009202AC"/>
    <w:rsid w:val="00920589"/>
    <w:rsid w:val="00920A75"/>
    <w:rsid w:val="00920B14"/>
    <w:rsid w:val="00920B20"/>
    <w:rsid w:val="00920BAB"/>
    <w:rsid w:val="00920DAA"/>
    <w:rsid w:val="00920E9B"/>
    <w:rsid w:val="009213AE"/>
    <w:rsid w:val="009215E4"/>
    <w:rsid w:val="0092167C"/>
    <w:rsid w:val="009217C0"/>
    <w:rsid w:val="0092234C"/>
    <w:rsid w:val="00922AEE"/>
    <w:rsid w:val="0092326B"/>
    <w:rsid w:val="009232E5"/>
    <w:rsid w:val="009235E2"/>
    <w:rsid w:val="00923A73"/>
    <w:rsid w:val="00923A97"/>
    <w:rsid w:val="00923D70"/>
    <w:rsid w:val="00923E66"/>
    <w:rsid w:val="00924149"/>
    <w:rsid w:val="009241CB"/>
    <w:rsid w:val="009242D5"/>
    <w:rsid w:val="009247B0"/>
    <w:rsid w:val="00924E1B"/>
    <w:rsid w:val="00925688"/>
    <w:rsid w:val="009256A2"/>
    <w:rsid w:val="00925A55"/>
    <w:rsid w:val="00925CC1"/>
    <w:rsid w:val="00925D77"/>
    <w:rsid w:val="00925EE1"/>
    <w:rsid w:val="00926CA8"/>
    <w:rsid w:val="00926F18"/>
    <w:rsid w:val="009278C3"/>
    <w:rsid w:val="0092790E"/>
    <w:rsid w:val="00927B2A"/>
    <w:rsid w:val="00927F98"/>
    <w:rsid w:val="00930915"/>
    <w:rsid w:val="00930C03"/>
    <w:rsid w:val="00930EC5"/>
    <w:rsid w:val="00931577"/>
    <w:rsid w:val="0093172D"/>
    <w:rsid w:val="00931EDA"/>
    <w:rsid w:val="00932369"/>
    <w:rsid w:val="009324F7"/>
    <w:rsid w:val="009329D1"/>
    <w:rsid w:val="00933449"/>
    <w:rsid w:val="009336B2"/>
    <w:rsid w:val="0093382D"/>
    <w:rsid w:val="00933C79"/>
    <w:rsid w:val="00933E32"/>
    <w:rsid w:val="0093431B"/>
    <w:rsid w:val="009344BD"/>
    <w:rsid w:val="00934BAA"/>
    <w:rsid w:val="00935588"/>
    <w:rsid w:val="009356B1"/>
    <w:rsid w:val="00935BD7"/>
    <w:rsid w:val="0093626E"/>
    <w:rsid w:val="00936519"/>
    <w:rsid w:val="00936EA6"/>
    <w:rsid w:val="009373EE"/>
    <w:rsid w:val="00937508"/>
    <w:rsid w:val="00937850"/>
    <w:rsid w:val="00937D65"/>
    <w:rsid w:val="00937F18"/>
    <w:rsid w:val="009401BD"/>
    <w:rsid w:val="009402B2"/>
    <w:rsid w:val="009409E8"/>
    <w:rsid w:val="00940BD1"/>
    <w:rsid w:val="00940C37"/>
    <w:rsid w:val="00940E41"/>
    <w:rsid w:val="00941496"/>
    <w:rsid w:val="00941815"/>
    <w:rsid w:val="0094181D"/>
    <w:rsid w:val="00941913"/>
    <w:rsid w:val="00941AFA"/>
    <w:rsid w:val="00941FE5"/>
    <w:rsid w:val="009422C9"/>
    <w:rsid w:val="009423AE"/>
    <w:rsid w:val="00942C90"/>
    <w:rsid w:val="00943479"/>
    <w:rsid w:val="00943597"/>
    <w:rsid w:val="00943FDD"/>
    <w:rsid w:val="009441EC"/>
    <w:rsid w:val="00944200"/>
    <w:rsid w:val="0094455D"/>
    <w:rsid w:val="00944648"/>
    <w:rsid w:val="00944B43"/>
    <w:rsid w:val="00944B73"/>
    <w:rsid w:val="00944B74"/>
    <w:rsid w:val="00945154"/>
    <w:rsid w:val="00945590"/>
    <w:rsid w:val="00945E9C"/>
    <w:rsid w:val="009463D5"/>
    <w:rsid w:val="00946969"/>
    <w:rsid w:val="00946EA2"/>
    <w:rsid w:val="009470D8"/>
    <w:rsid w:val="00947348"/>
    <w:rsid w:val="009477D2"/>
    <w:rsid w:val="00947BE9"/>
    <w:rsid w:val="00950B27"/>
    <w:rsid w:val="00950F4D"/>
    <w:rsid w:val="00951186"/>
    <w:rsid w:val="00951D05"/>
    <w:rsid w:val="00952021"/>
    <w:rsid w:val="009522EF"/>
    <w:rsid w:val="00952570"/>
    <w:rsid w:val="00952590"/>
    <w:rsid w:val="00952801"/>
    <w:rsid w:val="00952808"/>
    <w:rsid w:val="00952854"/>
    <w:rsid w:val="0095294D"/>
    <w:rsid w:val="00952B20"/>
    <w:rsid w:val="0095301C"/>
    <w:rsid w:val="00953183"/>
    <w:rsid w:val="00953531"/>
    <w:rsid w:val="009535A5"/>
    <w:rsid w:val="009537EB"/>
    <w:rsid w:val="009540DC"/>
    <w:rsid w:val="00954113"/>
    <w:rsid w:val="009547CD"/>
    <w:rsid w:val="00954EB9"/>
    <w:rsid w:val="009550A7"/>
    <w:rsid w:val="00955490"/>
    <w:rsid w:val="009558A3"/>
    <w:rsid w:val="009558F1"/>
    <w:rsid w:val="00955961"/>
    <w:rsid w:val="00955BAE"/>
    <w:rsid w:val="00955EF4"/>
    <w:rsid w:val="009560F4"/>
    <w:rsid w:val="009567B3"/>
    <w:rsid w:val="0095755A"/>
    <w:rsid w:val="009577A8"/>
    <w:rsid w:val="00957918"/>
    <w:rsid w:val="00957AA9"/>
    <w:rsid w:val="009605A6"/>
    <w:rsid w:val="00960FC1"/>
    <w:rsid w:val="009611DF"/>
    <w:rsid w:val="009611F8"/>
    <w:rsid w:val="009612E5"/>
    <w:rsid w:val="0096164D"/>
    <w:rsid w:val="009616B1"/>
    <w:rsid w:val="00961828"/>
    <w:rsid w:val="009619F0"/>
    <w:rsid w:val="00961B8D"/>
    <w:rsid w:val="00961BE6"/>
    <w:rsid w:val="0096270D"/>
    <w:rsid w:val="0096287A"/>
    <w:rsid w:val="00962A0F"/>
    <w:rsid w:val="00962EF9"/>
    <w:rsid w:val="00963879"/>
    <w:rsid w:val="00963A7B"/>
    <w:rsid w:val="00963A8D"/>
    <w:rsid w:val="00963CF3"/>
    <w:rsid w:val="0096413B"/>
    <w:rsid w:val="009643BC"/>
    <w:rsid w:val="009644EF"/>
    <w:rsid w:val="009648F1"/>
    <w:rsid w:val="009651B0"/>
    <w:rsid w:val="00965927"/>
    <w:rsid w:val="00965F24"/>
    <w:rsid w:val="00966675"/>
    <w:rsid w:val="00966960"/>
    <w:rsid w:val="00966CBD"/>
    <w:rsid w:val="00966CE3"/>
    <w:rsid w:val="009674A7"/>
    <w:rsid w:val="00967955"/>
    <w:rsid w:val="00967E7E"/>
    <w:rsid w:val="009705B7"/>
    <w:rsid w:val="00970C19"/>
    <w:rsid w:val="00971321"/>
    <w:rsid w:val="00971682"/>
    <w:rsid w:val="00971EE9"/>
    <w:rsid w:val="0097267D"/>
    <w:rsid w:val="00972EAF"/>
    <w:rsid w:val="00973041"/>
    <w:rsid w:val="00973171"/>
    <w:rsid w:val="00973194"/>
    <w:rsid w:val="00973588"/>
    <w:rsid w:val="00973774"/>
    <w:rsid w:val="00973A4F"/>
    <w:rsid w:val="00973CB2"/>
    <w:rsid w:val="00973D69"/>
    <w:rsid w:val="00974188"/>
    <w:rsid w:val="009755B8"/>
    <w:rsid w:val="009759D5"/>
    <w:rsid w:val="00975C5A"/>
    <w:rsid w:val="00975CA0"/>
    <w:rsid w:val="00975D94"/>
    <w:rsid w:val="00976685"/>
    <w:rsid w:val="009766DA"/>
    <w:rsid w:val="00976BF8"/>
    <w:rsid w:val="00977418"/>
    <w:rsid w:val="009777AC"/>
    <w:rsid w:val="009777D6"/>
    <w:rsid w:val="00977F58"/>
    <w:rsid w:val="00977FC9"/>
    <w:rsid w:val="00980D8D"/>
    <w:rsid w:val="00980F3F"/>
    <w:rsid w:val="00981C34"/>
    <w:rsid w:val="00982101"/>
    <w:rsid w:val="00982EA1"/>
    <w:rsid w:val="0098354F"/>
    <w:rsid w:val="0098381A"/>
    <w:rsid w:val="00983A8B"/>
    <w:rsid w:val="00983FCB"/>
    <w:rsid w:val="00984179"/>
    <w:rsid w:val="00984432"/>
    <w:rsid w:val="009845BA"/>
    <w:rsid w:val="00984611"/>
    <w:rsid w:val="00984B3B"/>
    <w:rsid w:val="00984DC6"/>
    <w:rsid w:val="009852B1"/>
    <w:rsid w:val="00985371"/>
    <w:rsid w:val="00986099"/>
    <w:rsid w:val="009860F2"/>
    <w:rsid w:val="00986547"/>
    <w:rsid w:val="0098690F"/>
    <w:rsid w:val="00986E9E"/>
    <w:rsid w:val="009873B1"/>
    <w:rsid w:val="00987E9D"/>
    <w:rsid w:val="00990DBC"/>
    <w:rsid w:val="009913DF"/>
    <w:rsid w:val="009914D1"/>
    <w:rsid w:val="009914E2"/>
    <w:rsid w:val="00991635"/>
    <w:rsid w:val="00991851"/>
    <w:rsid w:val="00991969"/>
    <w:rsid w:val="00992235"/>
    <w:rsid w:val="0099261F"/>
    <w:rsid w:val="00992698"/>
    <w:rsid w:val="0099296C"/>
    <w:rsid w:val="00992E74"/>
    <w:rsid w:val="00992EFF"/>
    <w:rsid w:val="00992F64"/>
    <w:rsid w:val="00992FFF"/>
    <w:rsid w:val="009930F4"/>
    <w:rsid w:val="00993A49"/>
    <w:rsid w:val="00993D70"/>
    <w:rsid w:val="0099407A"/>
    <w:rsid w:val="00994178"/>
    <w:rsid w:val="00994220"/>
    <w:rsid w:val="009943A5"/>
    <w:rsid w:val="00994B9C"/>
    <w:rsid w:val="00994BCE"/>
    <w:rsid w:val="00994C6B"/>
    <w:rsid w:val="00994CA7"/>
    <w:rsid w:val="00994EE9"/>
    <w:rsid w:val="00994F2E"/>
    <w:rsid w:val="00994FF8"/>
    <w:rsid w:val="009950C6"/>
    <w:rsid w:val="009951DE"/>
    <w:rsid w:val="00995CD3"/>
    <w:rsid w:val="009960BB"/>
    <w:rsid w:val="009963F1"/>
    <w:rsid w:val="00996898"/>
    <w:rsid w:val="00996999"/>
    <w:rsid w:val="00996A08"/>
    <w:rsid w:val="00996AAB"/>
    <w:rsid w:val="00996F8F"/>
    <w:rsid w:val="009979EA"/>
    <w:rsid w:val="009A02C4"/>
    <w:rsid w:val="009A051A"/>
    <w:rsid w:val="009A1041"/>
    <w:rsid w:val="009A1A1C"/>
    <w:rsid w:val="009A223C"/>
    <w:rsid w:val="009A23B5"/>
    <w:rsid w:val="009A2956"/>
    <w:rsid w:val="009A326E"/>
    <w:rsid w:val="009A336F"/>
    <w:rsid w:val="009A3384"/>
    <w:rsid w:val="009A36BE"/>
    <w:rsid w:val="009A37BC"/>
    <w:rsid w:val="009A3C74"/>
    <w:rsid w:val="009A3FF1"/>
    <w:rsid w:val="009A4055"/>
    <w:rsid w:val="009A494F"/>
    <w:rsid w:val="009A4978"/>
    <w:rsid w:val="009A499C"/>
    <w:rsid w:val="009A4D11"/>
    <w:rsid w:val="009A4D95"/>
    <w:rsid w:val="009A4DC5"/>
    <w:rsid w:val="009A4E1E"/>
    <w:rsid w:val="009A4EE8"/>
    <w:rsid w:val="009A526E"/>
    <w:rsid w:val="009A613F"/>
    <w:rsid w:val="009A61A2"/>
    <w:rsid w:val="009A69B0"/>
    <w:rsid w:val="009A6CC0"/>
    <w:rsid w:val="009A7238"/>
    <w:rsid w:val="009A77B2"/>
    <w:rsid w:val="009A7CD4"/>
    <w:rsid w:val="009A7F4D"/>
    <w:rsid w:val="009B06D1"/>
    <w:rsid w:val="009B0A20"/>
    <w:rsid w:val="009B0A9D"/>
    <w:rsid w:val="009B0D52"/>
    <w:rsid w:val="009B0EDE"/>
    <w:rsid w:val="009B0EF8"/>
    <w:rsid w:val="009B1261"/>
    <w:rsid w:val="009B1A07"/>
    <w:rsid w:val="009B2A01"/>
    <w:rsid w:val="009B2B7A"/>
    <w:rsid w:val="009B2BAA"/>
    <w:rsid w:val="009B2E58"/>
    <w:rsid w:val="009B2F3A"/>
    <w:rsid w:val="009B3090"/>
    <w:rsid w:val="009B3720"/>
    <w:rsid w:val="009B3842"/>
    <w:rsid w:val="009B3C68"/>
    <w:rsid w:val="009B3D67"/>
    <w:rsid w:val="009B4345"/>
    <w:rsid w:val="009B45D2"/>
    <w:rsid w:val="009B4940"/>
    <w:rsid w:val="009B4E0D"/>
    <w:rsid w:val="009B4E89"/>
    <w:rsid w:val="009B5222"/>
    <w:rsid w:val="009B581F"/>
    <w:rsid w:val="009B594C"/>
    <w:rsid w:val="009B630B"/>
    <w:rsid w:val="009B7E57"/>
    <w:rsid w:val="009C00A0"/>
    <w:rsid w:val="009C10C5"/>
    <w:rsid w:val="009C13FD"/>
    <w:rsid w:val="009C1506"/>
    <w:rsid w:val="009C17C9"/>
    <w:rsid w:val="009C1949"/>
    <w:rsid w:val="009C199A"/>
    <w:rsid w:val="009C19B1"/>
    <w:rsid w:val="009C1CEA"/>
    <w:rsid w:val="009C2271"/>
    <w:rsid w:val="009C227C"/>
    <w:rsid w:val="009C235E"/>
    <w:rsid w:val="009C247E"/>
    <w:rsid w:val="009C287D"/>
    <w:rsid w:val="009C2882"/>
    <w:rsid w:val="009C2C29"/>
    <w:rsid w:val="009C2C61"/>
    <w:rsid w:val="009C2E6D"/>
    <w:rsid w:val="009C37DE"/>
    <w:rsid w:val="009C3B37"/>
    <w:rsid w:val="009C401C"/>
    <w:rsid w:val="009C45B5"/>
    <w:rsid w:val="009C4BF9"/>
    <w:rsid w:val="009C4CBA"/>
    <w:rsid w:val="009C4CFF"/>
    <w:rsid w:val="009C4DF2"/>
    <w:rsid w:val="009C5074"/>
    <w:rsid w:val="009C5150"/>
    <w:rsid w:val="009C5B67"/>
    <w:rsid w:val="009C5F00"/>
    <w:rsid w:val="009C6063"/>
    <w:rsid w:val="009C6180"/>
    <w:rsid w:val="009C61C5"/>
    <w:rsid w:val="009C62A7"/>
    <w:rsid w:val="009C62D8"/>
    <w:rsid w:val="009C6401"/>
    <w:rsid w:val="009C67C3"/>
    <w:rsid w:val="009C68E5"/>
    <w:rsid w:val="009C69B0"/>
    <w:rsid w:val="009C6A73"/>
    <w:rsid w:val="009C6EF2"/>
    <w:rsid w:val="009C7031"/>
    <w:rsid w:val="009C7990"/>
    <w:rsid w:val="009D0589"/>
    <w:rsid w:val="009D058D"/>
    <w:rsid w:val="009D0680"/>
    <w:rsid w:val="009D08BF"/>
    <w:rsid w:val="009D090E"/>
    <w:rsid w:val="009D0977"/>
    <w:rsid w:val="009D0B28"/>
    <w:rsid w:val="009D0BE3"/>
    <w:rsid w:val="009D0C03"/>
    <w:rsid w:val="009D0C8C"/>
    <w:rsid w:val="009D0FD6"/>
    <w:rsid w:val="009D124F"/>
    <w:rsid w:val="009D12F2"/>
    <w:rsid w:val="009D1822"/>
    <w:rsid w:val="009D2088"/>
    <w:rsid w:val="009D2370"/>
    <w:rsid w:val="009D26E8"/>
    <w:rsid w:val="009D2D25"/>
    <w:rsid w:val="009D2E79"/>
    <w:rsid w:val="009D2F7F"/>
    <w:rsid w:val="009D33D0"/>
    <w:rsid w:val="009D3552"/>
    <w:rsid w:val="009D38B7"/>
    <w:rsid w:val="009D392F"/>
    <w:rsid w:val="009D3A00"/>
    <w:rsid w:val="009D3EB6"/>
    <w:rsid w:val="009D40A6"/>
    <w:rsid w:val="009D42AB"/>
    <w:rsid w:val="009D46C6"/>
    <w:rsid w:val="009D4B17"/>
    <w:rsid w:val="009D50DF"/>
    <w:rsid w:val="009D5721"/>
    <w:rsid w:val="009D5FB0"/>
    <w:rsid w:val="009D60AD"/>
    <w:rsid w:val="009D60B2"/>
    <w:rsid w:val="009D6295"/>
    <w:rsid w:val="009D6B11"/>
    <w:rsid w:val="009D6B16"/>
    <w:rsid w:val="009D6E94"/>
    <w:rsid w:val="009D7248"/>
    <w:rsid w:val="009D799F"/>
    <w:rsid w:val="009D7A40"/>
    <w:rsid w:val="009D7AE9"/>
    <w:rsid w:val="009D7BF8"/>
    <w:rsid w:val="009D7D72"/>
    <w:rsid w:val="009E0161"/>
    <w:rsid w:val="009E0339"/>
    <w:rsid w:val="009E036D"/>
    <w:rsid w:val="009E0FE9"/>
    <w:rsid w:val="009E1006"/>
    <w:rsid w:val="009E1205"/>
    <w:rsid w:val="009E14E8"/>
    <w:rsid w:val="009E19E0"/>
    <w:rsid w:val="009E1D0A"/>
    <w:rsid w:val="009E1E7A"/>
    <w:rsid w:val="009E20B1"/>
    <w:rsid w:val="009E20CA"/>
    <w:rsid w:val="009E2219"/>
    <w:rsid w:val="009E2275"/>
    <w:rsid w:val="009E257C"/>
    <w:rsid w:val="009E2846"/>
    <w:rsid w:val="009E2D0B"/>
    <w:rsid w:val="009E3D93"/>
    <w:rsid w:val="009E4477"/>
    <w:rsid w:val="009E4C3D"/>
    <w:rsid w:val="009E4C66"/>
    <w:rsid w:val="009E51E6"/>
    <w:rsid w:val="009E5365"/>
    <w:rsid w:val="009E5571"/>
    <w:rsid w:val="009E56BD"/>
    <w:rsid w:val="009E596E"/>
    <w:rsid w:val="009E5DC6"/>
    <w:rsid w:val="009E612D"/>
    <w:rsid w:val="009E62F0"/>
    <w:rsid w:val="009E656F"/>
    <w:rsid w:val="009E6A92"/>
    <w:rsid w:val="009E73E8"/>
    <w:rsid w:val="009F010A"/>
    <w:rsid w:val="009F0397"/>
    <w:rsid w:val="009F06C5"/>
    <w:rsid w:val="009F0759"/>
    <w:rsid w:val="009F08B6"/>
    <w:rsid w:val="009F0C6D"/>
    <w:rsid w:val="009F0CBD"/>
    <w:rsid w:val="009F14B5"/>
    <w:rsid w:val="009F1A02"/>
    <w:rsid w:val="009F1BCE"/>
    <w:rsid w:val="009F1E59"/>
    <w:rsid w:val="009F1F71"/>
    <w:rsid w:val="009F2124"/>
    <w:rsid w:val="009F24CA"/>
    <w:rsid w:val="009F2786"/>
    <w:rsid w:val="009F28F1"/>
    <w:rsid w:val="009F2CF6"/>
    <w:rsid w:val="009F2F28"/>
    <w:rsid w:val="009F31C4"/>
    <w:rsid w:val="009F3B03"/>
    <w:rsid w:val="009F3BBB"/>
    <w:rsid w:val="009F3E5E"/>
    <w:rsid w:val="009F3F4C"/>
    <w:rsid w:val="009F410B"/>
    <w:rsid w:val="009F4247"/>
    <w:rsid w:val="009F4304"/>
    <w:rsid w:val="009F4530"/>
    <w:rsid w:val="009F4A4A"/>
    <w:rsid w:val="009F4CD6"/>
    <w:rsid w:val="009F4DC8"/>
    <w:rsid w:val="009F5015"/>
    <w:rsid w:val="009F59AC"/>
    <w:rsid w:val="009F64ED"/>
    <w:rsid w:val="009F66A4"/>
    <w:rsid w:val="009F67A6"/>
    <w:rsid w:val="009F7037"/>
    <w:rsid w:val="009F77E0"/>
    <w:rsid w:val="00A0030F"/>
    <w:rsid w:val="00A00383"/>
    <w:rsid w:val="00A003AD"/>
    <w:rsid w:val="00A003F2"/>
    <w:rsid w:val="00A0093B"/>
    <w:rsid w:val="00A00ED8"/>
    <w:rsid w:val="00A0120F"/>
    <w:rsid w:val="00A0143C"/>
    <w:rsid w:val="00A014B6"/>
    <w:rsid w:val="00A01710"/>
    <w:rsid w:val="00A0193C"/>
    <w:rsid w:val="00A01C90"/>
    <w:rsid w:val="00A01CE7"/>
    <w:rsid w:val="00A01EAB"/>
    <w:rsid w:val="00A028AA"/>
    <w:rsid w:val="00A02DC0"/>
    <w:rsid w:val="00A03819"/>
    <w:rsid w:val="00A03AD2"/>
    <w:rsid w:val="00A03C7F"/>
    <w:rsid w:val="00A03FB5"/>
    <w:rsid w:val="00A041A6"/>
    <w:rsid w:val="00A042A4"/>
    <w:rsid w:val="00A048B9"/>
    <w:rsid w:val="00A04942"/>
    <w:rsid w:val="00A04E5B"/>
    <w:rsid w:val="00A054CE"/>
    <w:rsid w:val="00A05B23"/>
    <w:rsid w:val="00A05C57"/>
    <w:rsid w:val="00A05E61"/>
    <w:rsid w:val="00A05FE3"/>
    <w:rsid w:val="00A0620C"/>
    <w:rsid w:val="00A06AEB"/>
    <w:rsid w:val="00A06D9A"/>
    <w:rsid w:val="00A072E6"/>
    <w:rsid w:val="00A073CB"/>
    <w:rsid w:val="00A0762F"/>
    <w:rsid w:val="00A07665"/>
    <w:rsid w:val="00A07873"/>
    <w:rsid w:val="00A079FF"/>
    <w:rsid w:val="00A07A00"/>
    <w:rsid w:val="00A07E2E"/>
    <w:rsid w:val="00A100A9"/>
    <w:rsid w:val="00A10153"/>
    <w:rsid w:val="00A10988"/>
    <w:rsid w:val="00A10AB5"/>
    <w:rsid w:val="00A10C17"/>
    <w:rsid w:val="00A10E91"/>
    <w:rsid w:val="00A110EC"/>
    <w:rsid w:val="00A1148D"/>
    <w:rsid w:val="00A114AD"/>
    <w:rsid w:val="00A11AD5"/>
    <w:rsid w:val="00A11FB2"/>
    <w:rsid w:val="00A12293"/>
    <w:rsid w:val="00A1256E"/>
    <w:rsid w:val="00A127CE"/>
    <w:rsid w:val="00A12823"/>
    <w:rsid w:val="00A13415"/>
    <w:rsid w:val="00A143B4"/>
    <w:rsid w:val="00A14713"/>
    <w:rsid w:val="00A14A3A"/>
    <w:rsid w:val="00A15377"/>
    <w:rsid w:val="00A15501"/>
    <w:rsid w:val="00A15CDA"/>
    <w:rsid w:val="00A1662C"/>
    <w:rsid w:val="00A169AD"/>
    <w:rsid w:val="00A16B7A"/>
    <w:rsid w:val="00A170BA"/>
    <w:rsid w:val="00A17318"/>
    <w:rsid w:val="00A17BB8"/>
    <w:rsid w:val="00A2005C"/>
    <w:rsid w:val="00A20744"/>
    <w:rsid w:val="00A20842"/>
    <w:rsid w:val="00A2135F"/>
    <w:rsid w:val="00A21518"/>
    <w:rsid w:val="00A2167D"/>
    <w:rsid w:val="00A217F2"/>
    <w:rsid w:val="00A21A9E"/>
    <w:rsid w:val="00A220B9"/>
    <w:rsid w:val="00A221CD"/>
    <w:rsid w:val="00A22424"/>
    <w:rsid w:val="00A22D30"/>
    <w:rsid w:val="00A22F63"/>
    <w:rsid w:val="00A231C3"/>
    <w:rsid w:val="00A23335"/>
    <w:rsid w:val="00A2365B"/>
    <w:rsid w:val="00A23B31"/>
    <w:rsid w:val="00A23B8D"/>
    <w:rsid w:val="00A23CCD"/>
    <w:rsid w:val="00A240D7"/>
    <w:rsid w:val="00A244A2"/>
    <w:rsid w:val="00A24536"/>
    <w:rsid w:val="00A245B4"/>
    <w:rsid w:val="00A24907"/>
    <w:rsid w:val="00A24ED3"/>
    <w:rsid w:val="00A25C42"/>
    <w:rsid w:val="00A2646F"/>
    <w:rsid w:val="00A26A13"/>
    <w:rsid w:val="00A278E1"/>
    <w:rsid w:val="00A27C03"/>
    <w:rsid w:val="00A30735"/>
    <w:rsid w:val="00A30835"/>
    <w:rsid w:val="00A308D6"/>
    <w:rsid w:val="00A30A1F"/>
    <w:rsid w:val="00A31828"/>
    <w:rsid w:val="00A318FA"/>
    <w:rsid w:val="00A3191F"/>
    <w:rsid w:val="00A319DF"/>
    <w:rsid w:val="00A31FB8"/>
    <w:rsid w:val="00A327C7"/>
    <w:rsid w:val="00A328A8"/>
    <w:rsid w:val="00A3298F"/>
    <w:rsid w:val="00A32ABD"/>
    <w:rsid w:val="00A33A80"/>
    <w:rsid w:val="00A33D20"/>
    <w:rsid w:val="00A33D3E"/>
    <w:rsid w:val="00A340BE"/>
    <w:rsid w:val="00A34E84"/>
    <w:rsid w:val="00A350E1"/>
    <w:rsid w:val="00A35540"/>
    <w:rsid w:val="00A356EA"/>
    <w:rsid w:val="00A35726"/>
    <w:rsid w:val="00A35CE8"/>
    <w:rsid w:val="00A35EA5"/>
    <w:rsid w:val="00A3654F"/>
    <w:rsid w:val="00A3659E"/>
    <w:rsid w:val="00A37172"/>
    <w:rsid w:val="00A3719A"/>
    <w:rsid w:val="00A37504"/>
    <w:rsid w:val="00A375A2"/>
    <w:rsid w:val="00A37A4D"/>
    <w:rsid w:val="00A402F4"/>
    <w:rsid w:val="00A4054B"/>
    <w:rsid w:val="00A40812"/>
    <w:rsid w:val="00A40E19"/>
    <w:rsid w:val="00A41736"/>
    <w:rsid w:val="00A41D8F"/>
    <w:rsid w:val="00A41F40"/>
    <w:rsid w:val="00A4204C"/>
    <w:rsid w:val="00A4221B"/>
    <w:rsid w:val="00A423EB"/>
    <w:rsid w:val="00A4264A"/>
    <w:rsid w:val="00A426D9"/>
    <w:rsid w:val="00A42EA1"/>
    <w:rsid w:val="00A43045"/>
    <w:rsid w:val="00A43987"/>
    <w:rsid w:val="00A43F08"/>
    <w:rsid w:val="00A446B8"/>
    <w:rsid w:val="00A4499F"/>
    <w:rsid w:val="00A44D0F"/>
    <w:rsid w:val="00A4500B"/>
    <w:rsid w:val="00A452DE"/>
    <w:rsid w:val="00A45B53"/>
    <w:rsid w:val="00A45DF7"/>
    <w:rsid w:val="00A45E4B"/>
    <w:rsid w:val="00A45EF7"/>
    <w:rsid w:val="00A46530"/>
    <w:rsid w:val="00A468F6"/>
    <w:rsid w:val="00A46E0E"/>
    <w:rsid w:val="00A46EA4"/>
    <w:rsid w:val="00A4734B"/>
    <w:rsid w:val="00A47374"/>
    <w:rsid w:val="00A475A1"/>
    <w:rsid w:val="00A47A7B"/>
    <w:rsid w:val="00A47B84"/>
    <w:rsid w:val="00A5013E"/>
    <w:rsid w:val="00A501FD"/>
    <w:rsid w:val="00A50614"/>
    <w:rsid w:val="00A5062B"/>
    <w:rsid w:val="00A5068C"/>
    <w:rsid w:val="00A509F1"/>
    <w:rsid w:val="00A50BB9"/>
    <w:rsid w:val="00A514F6"/>
    <w:rsid w:val="00A5180C"/>
    <w:rsid w:val="00A518EC"/>
    <w:rsid w:val="00A519A4"/>
    <w:rsid w:val="00A520F6"/>
    <w:rsid w:val="00A525A8"/>
    <w:rsid w:val="00A525C2"/>
    <w:rsid w:val="00A5274C"/>
    <w:rsid w:val="00A52809"/>
    <w:rsid w:val="00A52911"/>
    <w:rsid w:val="00A52A4D"/>
    <w:rsid w:val="00A52E77"/>
    <w:rsid w:val="00A52F1A"/>
    <w:rsid w:val="00A5306D"/>
    <w:rsid w:val="00A53130"/>
    <w:rsid w:val="00A53151"/>
    <w:rsid w:val="00A531E4"/>
    <w:rsid w:val="00A53450"/>
    <w:rsid w:val="00A53606"/>
    <w:rsid w:val="00A53636"/>
    <w:rsid w:val="00A53975"/>
    <w:rsid w:val="00A53B9F"/>
    <w:rsid w:val="00A54078"/>
    <w:rsid w:val="00A5418E"/>
    <w:rsid w:val="00A542C3"/>
    <w:rsid w:val="00A54339"/>
    <w:rsid w:val="00A545E5"/>
    <w:rsid w:val="00A55620"/>
    <w:rsid w:val="00A556AB"/>
    <w:rsid w:val="00A55EA0"/>
    <w:rsid w:val="00A5621C"/>
    <w:rsid w:val="00A5649F"/>
    <w:rsid w:val="00A567B0"/>
    <w:rsid w:val="00A56AF9"/>
    <w:rsid w:val="00A57D47"/>
    <w:rsid w:val="00A57F8D"/>
    <w:rsid w:val="00A60724"/>
    <w:rsid w:val="00A60864"/>
    <w:rsid w:val="00A6101A"/>
    <w:rsid w:val="00A611B2"/>
    <w:rsid w:val="00A614E1"/>
    <w:rsid w:val="00A6167D"/>
    <w:rsid w:val="00A6170C"/>
    <w:rsid w:val="00A61896"/>
    <w:rsid w:val="00A61972"/>
    <w:rsid w:val="00A619B2"/>
    <w:rsid w:val="00A62191"/>
    <w:rsid w:val="00A6228B"/>
    <w:rsid w:val="00A625A5"/>
    <w:rsid w:val="00A62790"/>
    <w:rsid w:val="00A62B93"/>
    <w:rsid w:val="00A62C70"/>
    <w:rsid w:val="00A62F08"/>
    <w:rsid w:val="00A62FCC"/>
    <w:rsid w:val="00A6342B"/>
    <w:rsid w:val="00A637B7"/>
    <w:rsid w:val="00A63A86"/>
    <w:rsid w:val="00A63FB1"/>
    <w:rsid w:val="00A641F9"/>
    <w:rsid w:val="00A643D0"/>
    <w:rsid w:val="00A6459D"/>
    <w:rsid w:val="00A6493E"/>
    <w:rsid w:val="00A65111"/>
    <w:rsid w:val="00A65124"/>
    <w:rsid w:val="00A655D4"/>
    <w:rsid w:val="00A656EF"/>
    <w:rsid w:val="00A6575F"/>
    <w:rsid w:val="00A65907"/>
    <w:rsid w:val="00A65B86"/>
    <w:rsid w:val="00A65BD3"/>
    <w:rsid w:val="00A65EE0"/>
    <w:rsid w:val="00A660CE"/>
    <w:rsid w:val="00A661B4"/>
    <w:rsid w:val="00A664D3"/>
    <w:rsid w:val="00A66537"/>
    <w:rsid w:val="00A66551"/>
    <w:rsid w:val="00A666C2"/>
    <w:rsid w:val="00A6676F"/>
    <w:rsid w:val="00A667C4"/>
    <w:rsid w:val="00A668D0"/>
    <w:rsid w:val="00A669E3"/>
    <w:rsid w:val="00A66BCB"/>
    <w:rsid w:val="00A66CAB"/>
    <w:rsid w:val="00A66F26"/>
    <w:rsid w:val="00A67A14"/>
    <w:rsid w:val="00A67A74"/>
    <w:rsid w:val="00A701E8"/>
    <w:rsid w:val="00A705AB"/>
    <w:rsid w:val="00A70B43"/>
    <w:rsid w:val="00A70B58"/>
    <w:rsid w:val="00A711FC"/>
    <w:rsid w:val="00A71694"/>
    <w:rsid w:val="00A71A30"/>
    <w:rsid w:val="00A72287"/>
    <w:rsid w:val="00A7273F"/>
    <w:rsid w:val="00A72B4E"/>
    <w:rsid w:val="00A72BCB"/>
    <w:rsid w:val="00A72E68"/>
    <w:rsid w:val="00A72FAE"/>
    <w:rsid w:val="00A7354B"/>
    <w:rsid w:val="00A736BA"/>
    <w:rsid w:val="00A739DF"/>
    <w:rsid w:val="00A73B0A"/>
    <w:rsid w:val="00A73C41"/>
    <w:rsid w:val="00A73D30"/>
    <w:rsid w:val="00A7441C"/>
    <w:rsid w:val="00A74638"/>
    <w:rsid w:val="00A747BC"/>
    <w:rsid w:val="00A74D79"/>
    <w:rsid w:val="00A74F53"/>
    <w:rsid w:val="00A74FE1"/>
    <w:rsid w:val="00A75C15"/>
    <w:rsid w:val="00A75CB5"/>
    <w:rsid w:val="00A75E6C"/>
    <w:rsid w:val="00A760E9"/>
    <w:rsid w:val="00A7644F"/>
    <w:rsid w:val="00A768DA"/>
    <w:rsid w:val="00A76B90"/>
    <w:rsid w:val="00A76C92"/>
    <w:rsid w:val="00A76F09"/>
    <w:rsid w:val="00A777C7"/>
    <w:rsid w:val="00A77A1B"/>
    <w:rsid w:val="00A80126"/>
    <w:rsid w:val="00A805A6"/>
    <w:rsid w:val="00A80973"/>
    <w:rsid w:val="00A80B90"/>
    <w:rsid w:val="00A80D3D"/>
    <w:rsid w:val="00A8102B"/>
    <w:rsid w:val="00A81279"/>
    <w:rsid w:val="00A81491"/>
    <w:rsid w:val="00A816BA"/>
    <w:rsid w:val="00A8192F"/>
    <w:rsid w:val="00A81B6E"/>
    <w:rsid w:val="00A81B92"/>
    <w:rsid w:val="00A821FB"/>
    <w:rsid w:val="00A83139"/>
    <w:rsid w:val="00A833BE"/>
    <w:rsid w:val="00A83649"/>
    <w:rsid w:val="00A839B9"/>
    <w:rsid w:val="00A83A1C"/>
    <w:rsid w:val="00A83B59"/>
    <w:rsid w:val="00A83CA2"/>
    <w:rsid w:val="00A83F68"/>
    <w:rsid w:val="00A84250"/>
    <w:rsid w:val="00A84460"/>
    <w:rsid w:val="00A844AE"/>
    <w:rsid w:val="00A84710"/>
    <w:rsid w:val="00A84734"/>
    <w:rsid w:val="00A84F27"/>
    <w:rsid w:val="00A85218"/>
    <w:rsid w:val="00A85880"/>
    <w:rsid w:val="00A85957"/>
    <w:rsid w:val="00A85ADB"/>
    <w:rsid w:val="00A85B2B"/>
    <w:rsid w:val="00A85C9B"/>
    <w:rsid w:val="00A85ED7"/>
    <w:rsid w:val="00A861DA"/>
    <w:rsid w:val="00A8628C"/>
    <w:rsid w:val="00A869E0"/>
    <w:rsid w:val="00A86D6D"/>
    <w:rsid w:val="00A86FDF"/>
    <w:rsid w:val="00A8701E"/>
    <w:rsid w:val="00A871C2"/>
    <w:rsid w:val="00A87B64"/>
    <w:rsid w:val="00A87DCE"/>
    <w:rsid w:val="00A907D4"/>
    <w:rsid w:val="00A90A7E"/>
    <w:rsid w:val="00A90FA4"/>
    <w:rsid w:val="00A9124B"/>
    <w:rsid w:val="00A91615"/>
    <w:rsid w:val="00A91A21"/>
    <w:rsid w:val="00A91A52"/>
    <w:rsid w:val="00A922EE"/>
    <w:rsid w:val="00A923E4"/>
    <w:rsid w:val="00A92519"/>
    <w:rsid w:val="00A92EDB"/>
    <w:rsid w:val="00A93049"/>
    <w:rsid w:val="00A93215"/>
    <w:rsid w:val="00A93226"/>
    <w:rsid w:val="00A933E6"/>
    <w:rsid w:val="00A93507"/>
    <w:rsid w:val="00A93A83"/>
    <w:rsid w:val="00A93C97"/>
    <w:rsid w:val="00A950B4"/>
    <w:rsid w:val="00A9532E"/>
    <w:rsid w:val="00A95788"/>
    <w:rsid w:val="00A957E7"/>
    <w:rsid w:val="00A95B79"/>
    <w:rsid w:val="00A95D44"/>
    <w:rsid w:val="00A9652D"/>
    <w:rsid w:val="00A966DB"/>
    <w:rsid w:val="00A967E3"/>
    <w:rsid w:val="00A968C5"/>
    <w:rsid w:val="00A96AFF"/>
    <w:rsid w:val="00A96D25"/>
    <w:rsid w:val="00A96DE3"/>
    <w:rsid w:val="00A97078"/>
    <w:rsid w:val="00A97E14"/>
    <w:rsid w:val="00A97F20"/>
    <w:rsid w:val="00AA0667"/>
    <w:rsid w:val="00AA06BD"/>
    <w:rsid w:val="00AA070D"/>
    <w:rsid w:val="00AA0849"/>
    <w:rsid w:val="00AA0C3E"/>
    <w:rsid w:val="00AA10B6"/>
    <w:rsid w:val="00AA10CD"/>
    <w:rsid w:val="00AA14D8"/>
    <w:rsid w:val="00AA175C"/>
    <w:rsid w:val="00AA1C88"/>
    <w:rsid w:val="00AA1CF6"/>
    <w:rsid w:val="00AA1F37"/>
    <w:rsid w:val="00AA211A"/>
    <w:rsid w:val="00AA271E"/>
    <w:rsid w:val="00AA340F"/>
    <w:rsid w:val="00AA3723"/>
    <w:rsid w:val="00AA3A2C"/>
    <w:rsid w:val="00AA3A9A"/>
    <w:rsid w:val="00AA4525"/>
    <w:rsid w:val="00AA507D"/>
    <w:rsid w:val="00AA515A"/>
    <w:rsid w:val="00AA55DA"/>
    <w:rsid w:val="00AA565B"/>
    <w:rsid w:val="00AA57C4"/>
    <w:rsid w:val="00AA5BA4"/>
    <w:rsid w:val="00AA5C2F"/>
    <w:rsid w:val="00AA61BA"/>
    <w:rsid w:val="00AA62DD"/>
    <w:rsid w:val="00AA66A8"/>
    <w:rsid w:val="00AA68D3"/>
    <w:rsid w:val="00AA6B9E"/>
    <w:rsid w:val="00AA6BA9"/>
    <w:rsid w:val="00AA74FA"/>
    <w:rsid w:val="00AA772B"/>
    <w:rsid w:val="00AA77B2"/>
    <w:rsid w:val="00AB02FF"/>
    <w:rsid w:val="00AB045B"/>
    <w:rsid w:val="00AB07BC"/>
    <w:rsid w:val="00AB086F"/>
    <w:rsid w:val="00AB0A70"/>
    <w:rsid w:val="00AB0DE1"/>
    <w:rsid w:val="00AB1223"/>
    <w:rsid w:val="00AB1240"/>
    <w:rsid w:val="00AB12B1"/>
    <w:rsid w:val="00AB1432"/>
    <w:rsid w:val="00AB1606"/>
    <w:rsid w:val="00AB19A3"/>
    <w:rsid w:val="00AB19E6"/>
    <w:rsid w:val="00AB1CAF"/>
    <w:rsid w:val="00AB2494"/>
    <w:rsid w:val="00AB25EC"/>
    <w:rsid w:val="00AB2C15"/>
    <w:rsid w:val="00AB2C3E"/>
    <w:rsid w:val="00AB2C5B"/>
    <w:rsid w:val="00AB2EE9"/>
    <w:rsid w:val="00AB305D"/>
    <w:rsid w:val="00AB3221"/>
    <w:rsid w:val="00AB3272"/>
    <w:rsid w:val="00AB33E6"/>
    <w:rsid w:val="00AB34DD"/>
    <w:rsid w:val="00AB3845"/>
    <w:rsid w:val="00AB385A"/>
    <w:rsid w:val="00AB3B3C"/>
    <w:rsid w:val="00AB4080"/>
    <w:rsid w:val="00AB4F63"/>
    <w:rsid w:val="00AB5BCE"/>
    <w:rsid w:val="00AB6017"/>
    <w:rsid w:val="00AB6459"/>
    <w:rsid w:val="00AB6504"/>
    <w:rsid w:val="00AB652E"/>
    <w:rsid w:val="00AB6F1C"/>
    <w:rsid w:val="00AB7825"/>
    <w:rsid w:val="00AB7889"/>
    <w:rsid w:val="00AB7A27"/>
    <w:rsid w:val="00AB7F1C"/>
    <w:rsid w:val="00AC04B7"/>
    <w:rsid w:val="00AC0545"/>
    <w:rsid w:val="00AC06DF"/>
    <w:rsid w:val="00AC077E"/>
    <w:rsid w:val="00AC0932"/>
    <w:rsid w:val="00AC09FC"/>
    <w:rsid w:val="00AC0A03"/>
    <w:rsid w:val="00AC1005"/>
    <w:rsid w:val="00AC131F"/>
    <w:rsid w:val="00AC1A62"/>
    <w:rsid w:val="00AC1BEF"/>
    <w:rsid w:val="00AC1F54"/>
    <w:rsid w:val="00AC213B"/>
    <w:rsid w:val="00AC24E0"/>
    <w:rsid w:val="00AC264B"/>
    <w:rsid w:val="00AC2A78"/>
    <w:rsid w:val="00AC310C"/>
    <w:rsid w:val="00AC38DF"/>
    <w:rsid w:val="00AC3C53"/>
    <w:rsid w:val="00AC3C9D"/>
    <w:rsid w:val="00AC4A5B"/>
    <w:rsid w:val="00AC4E3E"/>
    <w:rsid w:val="00AC4E93"/>
    <w:rsid w:val="00AC4F57"/>
    <w:rsid w:val="00AC5270"/>
    <w:rsid w:val="00AC52A5"/>
    <w:rsid w:val="00AC5A7A"/>
    <w:rsid w:val="00AC5BD1"/>
    <w:rsid w:val="00AC5DB7"/>
    <w:rsid w:val="00AC5E35"/>
    <w:rsid w:val="00AC5FC0"/>
    <w:rsid w:val="00AC60BB"/>
    <w:rsid w:val="00AC615A"/>
    <w:rsid w:val="00AC6377"/>
    <w:rsid w:val="00AC6B48"/>
    <w:rsid w:val="00AC6BAC"/>
    <w:rsid w:val="00AC6BD4"/>
    <w:rsid w:val="00AC6E54"/>
    <w:rsid w:val="00AC7057"/>
    <w:rsid w:val="00AC7060"/>
    <w:rsid w:val="00AC70DE"/>
    <w:rsid w:val="00AC758A"/>
    <w:rsid w:val="00AC79CC"/>
    <w:rsid w:val="00AD006C"/>
    <w:rsid w:val="00AD0072"/>
    <w:rsid w:val="00AD026B"/>
    <w:rsid w:val="00AD0EDD"/>
    <w:rsid w:val="00AD0FEC"/>
    <w:rsid w:val="00AD1042"/>
    <w:rsid w:val="00AD1271"/>
    <w:rsid w:val="00AD1294"/>
    <w:rsid w:val="00AD12CB"/>
    <w:rsid w:val="00AD1500"/>
    <w:rsid w:val="00AD18FB"/>
    <w:rsid w:val="00AD19D4"/>
    <w:rsid w:val="00AD1BBC"/>
    <w:rsid w:val="00AD1C35"/>
    <w:rsid w:val="00AD1EB2"/>
    <w:rsid w:val="00AD2002"/>
    <w:rsid w:val="00AD2648"/>
    <w:rsid w:val="00AD2653"/>
    <w:rsid w:val="00AD2801"/>
    <w:rsid w:val="00AD32D3"/>
    <w:rsid w:val="00AD3464"/>
    <w:rsid w:val="00AD34B3"/>
    <w:rsid w:val="00AD34C3"/>
    <w:rsid w:val="00AD3874"/>
    <w:rsid w:val="00AD3E98"/>
    <w:rsid w:val="00AD42E9"/>
    <w:rsid w:val="00AD455E"/>
    <w:rsid w:val="00AD45EB"/>
    <w:rsid w:val="00AD4785"/>
    <w:rsid w:val="00AD49CE"/>
    <w:rsid w:val="00AD4BB0"/>
    <w:rsid w:val="00AD5238"/>
    <w:rsid w:val="00AD54BE"/>
    <w:rsid w:val="00AD54D7"/>
    <w:rsid w:val="00AD5514"/>
    <w:rsid w:val="00AD567B"/>
    <w:rsid w:val="00AD57EB"/>
    <w:rsid w:val="00AD5B54"/>
    <w:rsid w:val="00AD5DC7"/>
    <w:rsid w:val="00AD6042"/>
    <w:rsid w:val="00AD60EB"/>
    <w:rsid w:val="00AD68B2"/>
    <w:rsid w:val="00AD69DF"/>
    <w:rsid w:val="00AD6FEF"/>
    <w:rsid w:val="00AD710E"/>
    <w:rsid w:val="00AD75A5"/>
    <w:rsid w:val="00AD7675"/>
    <w:rsid w:val="00AD7AC1"/>
    <w:rsid w:val="00AE0016"/>
    <w:rsid w:val="00AE02CB"/>
    <w:rsid w:val="00AE06F8"/>
    <w:rsid w:val="00AE0C39"/>
    <w:rsid w:val="00AE0F30"/>
    <w:rsid w:val="00AE0F4B"/>
    <w:rsid w:val="00AE1A58"/>
    <w:rsid w:val="00AE1FDE"/>
    <w:rsid w:val="00AE2315"/>
    <w:rsid w:val="00AE260D"/>
    <w:rsid w:val="00AE335C"/>
    <w:rsid w:val="00AE3470"/>
    <w:rsid w:val="00AE4A08"/>
    <w:rsid w:val="00AE4C3A"/>
    <w:rsid w:val="00AE50E3"/>
    <w:rsid w:val="00AE52EB"/>
    <w:rsid w:val="00AE5410"/>
    <w:rsid w:val="00AE5515"/>
    <w:rsid w:val="00AE5684"/>
    <w:rsid w:val="00AE5C46"/>
    <w:rsid w:val="00AE6485"/>
    <w:rsid w:val="00AE6D64"/>
    <w:rsid w:val="00AE6D7C"/>
    <w:rsid w:val="00AE7806"/>
    <w:rsid w:val="00AE7A14"/>
    <w:rsid w:val="00AE7A21"/>
    <w:rsid w:val="00AF011D"/>
    <w:rsid w:val="00AF020B"/>
    <w:rsid w:val="00AF0578"/>
    <w:rsid w:val="00AF1160"/>
    <w:rsid w:val="00AF11FB"/>
    <w:rsid w:val="00AF1505"/>
    <w:rsid w:val="00AF1D6F"/>
    <w:rsid w:val="00AF21BB"/>
    <w:rsid w:val="00AF24EC"/>
    <w:rsid w:val="00AF2E7D"/>
    <w:rsid w:val="00AF304C"/>
    <w:rsid w:val="00AF30D4"/>
    <w:rsid w:val="00AF32CA"/>
    <w:rsid w:val="00AF34B9"/>
    <w:rsid w:val="00AF3C08"/>
    <w:rsid w:val="00AF3F13"/>
    <w:rsid w:val="00AF4000"/>
    <w:rsid w:val="00AF42E0"/>
    <w:rsid w:val="00AF433C"/>
    <w:rsid w:val="00AF46EF"/>
    <w:rsid w:val="00AF49AB"/>
    <w:rsid w:val="00AF4C3B"/>
    <w:rsid w:val="00AF4EF6"/>
    <w:rsid w:val="00AF52E0"/>
    <w:rsid w:val="00AF5463"/>
    <w:rsid w:val="00AF5830"/>
    <w:rsid w:val="00AF59B5"/>
    <w:rsid w:val="00AF5D8D"/>
    <w:rsid w:val="00AF5E4E"/>
    <w:rsid w:val="00AF5EB3"/>
    <w:rsid w:val="00AF656F"/>
    <w:rsid w:val="00AF65B2"/>
    <w:rsid w:val="00AF6953"/>
    <w:rsid w:val="00AF70F0"/>
    <w:rsid w:val="00B002CA"/>
    <w:rsid w:val="00B0035D"/>
    <w:rsid w:val="00B00518"/>
    <w:rsid w:val="00B0060B"/>
    <w:rsid w:val="00B00737"/>
    <w:rsid w:val="00B0104A"/>
    <w:rsid w:val="00B01153"/>
    <w:rsid w:val="00B011BE"/>
    <w:rsid w:val="00B01C58"/>
    <w:rsid w:val="00B01DB2"/>
    <w:rsid w:val="00B02634"/>
    <w:rsid w:val="00B02F19"/>
    <w:rsid w:val="00B03299"/>
    <w:rsid w:val="00B032EE"/>
    <w:rsid w:val="00B0346B"/>
    <w:rsid w:val="00B034CA"/>
    <w:rsid w:val="00B03620"/>
    <w:rsid w:val="00B03920"/>
    <w:rsid w:val="00B03C99"/>
    <w:rsid w:val="00B03DD3"/>
    <w:rsid w:val="00B04082"/>
    <w:rsid w:val="00B0421B"/>
    <w:rsid w:val="00B046DE"/>
    <w:rsid w:val="00B04A66"/>
    <w:rsid w:val="00B04F18"/>
    <w:rsid w:val="00B04F3B"/>
    <w:rsid w:val="00B05133"/>
    <w:rsid w:val="00B0518F"/>
    <w:rsid w:val="00B051C4"/>
    <w:rsid w:val="00B056A4"/>
    <w:rsid w:val="00B056F3"/>
    <w:rsid w:val="00B05879"/>
    <w:rsid w:val="00B058E4"/>
    <w:rsid w:val="00B05C6D"/>
    <w:rsid w:val="00B05DAB"/>
    <w:rsid w:val="00B061A9"/>
    <w:rsid w:val="00B06245"/>
    <w:rsid w:val="00B0661E"/>
    <w:rsid w:val="00B06759"/>
    <w:rsid w:val="00B067E2"/>
    <w:rsid w:val="00B06E9C"/>
    <w:rsid w:val="00B0771A"/>
    <w:rsid w:val="00B07757"/>
    <w:rsid w:val="00B077A7"/>
    <w:rsid w:val="00B07A30"/>
    <w:rsid w:val="00B100AE"/>
    <w:rsid w:val="00B100DF"/>
    <w:rsid w:val="00B10125"/>
    <w:rsid w:val="00B10470"/>
    <w:rsid w:val="00B108CA"/>
    <w:rsid w:val="00B10E9A"/>
    <w:rsid w:val="00B11139"/>
    <w:rsid w:val="00B115F1"/>
    <w:rsid w:val="00B118D0"/>
    <w:rsid w:val="00B118DC"/>
    <w:rsid w:val="00B119C5"/>
    <w:rsid w:val="00B11B04"/>
    <w:rsid w:val="00B11F18"/>
    <w:rsid w:val="00B12291"/>
    <w:rsid w:val="00B13370"/>
    <w:rsid w:val="00B1399A"/>
    <w:rsid w:val="00B13C48"/>
    <w:rsid w:val="00B14236"/>
    <w:rsid w:val="00B14AD3"/>
    <w:rsid w:val="00B14AFF"/>
    <w:rsid w:val="00B15158"/>
    <w:rsid w:val="00B156E6"/>
    <w:rsid w:val="00B15A6A"/>
    <w:rsid w:val="00B15BE3"/>
    <w:rsid w:val="00B15F66"/>
    <w:rsid w:val="00B1641B"/>
    <w:rsid w:val="00B1650A"/>
    <w:rsid w:val="00B16512"/>
    <w:rsid w:val="00B1660A"/>
    <w:rsid w:val="00B16AF9"/>
    <w:rsid w:val="00B16C45"/>
    <w:rsid w:val="00B16E8C"/>
    <w:rsid w:val="00B16ED3"/>
    <w:rsid w:val="00B17308"/>
    <w:rsid w:val="00B1788F"/>
    <w:rsid w:val="00B1797D"/>
    <w:rsid w:val="00B179A0"/>
    <w:rsid w:val="00B17A03"/>
    <w:rsid w:val="00B17A8B"/>
    <w:rsid w:val="00B17D35"/>
    <w:rsid w:val="00B17E1E"/>
    <w:rsid w:val="00B2090D"/>
    <w:rsid w:val="00B2158D"/>
    <w:rsid w:val="00B21AB8"/>
    <w:rsid w:val="00B221BF"/>
    <w:rsid w:val="00B22200"/>
    <w:rsid w:val="00B2220B"/>
    <w:rsid w:val="00B2274D"/>
    <w:rsid w:val="00B22A07"/>
    <w:rsid w:val="00B22A62"/>
    <w:rsid w:val="00B23415"/>
    <w:rsid w:val="00B2368F"/>
    <w:rsid w:val="00B236FD"/>
    <w:rsid w:val="00B23AA6"/>
    <w:rsid w:val="00B23AEE"/>
    <w:rsid w:val="00B240DF"/>
    <w:rsid w:val="00B24411"/>
    <w:rsid w:val="00B24C8E"/>
    <w:rsid w:val="00B24DBF"/>
    <w:rsid w:val="00B251DA"/>
    <w:rsid w:val="00B25603"/>
    <w:rsid w:val="00B2584B"/>
    <w:rsid w:val="00B25894"/>
    <w:rsid w:val="00B25A91"/>
    <w:rsid w:val="00B25D8B"/>
    <w:rsid w:val="00B2620D"/>
    <w:rsid w:val="00B26565"/>
    <w:rsid w:val="00B26570"/>
    <w:rsid w:val="00B266D1"/>
    <w:rsid w:val="00B26843"/>
    <w:rsid w:val="00B26F47"/>
    <w:rsid w:val="00B26FE7"/>
    <w:rsid w:val="00B272A5"/>
    <w:rsid w:val="00B273D7"/>
    <w:rsid w:val="00B27A2E"/>
    <w:rsid w:val="00B27C41"/>
    <w:rsid w:val="00B3089F"/>
    <w:rsid w:val="00B30B3C"/>
    <w:rsid w:val="00B30B86"/>
    <w:rsid w:val="00B310CB"/>
    <w:rsid w:val="00B314F4"/>
    <w:rsid w:val="00B31D13"/>
    <w:rsid w:val="00B31DE9"/>
    <w:rsid w:val="00B31EC7"/>
    <w:rsid w:val="00B31EDD"/>
    <w:rsid w:val="00B3227D"/>
    <w:rsid w:val="00B325A1"/>
    <w:rsid w:val="00B32956"/>
    <w:rsid w:val="00B32A83"/>
    <w:rsid w:val="00B32C65"/>
    <w:rsid w:val="00B33079"/>
    <w:rsid w:val="00B33131"/>
    <w:rsid w:val="00B33360"/>
    <w:rsid w:val="00B335DB"/>
    <w:rsid w:val="00B338F2"/>
    <w:rsid w:val="00B33C57"/>
    <w:rsid w:val="00B33CD7"/>
    <w:rsid w:val="00B340CA"/>
    <w:rsid w:val="00B34A7D"/>
    <w:rsid w:val="00B34D84"/>
    <w:rsid w:val="00B34E81"/>
    <w:rsid w:val="00B352BA"/>
    <w:rsid w:val="00B357DD"/>
    <w:rsid w:val="00B35804"/>
    <w:rsid w:val="00B37768"/>
    <w:rsid w:val="00B37C47"/>
    <w:rsid w:val="00B40952"/>
    <w:rsid w:val="00B4165B"/>
    <w:rsid w:val="00B417EF"/>
    <w:rsid w:val="00B41CA2"/>
    <w:rsid w:val="00B41E42"/>
    <w:rsid w:val="00B42492"/>
    <w:rsid w:val="00B425E0"/>
    <w:rsid w:val="00B42679"/>
    <w:rsid w:val="00B42B23"/>
    <w:rsid w:val="00B42B61"/>
    <w:rsid w:val="00B43A14"/>
    <w:rsid w:val="00B43B42"/>
    <w:rsid w:val="00B43BCD"/>
    <w:rsid w:val="00B441F5"/>
    <w:rsid w:val="00B44672"/>
    <w:rsid w:val="00B45C2C"/>
    <w:rsid w:val="00B45E6F"/>
    <w:rsid w:val="00B4602B"/>
    <w:rsid w:val="00B46508"/>
    <w:rsid w:val="00B4687D"/>
    <w:rsid w:val="00B46BE4"/>
    <w:rsid w:val="00B46CA3"/>
    <w:rsid w:val="00B47122"/>
    <w:rsid w:val="00B4714D"/>
    <w:rsid w:val="00B471B5"/>
    <w:rsid w:val="00B47348"/>
    <w:rsid w:val="00B474FB"/>
    <w:rsid w:val="00B475E3"/>
    <w:rsid w:val="00B47842"/>
    <w:rsid w:val="00B47B06"/>
    <w:rsid w:val="00B47E7D"/>
    <w:rsid w:val="00B50354"/>
    <w:rsid w:val="00B50A92"/>
    <w:rsid w:val="00B50FD5"/>
    <w:rsid w:val="00B510AF"/>
    <w:rsid w:val="00B51C5E"/>
    <w:rsid w:val="00B52007"/>
    <w:rsid w:val="00B52245"/>
    <w:rsid w:val="00B52520"/>
    <w:rsid w:val="00B5274C"/>
    <w:rsid w:val="00B52779"/>
    <w:rsid w:val="00B527A4"/>
    <w:rsid w:val="00B52A60"/>
    <w:rsid w:val="00B52BA2"/>
    <w:rsid w:val="00B52EA0"/>
    <w:rsid w:val="00B5313F"/>
    <w:rsid w:val="00B531FB"/>
    <w:rsid w:val="00B53270"/>
    <w:rsid w:val="00B53305"/>
    <w:rsid w:val="00B5391F"/>
    <w:rsid w:val="00B547DB"/>
    <w:rsid w:val="00B55226"/>
    <w:rsid w:val="00B55902"/>
    <w:rsid w:val="00B55A3A"/>
    <w:rsid w:val="00B563D5"/>
    <w:rsid w:val="00B5672E"/>
    <w:rsid w:val="00B568E2"/>
    <w:rsid w:val="00B5694D"/>
    <w:rsid w:val="00B569EE"/>
    <w:rsid w:val="00B56C78"/>
    <w:rsid w:val="00B56D31"/>
    <w:rsid w:val="00B57180"/>
    <w:rsid w:val="00B57317"/>
    <w:rsid w:val="00B5739A"/>
    <w:rsid w:val="00B574AE"/>
    <w:rsid w:val="00B5768F"/>
    <w:rsid w:val="00B57D4C"/>
    <w:rsid w:val="00B602B2"/>
    <w:rsid w:val="00B6033F"/>
    <w:rsid w:val="00B606D1"/>
    <w:rsid w:val="00B6170F"/>
    <w:rsid w:val="00B619A0"/>
    <w:rsid w:val="00B61FA7"/>
    <w:rsid w:val="00B62246"/>
    <w:rsid w:val="00B62358"/>
    <w:rsid w:val="00B62454"/>
    <w:rsid w:val="00B628DB"/>
    <w:rsid w:val="00B62B12"/>
    <w:rsid w:val="00B62E40"/>
    <w:rsid w:val="00B63053"/>
    <w:rsid w:val="00B63608"/>
    <w:rsid w:val="00B63698"/>
    <w:rsid w:val="00B638CF"/>
    <w:rsid w:val="00B63942"/>
    <w:rsid w:val="00B641F5"/>
    <w:rsid w:val="00B64434"/>
    <w:rsid w:val="00B645B8"/>
    <w:rsid w:val="00B648ED"/>
    <w:rsid w:val="00B649EB"/>
    <w:rsid w:val="00B64ADF"/>
    <w:rsid w:val="00B64BFD"/>
    <w:rsid w:val="00B64CFE"/>
    <w:rsid w:val="00B64F19"/>
    <w:rsid w:val="00B65E4E"/>
    <w:rsid w:val="00B65EC5"/>
    <w:rsid w:val="00B66855"/>
    <w:rsid w:val="00B668BD"/>
    <w:rsid w:val="00B66ABC"/>
    <w:rsid w:val="00B66B33"/>
    <w:rsid w:val="00B66CB0"/>
    <w:rsid w:val="00B66DAD"/>
    <w:rsid w:val="00B66DF9"/>
    <w:rsid w:val="00B67385"/>
    <w:rsid w:val="00B6791E"/>
    <w:rsid w:val="00B67DFF"/>
    <w:rsid w:val="00B70011"/>
    <w:rsid w:val="00B7062D"/>
    <w:rsid w:val="00B70F2C"/>
    <w:rsid w:val="00B71209"/>
    <w:rsid w:val="00B716AC"/>
    <w:rsid w:val="00B71BAF"/>
    <w:rsid w:val="00B72091"/>
    <w:rsid w:val="00B72755"/>
    <w:rsid w:val="00B729FB"/>
    <w:rsid w:val="00B72C98"/>
    <w:rsid w:val="00B72D04"/>
    <w:rsid w:val="00B730FA"/>
    <w:rsid w:val="00B731C1"/>
    <w:rsid w:val="00B73348"/>
    <w:rsid w:val="00B738C6"/>
    <w:rsid w:val="00B73B9D"/>
    <w:rsid w:val="00B740C1"/>
    <w:rsid w:val="00B7430C"/>
    <w:rsid w:val="00B74A8C"/>
    <w:rsid w:val="00B74B3D"/>
    <w:rsid w:val="00B74C01"/>
    <w:rsid w:val="00B74EA1"/>
    <w:rsid w:val="00B75E3E"/>
    <w:rsid w:val="00B76365"/>
    <w:rsid w:val="00B769B3"/>
    <w:rsid w:val="00B76CBC"/>
    <w:rsid w:val="00B76E70"/>
    <w:rsid w:val="00B76FE5"/>
    <w:rsid w:val="00B774C7"/>
    <w:rsid w:val="00B7799C"/>
    <w:rsid w:val="00B77A12"/>
    <w:rsid w:val="00B77A5B"/>
    <w:rsid w:val="00B805BA"/>
    <w:rsid w:val="00B80750"/>
    <w:rsid w:val="00B807F9"/>
    <w:rsid w:val="00B80948"/>
    <w:rsid w:val="00B80AB8"/>
    <w:rsid w:val="00B80CBC"/>
    <w:rsid w:val="00B80D07"/>
    <w:rsid w:val="00B8124A"/>
    <w:rsid w:val="00B81312"/>
    <w:rsid w:val="00B8195A"/>
    <w:rsid w:val="00B81DD8"/>
    <w:rsid w:val="00B82969"/>
    <w:rsid w:val="00B82B6D"/>
    <w:rsid w:val="00B82BD3"/>
    <w:rsid w:val="00B83077"/>
    <w:rsid w:val="00B8309E"/>
    <w:rsid w:val="00B8359D"/>
    <w:rsid w:val="00B8364B"/>
    <w:rsid w:val="00B83937"/>
    <w:rsid w:val="00B83B62"/>
    <w:rsid w:val="00B83D50"/>
    <w:rsid w:val="00B844B4"/>
    <w:rsid w:val="00B844F5"/>
    <w:rsid w:val="00B8466C"/>
    <w:rsid w:val="00B84F02"/>
    <w:rsid w:val="00B84F98"/>
    <w:rsid w:val="00B8504E"/>
    <w:rsid w:val="00B850A8"/>
    <w:rsid w:val="00B85223"/>
    <w:rsid w:val="00B85631"/>
    <w:rsid w:val="00B858CA"/>
    <w:rsid w:val="00B8606E"/>
    <w:rsid w:val="00B86764"/>
    <w:rsid w:val="00B872BF"/>
    <w:rsid w:val="00B87577"/>
    <w:rsid w:val="00B901B9"/>
    <w:rsid w:val="00B903FA"/>
    <w:rsid w:val="00B90830"/>
    <w:rsid w:val="00B90B21"/>
    <w:rsid w:val="00B90D05"/>
    <w:rsid w:val="00B90E2E"/>
    <w:rsid w:val="00B9102E"/>
    <w:rsid w:val="00B914FB"/>
    <w:rsid w:val="00B91565"/>
    <w:rsid w:val="00B9182D"/>
    <w:rsid w:val="00B919DF"/>
    <w:rsid w:val="00B91CB4"/>
    <w:rsid w:val="00B9202D"/>
    <w:rsid w:val="00B922FD"/>
    <w:rsid w:val="00B92B15"/>
    <w:rsid w:val="00B92C22"/>
    <w:rsid w:val="00B92E94"/>
    <w:rsid w:val="00B92EFB"/>
    <w:rsid w:val="00B93023"/>
    <w:rsid w:val="00B93192"/>
    <w:rsid w:val="00B93770"/>
    <w:rsid w:val="00B938D6"/>
    <w:rsid w:val="00B93E7C"/>
    <w:rsid w:val="00B94066"/>
    <w:rsid w:val="00B94075"/>
    <w:rsid w:val="00B942DC"/>
    <w:rsid w:val="00B9485C"/>
    <w:rsid w:val="00B94FCE"/>
    <w:rsid w:val="00B95635"/>
    <w:rsid w:val="00B958E1"/>
    <w:rsid w:val="00B95E4B"/>
    <w:rsid w:val="00B95F4C"/>
    <w:rsid w:val="00B967A5"/>
    <w:rsid w:val="00B968CE"/>
    <w:rsid w:val="00B96A06"/>
    <w:rsid w:val="00B96F36"/>
    <w:rsid w:val="00B97187"/>
    <w:rsid w:val="00B971E6"/>
    <w:rsid w:val="00B97343"/>
    <w:rsid w:val="00B97394"/>
    <w:rsid w:val="00B97438"/>
    <w:rsid w:val="00B97567"/>
    <w:rsid w:val="00B976A6"/>
    <w:rsid w:val="00B978DD"/>
    <w:rsid w:val="00B97C93"/>
    <w:rsid w:val="00BA006C"/>
    <w:rsid w:val="00BA03F7"/>
    <w:rsid w:val="00BA08D7"/>
    <w:rsid w:val="00BA0AC6"/>
    <w:rsid w:val="00BA104E"/>
    <w:rsid w:val="00BA1496"/>
    <w:rsid w:val="00BA152E"/>
    <w:rsid w:val="00BA16F8"/>
    <w:rsid w:val="00BA1BC8"/>
    <w:rsid w:val="00BA2C09"/>
    <w:rsid w:val="00BA3034"/>
    <w:rsid w:val="00BA330B"/>
    <w:rsid w:val="00BA3541"/>
    <w:rsid w:val="00BA3930"/>
    <w:rsid w:val="00BA3987"/>
    <w:rsid w:val="00BA398F"/>
    <w:rsid w:val="00BA399E"/>
    <w:rsid w:val="00BA45C6"/>
    <w:rsid w:val="00BA47F7"/>
    <w:rsid w:val="00BA4BDE"/>
    <w:rsid w:val="00BA4CB3"/>
    <w:rsid w:val="00BA4CC8"/>
    <w:rsid w:val="00BA562F"/>
    <w:rsid w:val="00BA57D9"/>
    <w:rsid w:val="00BA582C"/>
    <w:rsid w:val="00BA5A2F"/>
    <w:rsid w:val="00BA5A96"/>
    <w:rsid w:val="00BA5E75"/>
    <w:rsid w:val="00BA5FC1"/>
    <w:rsid w:val="00BA6676"/>
    <w:rsid w:val="00BA6940"/>
    <w:rsid w:val="00BA6A70"/>
    <w:rsid w:val="00BA6C0E"/>
    <w:rsid w:val="00BA6CFA"/>
    <w:rsid w:val="00BA6E32"/>
    <w:rsid w:val="00BA7504"/>
    <w:rsid w:val="00BA7526"/>
    <w:rsid w:val="00BA78CA"/>
    <w:rsid w:val="00BA790B"/>
    <w:rsid w:val="00BB0244"/>
    <w:rsid w:val="00BB029A"/>
    <w:rsid w:val="00BB02ED"/>
    <w:rsid w:val="00BB0328"/>
    <w:rsid w:val="00BB0527"/>
    <w:rsid w:val="00BB07CE"/>
    <w:rsid w:val="00BB0BD7"/>
    <w:rsid w:val="00BB0EC5"/>
    <w:rsid w:val="00BB0EF7"/>
    <w:rsid w:val="00BB12A3"/>
    <w:rsid w:val="00BB146D"/>
    <w:rsid w:val="00BB15CE"/>
    <w:rsid w:val="00BB1640"/>
    <w:rsid w:val="00BB1A00"/>
    <w:rsid w:val="00BB1EE5"/>
    <w:rsid w:val="00BB1F65"/>
    <w:rsid w:val="00BB1FB1"/>
    <w:rsid w:val="00BB2027"/>
    <w:rsid w:val="00BB25C4"/>
    <w:rsid w:val="00BB2926"/>
    <w:rsid w:val="00BB2C50"/>
    <w:rsid w:val="00BB2E91"/>
    <w:rsid w:val="00BB3145"/>
    <w:rsid w:val="00BB3167"/>
    <w:rsid w:val="00BB3500"/>
    <w:rsid w:val="00BB35F6"/>
    <w:rsid w:val="00BB3CA0"/>
    <w:rsid w:val="00BB413D"/>
    <w:rsid w:val="00BB4982"/>
    <w:rsid w:val="00BB606B"/>
    <w:rsid w:val="00BB617B"/>
    <w:rsid w:val="00BB72BA"/>
    <w:rsid w:val="00BB738D"/>
    <w:rsid w:val="00BB774F"/>
    <w:rsid w:val="00BB7983"/>
    <w:rsid w:val="00BB799B"/>
    <w:rsid w:val="00BB7BCA"/>
    <w:rsid w:val="00BC029C"/>
    <w:rsid w:val="00BC0336"/>
    <w:rsid w:val="00BC03FE"/>
    <w:rsid w:val="00BC05C2"/>
    <w:rsid w:val="00BC084F"/>
    <w:rsid w:val="00BC09E5"/>
    <w:rsid w:val="00BC0D45"/>
    <w:rsid w:val="00BC0F46"/>
    <w:rsid w:val="00BC1023"/>
    <w:rsid w:val="00BC1155"/>
    <w:rsid w:val="00BC1CA2"/>
    <w:rsid w:val="00BC1E94"/>
    <w:rsid w:val="00BC21E6"/>
    <w:rsid w:val="00BC21FC"/>
    <w:rsid w:val="00BC2389"/>
    <w:rsid w:val="00BC2BF1"/>
    <w:rsid w:val="00BC2C92"/>
    <w:rsid w:val="00BC2FAB"/>
    <w:rsid w:val="00BC33E7"/>
    <w:rsid w:val="00BC362F"/>
    <w:rsid w:val="00BC39F2"/>
    <w:rsid w:val="00BC3A1A"/>
    <w:rsid w:val="00BC3B9D"/>
    <w:rsid w:val="00BC3F5E"/>
    <w:rsid w:val="00BC449D"/>
    <w:rsid w:val="00BC459A"/>
    <w:rsid w:val="00BC47B4"/>
    <w:rsid w:val="00BC48B6"/>
    <w:rsid w:val="00BC4CB3"/>
    <w:rsid w:val="00BC4EE7"/>
    <w:rsid w:val="00BC50EE"/>
    <w:rsid w:val="00BC559E"/>
    <w:rsid w:val="00BC5C16"/>
    <w:rsid w:val="00BC5C9A"/>
    <w:rsid w:val="00BC6020"/>
    <w:rsid w:val="00BC614C"/>
    <w:rsid w:val="00BC6803"/>
    <w:rsid w:val="00BC6AEA"/>
    <w:rsid w:val="00BC6FC9"/>
    <w:rsid w:val="00BC7AFC"/>
    <w:rsid w:val="00BD0063"/>
    <w:rsid w:val="00BD0191"/>
    <w:rsid w:val="00BD0821"/>
    <w:rsid w:val="00BD0991"/>
    <w:rsid w:val="00BD0D3C"/>
    <w:rsid w:val="00BD16A3"/>
    <w:rsid w:val="00BD1D9C"/>
    <w:rsid w:val="00BD21A4"/>
    <w:rsid w:val="00BD227D"/>
    <w:rsid w:val="00BD2B75"/>
    <w:rsid w:val="00BD2F15"/>
    <w:rsid w:val="00BD3355"/>
    <w:rsid w:val="00BD3531"/>
    <w:rsid w:val="00BD38DD"/>
    <w:rsid w:val="00BD395A"/>
    <w:rsid w:val="00BD3C13"/>
    <w:rsid w:val="00BD3DDB"/>
    <w:rsid w:val="00BD3FF2"/>
    <w:rsid w:val="00BD42A6"/>
    <w:rsid w:val="00BD45C7"/>
    <w:rsid w:val="00BD464E"/>
    <w:rsid w:val="00BD4664"/>
    <w:rsid w:val="00BD46CF"/>
    <w:rsid w:val="00BD496E"/>
    <w:rsid w:val="00BD4A52"/>
    <w:rsid w:val="00BD51EE"/>
    <w:rsid w:val="00BD5217"/>
    <w:rsid w:val="00BD5230"/>
    <w:rsid w:val="00BD524F"/>
    <w:rsid w:val="00BD52AD"/>
    <w:rsid w:val="00BD5672"/>
    <w:rsid w:val="00BD581F"/>
    <w:rsid w:val="00BD5D65"/>
    <w:rsid w:val="00BD69E4"/>
    <w:rsid w:val="00BD6A45"/>
    <w:rsid w:val="00BD6CA0"/>
    <w:rsid w:val="00BD6CA3"/>
    <w:rsid w:val="00BD6E34"/>
    <w:rsid w:val="00BD6EC7"/>
    <w:rsid w:val="00BD703F"/>
    <w:rsid w:val="00BD7565"/>
    <w:rsid w:val="00BD7D0B"/>
    <w:rsid w:val="00BE09A5"/>
    <w:rsid w:val="00BE166D"/>
    <w:rsid w:val="00BE17C8"/>
    <w:rsid w:val="00BE1A3A"/>
    <w:rsid w:val="00BE2375"/>
    <w:rsid w:val="00BE2682"/>
    <w:rsid w:val="00BE2691"/>
    <w:rsid w:val="00BE2ABD"/>
    <w:rsid w:val="00BE2B31"/>
    <w:rsid w:val="00BE2E90"/>
    <w:rsid w:val="00BE2EBB"/>
    <w:rsid w:val="00BE2F8E"/>
    <w:rsid w:val="00BE3022"/>
    <w:rsid w:val="00BE35F3"/>
    <w:rsid w:val="00BE3854"/>
    <w:rsid w:val="00BE4230"/>
    <w:rsid w:val="00BE44AB"/>
    <w:rsid w:val="00BE4692"/>
    <w:rsid w:val="00BE4B8D"/>
    <w:rsid w:val="00BE5424"/>
    <w:rsid w:val="00BE5AD1"/>
    <w:rsid w:val="00BE5CB9"/>
    <w:rsid w:val="00BE5EE6"/>
    <w:rsid w:val="00BE6BDD"/>
    <w:rsid w:val="00BE6D84"/>
    <w:rsid w:val="00BE6E12"/>
    <w:rsid w:val="00BE70FC"/>
    <w:rsid w:val="00BE726E"/>
    <w:rsid w:val="00BE73C3"/>
    <w:rsid w:val="00BE7466"/>
    <w:rsid w:val="00BE76FB"/>
    <w:rsid w:val="00BE773E"/>
    <w:rsid w:val="00BF0205"/>
    <w:rsid w:val="00BF02AE"/>
    <w:rsid w:val="00BF0624"/>
    <w:rsid w:val="00BF0633"/>
    <w:rsid w:val="00BF0AAB"/>
    <w:rsid w:val="00BF0B38"/>
    <w:rsid w:val="00BF0DFD"/>
    <w:rsid w:val="00BF0FEA"/>
    <w:rsid w:val="00BF105F"/>
    <w:rsid w:val="00BF11E0"/>
    <w:rsid w:val="00BF14B0"/>
    <w:rsid w:val="00BF18E5"/>
    <w:rsid w:val="00BF1A83"/>
    <w:rsid w:val="00BF201E"/>
    <w:rsid w:val="00BF2113"/>
    <w:rsid w:val="00BF2114"/>
    <w:rsid w:val="00BF2436"/>
    <w:rsid w:val="00BF2F91"/>
    <w:rsid w:val="00BF2FE6"/>
    <w:rsid w:val="00BF3033"/>
    <w:rsid w:val="00BF31CF"/>
    <w:rsid w:val="00BF35BD"/>
    <w:rsid w:val="00BF469D"/>
    <w:rsid w:val="00BF4FC3"/>
    <w:rsid w:val="00BF514A"/>
    <w:rsid w:val="00BF5770"/>
    <w:rsid w:val="00BF5B54"/>
    <w:rsid w:val="00BF62A8"/>
    <w:rsid w:val="00BF6618"/>
    <w:rsid w:val="00BF6BAE"/>
    <w:rsid w:val="00BF6BF6"/>
    <w:rsid w:val="00BF6D4D"/>
    <w:rsid w:val="00BF6E9B"/>
    <w:rsid w:val="00BF7027"/>
    <w:rsid w:val="00BF7207"/>
    <w:rsid w:val="00BF7276"/>
    <w:rsid w:val="00BF761C"/>
    <w:rsid w:val="00BF79AC"/>
    <w:rsid w:val="00BF7A72"/>
    <w:rsid w:val="00BF7BFE"/>
    <w:rsid w:val="00C00402"/>
    <w:rsid w:val="00C00719"/>
    <w:rsid w:val="00C00996"/>
    <w:rsid w:val="00C0099C"/>
    <w:rsid w:val="00C00ACB"/>
    <w:rsid w:val="00C00B3C"/>
    <w:rsid w:val="00C00C35"/>
    <w:rsid w:val="00C01807"/>
    <w:rsid w:val="00C021F6"/>
    <w:rsid w:val="00C02204"/>
    <w:rsid w:val="00C0231E"/>
    <w:rsid w:val="00C029E1"/>
    <w:rsid w:val="00C02A30"/>
    <w:rsid w:val="00C03167"/>
    <w:rsid w:val="00C0322F"/>
    <w:rsid w:val="00C03A04"/>
    <w:rsid w:val="00C0480E"/>
    <w:rsid w:val="00C049EC"/>
    <w:rsid w:val="00C04AB8"/>
    <w:rsid w:val="00C05048"/>
    <w:rsid w:val="00C05079"/>
    <w:rsid w:val="00C05CE8"/>
    <w:rsid w:val="00C05D3D"/>
    <w:rsid w:val="00C06441"/>
    <w:rsid w:val="00C0697A"/>
    <w:rsid w:val="00C06AB8"/>
    <w:rsid w:val="00C077AF"/>
    <w:rsid w:val="00C0792C"/>
    <w:rsid w:val="00C07CB4"/>
    <w:rsid w:val="00C07DDD"/>
    <w:rsid w:val="00C10102"/>
    <w:rsid w:val="00C10864"/>
    <w:rsid w:val="00C108BC"/>
    <w:rsid w:val="00C11096"/>
    <w:rsid w:val="00C11203"/>
    <w:rsid w:val="00C117C0"/>
    <w:rsid w:val="00C11A43"/>
    <w:rsid w:val="00C11A97"/>
    <w:rsid w:val="00C11ABE"/>
    <w:rsid w:val="00C11B42"/>
    <w:rsid w:val="00C11EAF"/>
    <w:rsid w:val="00C1209B"/>
    <w:rsid w:val="00C12342"/>
    <w:rsid w:val="00C126C2"/>
    <w:rsid w:val="00C127DD"/>
    <w:rsid w:val="00C12993"/>
    <w:rsid w:val="00C12AA8"/>
    <w:rsid w:val="00C12CC6"/>
    <w:rsid w:val="00C12DB3"/>
    <w:rsid w:val="00C12E8F"/>
    <w:rsid w:val="00C13062"/>
    <w:rsid w:val="00C130DE"/>
    <w:rsid w:val="00C13283"/>
    <w:rsid w:val="00C132D7"/>
    <w:rsid w:val="00C13427"/>
    <w:rsid w:val="00C1347B"/>
    <w:rsid w:val="00C134FD"/>
    <w:rsid w:val="00C1385B"/>
    <w:rsid w:val="00C13FE3"/>
    <w:rsid w:val="00C140F8"/>
    <w:rsid w:val="00C14163"/>
    <w:rsid w:val="00C142D4"/>
    <w:rsid w:val="00C144A9"/>
    <w:rsid w:val="00C14580"/>
    <w:rsid w:val="00C14F71"/>
    <w:rsid w:val="00C154D2"/>
    <w:rsid w:val="00C1561C"/>
    <w:rsid w:val="00C156F8"/>
    <w:rsid w:val="00C158FC"/>
    <w:rsid w:val="00C166BA"/>
    <w:rsid w:val="00C166CD"/>
    <w:rsid w:val="00C1683D"/>
    <w:rsid w:val="00C16E00"/>
    <w:rsid w:val="00C16EDF"/>
    <w:rsid w:val="00C172FA"/>
    <w:rsid w:val="00C1730B"/>
    <w:rsid w:val="00C17F4E"/>
    <w:rsid w:val="00C20127"/>
    <w:rsid w:val="00C2061E"/>
    <w:rsid w:val="00C20676"/>
    <w:rsid w:val="00C20A6B"/>
    <w:rsid w:val="00C2155C"/>
    <w:rsid w:val="00C21646"/>
    <w:rsid w:val="00C22025"/>
    <w:rsid w:val="00C222CB"/>
    <w:rsid w:val="00C2234C"/>
    <w:rsid w:val="00C224C4"/>
    <w:rsid w:val="00C224CA"/>
    <w:rsid w:val="00C233D2"/>
    <w:rsid w:val="00C23875"/>
    <w:rsid w:val="00C23958"/>
    <w:rsid w:val="00C23F99"/>
    <w:rsid w:val="00C24463"/>
    <w:rsid w:val="00C2488D"/>
    <w:rsid w:val="00C24B84"/>
    <w:rsid w:val="00C2503A"/>
    <w:rsid w:val="00C258A1"/>
    <w:rsid w:val="00C25FC5"/>
    <w:rsid w:val="00C2600F"/>
    <w:rsid w:val="00C2629A"/>
    <w:rsid w:val="00C26474"/>
    <w:rsid w:val="00C269D6"/>
    <w:rsid w:val="00C26F4A"/>
    <w:rsid w:val="00C2701B"/>
    <w:rsid w:val="00C27190"/>
    <w:rsid w:val="00C30187"/>
    <w:rsid w:val="00C3021A"/>
    <w:rsid w:val="00C303D5"/>
    <w:rsid w:val="00C305FA"/>
    <w:rsid w:val="00C30A38"/>
    <w:rsid w:val="00C30AAA"/>
    <w:rsid w:val="00C30B18"/>
    <w:rsid w:val="00C311FF"/>
    <w:rsid w:val="00C31235"/>
    <w:rsid w:val="00C31261"/>
    <w:rsid w:val="00C31289"/>
    <w:rsid w:val="00C32BCD"/>
    <w:rsid w:val="00C33020"/>
    <w:rsid w:val="00C33247"/>
    <w:rsid w:val="00C33430"/>
    <w:rsid w:val="00C335C1"/>
    <w:rsid w:val="00C33620"/>
    <w:rsid w:val="00C33DE2"/>
    <w:rsid w:val="00C33E60"/>
    <w:rsid w:val="00C33EBF"/>
    <w:rsid w:val="00C342FB"/>
    <w:rsid w:val="00C34519"/>
    <w:rsid w:val="00C34700"/>
    <w:rsid w:val="00C3498C"/>
    <w:rsid w:val="00C34A69"/>
    <w:rsid w:val="00C34CD1"/>
    <w:rsid w:val="00C35008"/>
    <w:rsid w:val="00C35186"/>
    <w:rsid w:val="00C35598"/>
    <w:rsid w:val="00C3595C"/>
    <w:rsid w:val="00C35A0D"/>
    <w:rsid w:val="00C35B62"/>
    <w:rsid w:val="00C3603C"/>
    <w:rsid w:val="00C36206"/>
    <w:rsid w:val="00C365DA"/>
    <w:rsid w:val="00C36770"/>
    <w:rsid w:val="00C368D2"/>
    <w:rsid w:val="00C36A64"/>
    <w:rsid w:val="00C36A8E"/>
    <w:rsid w:val="00C36D1B"/>
    <w:rsid w:val="00C37AD9"/>
    <w:rsid w:val="00C37C96"/>
    <w:rsid w:val="00C37CA0"/>
    <w:rsid w:val="00C40AF9"/>
    <w:rsid w:val="00C40D00"/>
    <w:rsid w:val="00C414BF"/>
    <w:rsid w:val="00C41D1E"/>
    <w:rsid w:val="00C41F7D"/>
    <w:rsid w:val="00C41F99"/>
    <w:rsid w:val="00C424B5"/>
    <w:rsid w:val="00C42586"/>
    <w:rsid w:val="00C42890"/>
    <w:rsid w:val="00C42993"/>
    <w:rsid w:val="00C42CE2"/>
    <w:rsid w:val="00C434E7"/>
    <w:rsid w:val="00C43548"/>
    <w:rsid w:val="00C43722"/>
    <w:rsid w:val="00C43815"/>
    <w:rsid w:val="00C43BDB"/>
    <w:rsid w:val="00C43C6E"/>
    <w:rsid w:val="00C43E97"/>
    <w:rsid w:val="00C441C1"/>
    <w:rsid w:val="00C447EF"/>
    <w:rsid w:val="00C45D83"/>
    <w:rsid w:val="00C465A3"/>
    <w:rsid w:val="00C46629"/>
    <w:rsid w:val="00C46BAE"/>
    <w:rsid w:val="00C46C21"/>
    <w:rsid w:val="00C46D9F"/>
    <w:rsid w:val="00C470B3"/>
    <w:rsid w:val="00C47125"/>
    <w:rsid w:val="00C479E5"/>
    <w:rsid w:val="00C47A16"/>
    <w:rsid w:val="00C509C5"/>
    <w:rsid w:val="00C50C24"/>
    <w:rsid w:val="00C50F1C"/>
    <w:rsid w:val="00C50F36"/>
    <w:rsid w:val="00C50FB6"/>
    <w:rsid w:val="00C51062"/>
    <w:rsid w:val="00C512A1"/>
    <w:rsid w:val="00C51412"/>
    <w:rsid w:val="00C517A6"/>
    <w:rsid w:val="00C51897"/>
    <w:rsid w:val="00C524D9"/>
    <w:rsid w:val="00C525EC"/>
    <w:rsid w:val="00C52652"/>
    <w:rsid w:val="00C52BAD"/>
    <w:rsid w:val="00C52C43"/>
    <w:rsid w:val="00C5367B"/>
    <w:rsid w:val="00C5405A"/>
    <w:rsid w:val="00C5411D"/>
    <w:rsid w:val="00C5416A"/>
    <w:rsid w:val="00C541DD"/>
    <w:rsid w:val="00C54849"/>
    <w:rsid w:val="00C54BE7"/>
    <w:rsid w:val="00C555AF"/>
    <w:rsid w:val="00C55E5D"/>
    <w:rsid w:val="00C567C7"/>
    <w:rsid w:val="00C56AD9"/>
    <w:rsid w:val="00C56C76"/>
    <w:rsid w:val="00C572A9"/>
    <w:rsid w:val="00C57363"/>
    <w:rsid w:val="00C578F6"/>
    <w:rsid w:val="00C600C7"/>
    <w:rsid w:val="00C600CA"/>
    <w:rsid w:val="00C60AE3"/>
    <w:rsid w:val="00C60BB7"/>
    <w:rsid w:val="00C60C1B"/>
    <w:rsid w:val="00C610DE"/>
    <w:rsid w:val="00C611E6"/>
    <w:rsid w:val="00C612E1"/>
    <w:rsid w:val="00C613AA"/>
    <w:rsid w:val="00C618A0"/>
    <w:rsid w:val="00C61A25"/>
    <w:rsid w:val="00C62203"/>
    <w:rsid w:val="00C62835"/>
    <w:rsid w:val="00C62946"/>
    <w:rsid w:val="00C62A38"/>
    <w:rsid w:val="00C634CC"/>
    <w:rsid w:val="00C63609"/>
    <w:rsid w:val="00C63650"/>
    <w:rsid w:val="00C6370B"/>
    <w:rsid w:val="00C637A6"/>
    <w:rsid w:val="00C63B49"/>
    <w:rsid w:val="00C63D68"/>
    <w:rsid w:val="00C6410F"/>
    <w:rsid w:val="00C647AE"/>
    <w:rsid w:val="00C647C1"/>
    <w:rsid w:val="00C648FC"/>
    <w:rsid w:val="00C64D12"/>
    <w:rsid w:val="00C64DA0"/>
    <w:rsid w:val="00C64F8D"/>
    <w:rsid w:val="00C6513B"/>
    <w:rsid w:val="00C65235"/>
    <w:rsid w:val="00C654C0"/>
    <w:rsid w:val="00C6565C"/>
    <w:rsid w:val="00C65ACD"/>
    <w:rsid w:val="00C65ECB"/>
    <w:rsid w:val="00C65FD4"/>
    <w:rsid w:val="00C660FA"/>
    <w:rsid w:val="00C6616F"/>
    <w:rsid w:val="00C66532"/>
    <w:rsid w:val="00C666BA"/>
    <w:rsid w:val="00C6679C"/>
    <w:rsid w:val="00C66B10"/>
    <w:rsid w:val="00C66F2E"/>
    <w:rsid w:val="00C67463"/>
    <w:rsid w:val="00C6758D"/>
    <w:rsid w:val="00C677E6"/>
    <w:rsid w:val="00C6791A"/>
    <w:rsid w:val="00C679D6"/>
    <w:rsid w:val="00C679E2"/>
    <w:rsid w:val="00C70492"/>
    <w:rsid w:val="00C705D9"/>
    <w:rsid w:val="00C708F3"/>
    <w:rsid w:val="00C70A4E"/>
    <w:rsid w:val="00C70FE9"/>
    <w:rsid w:val="00C71977"/>
    <w:rsid w:val="00C7222E"/>
    <w:rsid w:val="00C724B8"/>
    <w:rsid w:val="00C729A2"/>
    <w:rsid w:val="00C72C70"/>
    <w:rsid w:val="00C733C0"/>
    <w:rsid w:val="00C737A2"/>
    <w:rsid w:val="00C73800"/>
    <w:rsid w:val="00C73952"/>
    <w:rsid w:val="00C73F6D"/>
    <w:rsid w:val="00C74189"/>
    <w:rsid w:val="00C74300"/>
    <w:rsid w:val="00C746EA"/>
    <w:rsid w:val="00C752E3"/>
    <w:rsid w:val="00C75465"/>
    <w:rsid w:val="00C7556E"/>
    <w:rsid w:val="00C75581"/>
    <w:rsid w:val="00C75743"/>
    <w:rsid w:val="00C75B11"/>
    <w:rsid w:val="00C763DF"/>
    <w:rsid w:val="00C76E7C"/>
    <w:rsid w:val="00C776D3"/>
    <w:rsid w:val="00C7782E"/>
    <w:rsid w:val="00C77A55"/>
    <w:rsid w:val="00C77BE6"/>
    <w:rsid w:val="00C77BF6"/>
    <w:rsid w:val="00C77D46"/>
    <w:rsid w:val="00C80503"/>
    <w:rsid w:val="00C80617"/>
    <w:rsid w:val="00C807C6"/>
    <w:rsid w:val="00C80AEB"/>
    <w:rsid w:val="00C80BF0"/>
    <w:rsid w:val="00C80D5A"/>
    <w:rsid w:val="00C8157B"/>
    <w:rsid w:val="00C81AE3"/>
    <w:rsid w:val="00C81E60"/>
    <w:rsid w:val="00C821C7"/>
    <w:rsid w:val="00C82394"/>
    <w:rsid w:val="00C824EC"/>
    <w:rsid w:val="00C833EE"/>
    <w:rsid w:val="00C83520"/>
    <w:rsid w:val="00C83866"/>
    <w:rsid w:val="00C83CFC"/>
    <w:rsid w:val="00C83E19"/>
    <w:rsid w:val="00C84062"/>
    <w:rsid w:val="00C84218"/>
    <w:rsid w:val="00C84686"/>
    <w:rsid w:val="00C853BD"/>
    <w:rsid w:val="00C857AC"/>
    <w:rsid w:val="00C8585A"/>
    <w:rsid w:val="00C85B9A"/>
    <w:rsid w:val="00C861B7"/>
    <w:rsid w:val="00C8658A"/>
    <w:rsid w:val="00C865F9"/>
    <w:rsid w:val="00C868BB"/>
    <w:rsid w:val="00C86A31"/>
    <w:rsid w:val="00C86D16"/>
    <w:rsid w:val="00C86EC6"/>
    <w:rsid w:val="00C87015"/>
    <w:rsid w:val="00C8701A"/>
    <w:rsid w:val="00C872B1"/>
    <w:rsid w:val="00C87610"/>
    <w:rsid w:val="00C877EC"/>
    <w:rsid w:val="00C87916"/>
    <w:rsid w:val="00C87A5E"/>
    <w:rsid w:val="00C90EAD"/>
    <w:rsid w:val="00C910C1"/>
    <w:rsid w:val="00C9178F"/>
    <w:rsid w:val="00C91F86"/>
    <w:rsid w:val="00C92BF0"/>
    <w:rsid w:val="00C92C0D"/>
    <w:rsid w:val="00C92D85"/>
    <w:rsid w:val="00C93064"/>
    <w:rsid w:val="00C93159"/>
    <w:rsid w:val="00C9318D"/>
    <w:rsid w:val="00C93300"/>
    <w:rsid w:val="00C937CD"/>
    <w:rsid w:val="00C93A0D"/>
    <w:rsid w:val="00C94232"/>
    <w:rsid w:val="00C94EBB"/>
    <w:rsid w:val="00C94F93"/>
    <w:rsid w:val="00C95202"/>
    <w:rsid w:val="00C95E92"/>
    <w:rsid w:val="00C96244"/>
    <w:rsid w:val="00C968BC"/>
    <w:rsid w:val="00C96B40"/>
    <w:rsid w:val="00C970FF"/>
    <w:rsid w:val="00C97207"/>
    <w:rsid w:val="00C9785C"/>
    <w:rsid w:val="00C97D12"/>
    <w:rsid w:val="00C97DDF"/>
    <w:rsid w:val="00CA0158"/>
    <w:rsid w:val="00CA0D91"/>
    <w:rsid w:val="00CA1085"/>
    <w:rsid w:val="00CA12C7"/>
    <w:rsid w:val="00CA154C"/>
    <w:rsid w:val="00CA169D"/>
    <w:rsid w:val="00CA2525"/>
    <w:rsid w:val="00CA2B05"/>
    <w:rsid w:val="00CA3222"/>
    <w:rsid w:val="00CA368E"/>
    <w:rsid w:val="00CA38DE"/>
    <w:rsid w:val="00CA3AF8"/>
    <w:rsid w:val="00CA3D0F"/>
    <w:rsid w:val="00CA3EA9"/>
    <w:rsid w:val="00CA428F"/>
    <w:rsid w:val="00CA43BF"/>
    <w:rsid w:val="00CA462D"/>
    <w:rsid w:val="00CA47D2"/>
    <w:rsid w:val="00CA4F96"/>
    <w:rsid w:val="00CA5269"/>
    <w:rsid w:val="00CA68E2"/>
    <w:rsid w:val="00CA6E3F"/>
    <w:rsid w:val="00CA6E95"/>
    <w:rsid w:val="00CA6FD8"/>
    <w:rsid w:val="00CA6FE5"/>
    <w:rsid w:val="00CA7164"/>
    <w:rsid w:val="00CA723D"/>
    <w:rsid w:val="00CA772A"/>
    <w:rsid w:val="00CA7865"/>
    <w:rsid w:val="00CA7973"/>
    <w:rsid w:val="00CA7CC0"/>
    <w:rsid w:val="00CB03C4"/>
    <w:rsid w:val="00CB06E8"/>
    <w:rsid w:val="00CB1209"/>
    <w:rsid w:val="00CB12E7"/>
    <w:rsid w:val="00CB14E2"/>
    <w:rsid w:val="00CB1BE3"/>
    <w:rsid w:val="00CB2218"/>
    <w:rsid w:val="00CB2481"/>
    <w:rsid w:val="00CB2D19"/>
    <w:rsid w:val="00CB2D43"/>
    <w:rsid w:val="00CB2D48"/>
    <w:rsid w:val="00CB31AB"/>
    <w:rsid w:val="00CB3831"/>
    <w:rsid w:val="00CB3AF2"/>
    <w:rsid w:val="00CB3E83"/>
    <w:rsid w:val="00CB41B2"/>
    <w:rsid w:val="00CB42AC"/>
    <w:rsid w:val="00CB467B"/>
    <w:rsid w:val="00CB4A0F"/>
    <w:rsid w:val="00CB4BD9"/>
    <w:rsid w:val="00CB4E77"/>
    <w:rsid w:val="00CB5153"/>
    <w:rsid w:val="00CB596B"/>
    <w:rsid w:val="00CB5BA7"/>
    <w:rsid w:val="00CB5E00"/>
    <w:rsid w:val="00CB6040"/>
    <w:rsid w:val="00CB6193"/>
    <w:rsid w:val="00CB663D"/>
    <w:rsid w:val="00CB6C4A"/>
    <w:rsid w:val="00CB6FC9"/>
    <w:rsid w:val="00CB705C"/>
    <w:rsid w:val="00CB74C6"/>
    <w:rsid w:val="00CB75CA"/>
    <w:rsid w:val="00CB7631"/>
    <w:rsid w:val="00CB7CA4"/>
    <w:rsid w:val="00CB7D3B"/>
    <w:rsid w:val="00CC01BC"/>
    <w:rsid w:val="00CC060F"/>
    <w:rsid w:val="00CC06BC"/>
    <w:rsid w:val="00CC09B0"/>
    <w:rsid w:val="00CC0CA4"/>
    <w:rsid w:val="00CC0CF8"/>
    <w:rsid w:val="00CC0F47"/>
    <w:rsid w:val="00CC14D9"/>
    <w:rsid w:val="00CC187A"/>
    <w:rsid w:val="00CC1CE3"/>
    <w:rsid w:val="00CC1CF4"/>
    <w:rsid w:val="00CC2285"/>
    <w:rsid w:val="00CC2490"/>
    <w:rsid w:val="00CC2685"/>
    <w:rsid w:val="00CC29EF"/>
    <w:rsid w:val="00CC2A22"/>
    <w:rsid w:val="00CC307F"/>
    <w:rsid w:val="00CC3628"/>
    <w:rsid w:val="00CC3A7B"/>
    <w:rsid w:val="00CC3E3B"/>
    <w:rsid w:val="00CC3EF8"/>
    <w:rsid w:val="00CC3F65"/>
    <w:rsid w:val="00CC41EC"/>
    <w:rsid w:val="00CC42F7"/>
    <w:rsid w:val="00CC446A"/>
    <w:rsid w:val="00CC44AF"/>
    <w:rsid w:val="00CC5941"/>
    <w:rsid w:val="00CC5B67"/>
    <w:rsid w:val="00CC68A5"/>
    <w:rsid w:val="00CC6C55"/>
    <w:rsid w:val="00CC6DD0"/>
    <w:rsid w:val="00CC70DD"/>
    <w:rsid w:val="00CC77CB"/>
    <w:rsid w:val="00CD0168"/>
    <w:rsid w:val="00CD0257"/>
    <w:rsid w:val="00CD0E70"/>
    <w:rsid w:val="00CD1285"/>
    <w:rsid w:val="00CD143C"/>
    <w:rsid w:val="00CD15C9"/>
    <w:rsid w:val="00CD177C"/>
    <w:rsid w:val="00CD1A6B"/>
    <w:rsid w:val="00CD2060"/>
    <w:rsid w:val="00CD26ED"/>
    <w:rsid w:val="00CD3794"/>
    <w:rsid w:val="00CD3E9E"/>
    <w:rsid w:val="00CD406C"/>
    <w:rsid w:val="00CD41D3"/>
    <w:rsid w:val="00CD433E"/>
    <w:rsid w:val="00CD447A"/>
    <w:rsid w:val="00CD44B6"/>
    <w:rsid w:val="00CD4519"/>
    <w:rsid w:val="00CD47A6"/>
    <w:rsid w:val="00CD4902"/>
    <w:rsid w:val="00CD4A35"/>
    <w:rsid w:val="00CD4D53"/>
    <w:rsid w:val="00CD515C"/>
    <w:rsid w:val="00CD51FA"/>
    <w:rsid w:val="00CD5845"/>
    <w:rsid w:val="00CD5AB3"/>
    <w:rsid w:val="00CD5E8E"/>
    <w:rsid w:val="00CD6155"/>
    <w:rsid w:val="00CD62CD"/>
    <w:rsid w:val="00CD62EC"/>
    <w:rsid w:val="00CD699B"/>
    <w:rsid w:val="00CD6EDF"/>
    <w:rsid w:val="00CD70DB"/>
    <w:rsid w:val="00CD7179"/>
    <w:rsid w:val="00CD74D2"/>
    <w:rsid w:val="00CD7A00"/>
    <w:rsid w:val="00CD7CCC"/>
    <w:rsid w:val="00CD7EBB"/>
    <w:rsid w:val="00CE0394"/>
    <w:rsid w:val="00CE046B"/>
    <w:rsid w:val="00CE0AC8"/>
    <w:rsid w:val="00CE0C05"/>
    <w:rsid w:val="00CE0E75"/>
    <w:rsid w:val="00CE11FA"/>
    <w:rsid w:val="00CE139A"/>
    <w:rsid w:val="00CE14C7"/>
    <w:rsid w:val="00CE154C"/>
    <w:rsid w:val="00CE1D0A"/>
    <w:rsid w:val="00CE2170"/>
    <w:rsid w:val="00CE224E"/>
    <w:rsid w:val="00CE2286"/>
    <w:rsid w:val="00CE2348"/>
    <w:rsid w:val="00CE3186"/>
    <w:rsid w:val="00CE31CB"/>
    <w:rsid w:val="00CE4021"/>
    <w:rsid w:val="00CE40A6"/>
    <w:rsid w:val="00CE4450"/>
    <w:rsid w:val="00CE461D"/>
    <w:rsid w:val="00CE51E0"/>
    <w:rsid w:val="00CE56EF"/>
    <w:rsid w:val="00CE5C24"/>
    <w:rsid w:val="00CE6187"/>
    <w:rsid w:val="00CE65E0"/>
    <w:rsid w:val="00CE664F"/>
    <w:rsid w:val="00CE6956"/>
    <w:rsid w:val="00CE6967"/>
    <w:rsid w:val="00CE6CC9"/>
    <w:rsid w:val="00CE6DBC"/>
    <w:rsid w:val="00CE6FE6"/>
    <w:rsid w:val="00CE72A0"/>
    <w:rsid w:val="00CE73B5"/>
    <w:rsid w:val="00CE741F"/>
    <w:rsid w:val="00CE751C"/>
    <w:rsid w:val="00CE7BFF"/>
    <w:rsid w:val="00CE7D50"/>
    <w:rsid w:val="00CE7D72"/>
    <w:rsid w:val="00CF0175"/>
    <w:rsid w:val="00CF0BAF"/>
    <w:rsid w:val="00CF0CA8"/>
    <w:rsid w:val="00CF1214"/>
    <w:rsid w:val="00CF1593"/>
    <w:rsid w:val="00CF20F8"/>
    <w:rsid w:val="00CF27C0"/>
    <w:rsid w:val="00CF2823"/>
    <w:rsid w:val="00CF2A3F"/>
    <w:rsid w:val="00CF2B21"/>
    <w:rsid w:val="00CF3407"/>
    <w:rsid w:val="00CF34A4"/>
    <w:rsid w:val="00CF3501"/>
    <w:rsid w:val="00CF4164"/>
    <w:rsid w:val="00CF4446"/>
    <w:rsid w:val="00CF4869"/>
    <w:rsid w:val="00CF4AD1"/>
    <w:rsid w:val="00CF4D05"/>
    <w:rsid w:val="00CF5095"/>
    <w:rsid w:val="00CF5377"/>
    <w:rsid w:val="00CF54E6"/>
    <w:rsid w:val="00CF5777"/>
    <w:rsid w:val="00CF5A9E"/>
    <w:rsid w:val="00CF5B64"/>
    <w:rsid w:val="00CF644D"/>
    <w:rsid w:val="00CF664A"/>
    <w:rsid w:val="00CF6A02"/>
    <w:rsid w:val="00CF7CF5"/>
    <w:rsid w:val="00CF7D2B"/>
    <w:rsid w:val="00CF7FAC"/>
    <w:rsid w:val="00D00B69"/>
    <w:rsid w:val="00D011A1"/>
    <w:rsid w:val="00D018E7"/>
    <w:rsid w:val="00D024CE"/>
    <w:rsid w:val="00D0297A"/>
    <w:rsid w:val="00D02CEB"/>
    <w:rsid w:val="00D032B9"/>
    <w:rsid w:val="00D03806"/>
    <w:rsid w:val="00D0463F"/>
    <w:rsid w:val="00D0477C"/>
    <w:rsid w:val="00D04780"/>
    <w:rsid w:val="00D0481D"/>
    <w:rsid w:val="00D04AC8"/>
    <w:rsid w:val="00D04AF4"/>
    <w:rsid w:val="00D053C2"/>
    <w:rsid w:val="00D0564E"/>
    <w:rsid w:val="00D057F0"/>
    <w:rsid w:val="00D05F85"/>
    <w:rsid w:val="00D06184"/>
    <w:rsid w:val="00D06AE4"/>
    <w:rsid w:val="00D06B6F"/>
    <w:rsid w:val="00D06D01"/>
    <w:rsid w:val="00D07974"/>
    <w:rsid w:val="00D07B6E"/>
    <w:rsid w:val="00D07DE6"/>
    <w:rsid w:val="00D07ED2"/>
    <w:rsid w:val="00D1049D"/>
    <w:rsid w:val="00D1056C"/>
    <w:rsid w:val="00D105E6"/>
    <w:rsid w:val="00D109A2"/>
    <w:rsid w:val="00D10F48"/>
    <w:rsid w:val="00D10FBE"/>
    <w:rsid w:val="00D1112B"/>
    <w:rsid w:val="00D116F4"/>
    <w:rsid w:val="00D11707"/>
    <w:rsid w:val="00D11A1E"/>
    <w:rsid w:val="00D11A3F"/>
    <w:rsid w:val="00D11C53"/>
    <w:rsid w:val="00D11EF3"/>
    <w:rsid w:val="00D124EE"/>
    <w:rsid w:val="00D124FA"/>
    <w:rsid w:val="00D1269A"/>
    <w:rsid w:val="00D1284F"/>
    <w:rsid w:val="00D12DF7"/>
    <w:rsid w:val="00D1317A"/>
    <w:rsid w:val="00D133A2"/>
    <w:rsid w:val="00D13507"/>
    <w:rsid w:val="00D13857"/>
    <w:rsid w:val="00D13FD2"/>
    <w:rsid w:val="00D146A5"/>
    <w:rsid w:val="00D14891"/>
    <w:rsid w:val="00D149CA"/>
    <w:rsid w:val="00D14F06"/>
    <w:rsid w:val="00D14FCF"/>
    <w:rsid w:val="00D157BB"/>
    <w:rsid w:val="00D15B18"/>
    <w:rsid w:val="00D161DD"/>
    <w:rsid w:val="00D166E6"/>
    <w:rsid w:val="00D16C86"/>
    <w:rsid w:val="00D174F4"/>
    <w:rsid w:val="00D179AB"/>
    <w:rsid w:val="00D17CE2"/>
    <w:rsid w:val="00D205F3"/>
    <w:rsid w:val="00D20718"/>
    <w:rsid w:val="00D20992"/>
    <w:rsid w:val="00D20DF0"/>
    <w:rsid w:val="00D21BAC"/>
    <w:rsid w:val="00D21DC9"/>
    <w:rsid w:val="00D220F9"/>
    <w:rsid w:val="00D2219C"/>
    <w:rsid w:val="00D223EA"/>
    <w:rsid w:val="00D22F88"/>
    <w:rsid w:val="00D2311D"/>
    <w:rsid w:val="00D2335B"/>
    <w:rsid w:val="00D23F79"/>
    <w:rsid w:val="00D24406"/>
    <w:rsid w:val="00D24481"/>
    <w:rsid w:val="00D248AD"/>
    <w:rsid w:val="00D2496E"/>
    <w:rsid w:val="00D24AAD"/>
    <w:rsid w:val="00D25541"/>
    <w:rsid w:val="00D2564F"/>
    <w:rsid w:val="00D25703"/>
    <w:rsid w:val="00D2583A"/>
    <w:rsid w:val="00D25A5A"/>
    <w:rsid w:val="00D25CC3"/>
    <w:rsid w:val="00D2611B"/>
    <w:rsid w:val="00D26195"/>
    <w:rsid w:val="00D263CA"/>
    <w:rsid w:val="00D26600"/>
    <w:rsid w:val="00D26719"/>
    <w:rsid w:val="00D26861"/>
    <w:rsid w:val="00D26905"/>
    <w:rsid w:val="00D26B56"/>
    <w:rsid w:val="00D26FCC"/>
    <w:rsid w:val="00D2703A"/>
    <w:rsid w:val="00D2708B"/>
    <w:rsid w:val="00D272C7"/>
    <w:rsid w:val="00D2738E"/>
    <w:rsid w:val="00D276AF"/>
    <w:rsid w:val="00D2770A"/>
    <w:rsid w:val="00D278A0"/>
    <w:rsid w:val="00D27988"/>
    <w:rsid w:val="00D27A1F"/>
    <w:rsid w:val="00D27E67"/>
    <w:rsid w:val="00D27EF3"/>
    <w:rsid w:val="00D303FB"/>
    <w:rsid w:val="00D30485"/>
    <w:rsid w:val="00D308A7"/>
    <w:rsid w:val="00D309FF"/>
    <w:rsid w:val="00D312DE"/>
    <w:rsid w:val="00D31655"/>
    <w:rsid w:val="00D31CF7"/>
    <w:rsid w:val="00D321C5"/>
    <w:rsid w:val="00D32215"/>
    <w:rsid w:val="00D33118"/>
    <w:rsid w:val="00D33354"/>
    <w:rsid w:val="00D33988"/>
    <w:rsid w:val="00D33C86"/>
    <w:rsid w:val="00D33F71"/>
    <w:rsid w:val="00D33FCA"/>
    <w:rsid w:val="00D341E0"/>
    <w:rsid w:val="00D3436F"/>
    <w:rsid w:val="00D34726"/>
    <w:rsid w:val="00D347A7"/>
    <w:rsid w:val="00D34A0C"/>
    <w:rsid w:val="00D34B43"/>
    <w:rsid w:val="00D34E13"/>
    <w:rsid w:val="00D35190"/>
    <w:rsid w:val="00D354A3"/>
    <w:rsid w:val="00D35B54"/>
    <w:rsid w:val="00D35BF0"/>
    <w:rsid w:val="00D35D75"/>
    <w:rsid w:val="00D35EF0"/>
    <w:rsid w:val="00D36058"/>
    <w:rsid w:val="00D36312"/>
    <w:rsid w:val="00D376B7"/>
    <w:rsid w:val="00D379B8"/>
    <w:rsid w:val="00D37C06"/>
    <w:rsid w:val="00D37EF1"/>
    <w:rsid w:val="00D37F15"/>
    <w:rsid w:val="00D37FCD"/>
    <w:rsid w:val="00D405B4"/>
    <w:rsid w:val="00D40676"/>
    <w:rsid w:val="00D407C8"/>
    <w:rsid w:val="00D409FA"/>
    <w:rsid w:val="00D40C24"/>
    <w:rsid w:val="00D40CE3"/>
    <w:rsid w:val="00D40F58"/>
    <w:rsid w:val="00D4102C"/>
    <w:rsid w:val="00D41254"/>
    <w:rsid w:val="00D4156E"/>
    <w:rsid w:val="00D417FA"/>
    <w:rsid w:val="00D42025"/>
    <w:rsid w:val="00D42112"/>
    <w:rsid w:val="00D42599"/>
    <w:rsid w:val="00D4318C"/>
    <w:rsid w:val="00D439BF"/>
    <w:rsid w:val="00D439C8"/>
    <w:rsid w:val="00D43A54"/>
    <w:rsid w:val="00D43CDD"/>
    <w:rsid w:val="00D440BE"/>
    <w:rsid w:val="00D444CA"/>
    <w:rsid w:val="00D44722"/>
    <w:rsid w:val="00D448D9"/>
    <w:rsid w:val="00D44A88"/>
    <w:rsid w:val="00D4528F"/>
    <w:rsid w:val="00D45681"/>
    <w:rsid w:val="00D45A21"/>
    <w:rsid w:val="00D45B48"/>
    <w:rsid w:val="00D45D0D"/>
    <w:rsid w:val="00D464DD"/>
    <w:rsid w:val="00D47039"/>
    <w:rsid w:val="00D470B9"/>
    <w:rsid w:val="00D473E2"/>
    <w:rsid w:val="00D47AD2"/>
    <w:rsid w:val="00D47D33"/>
    <w:rsid w:val="00D504E6"/>
    <w:rsid w:val="00D50E37"/>
    <w:rsid w:val="00D51665"/>
    <w:rsid w:val="00D518A4"/>
    <w:rsid w:val="00D51C88"/>
    <w:rsid w:val="00D522F7"/>
    <w:rsid w:val="00D525C6"/>
    <w:rsid w:val="00D52B26"/>
    <w:rsid w:val="00D52EB9"/>
    <w:rsid w:val="00D531C8"/>
    <w:rsid w:val="00D535E0"/>
    <w:rsid w:val="00D53624"/>
    <w:rsid w:val="00D53D8A"/>
    <w:rsid w:val="00D542E0"/>
    <w:rsid w:val="00D54411"/>
    <w:rsid w:val="00D544B6"/>
    <w:rsid w:val="00D544F1"/>
    <w:rsid w:val="00D5450D"/>
    <w:rsid w:val="00D5457C"/>
    <w:rsid w:val="00D548A6"/>
    <w:rsid w:val="00D5548D"/>
    <w:rsid w:val="00D55D0E"/>
    <w:rsid w:val="00D563B2"/>
    <w:rsid w:val="00D5658A"/>
    <w:rsid w:val="00D565D5"/>
    <w:rsid w:val="00D568CE"/>
    <w:rsid w:val="00D56B5B"/>
    <w:rsid w:val="00D575B2"/>
    <w:rsid w:val="00D57796"/>
    <w:rsid w:val="00D578D7"/>
    <w:rsid w:val="00D57DA3"/>
    <w:rsid w:val="00D600DD"/>
    <w:rsid w:val="00D601F6"/>
    <w:rsid w:val="00D60235"/>
    <w:rsid w:val="00D60734"/>
    <w:rsid w:val="00D60991"/>
    <w:rsid w:val="00D60A42"/>
    <w:rsid w:val="00D60C9C"/>
    <w:rsid w:val="00D61234"/>
    <w:rsid w:val="00D6148E"/>
    <w:rsid w:val="00D614BB"/>
    <w:rsid w:val="00D619E3"/>
    <w:rsid w:val="00D61A05"/>
    <w:rsid w:val="00D61FBC"/>
    <w:rsid w:val="00D621C4"/>
    <w:rsid w:val="00D62DE2"/>
    <w:rsid w:val="00D62E2E"/>
    <w:rsid w:val="00D630CA"/>
    <w:rsid w:val="00D63165"/>
    <w:rsid w:val="00D631E0"/>
    <w:rsid w:val="00D63D83"/>
    <w:rsid w:val="00D6419A"/>
    <w:rsid w:val="00D6451D"/>
    <w:rsid w:val="00D646B5"/>
    <w:rsid w:val="00D64A6E"/>
    <w:rsid w:val="00D64BEA"/>
    <w:rsid w:val="00D651DD"/>
    <w:rsid w:val="00D65522"/>
    <w:rsid w:val="00D656D5"/>
    <w:rsid w:val="00D65793"/>
    <w:rsid w:val="00D65A05"/>
    <w:rsid w:val="00D65A91"/>
    <w:rsid w:val="00D668C0"/>
    <w:rsid w:val="00D668F9"/>
    <w:rsid w:val="00D67704"/>
    <w:rsid w:val="00D67886"/>
    <w:rsid w:val="00D67BAD"/>
    <w:rsid w:val="00D67C11"/>
    <w:rsid w:val="00D67D18"/>
    <w:rsid w:val="00D67D21"/>
    <w:rsid w:val="00D70170"/>
    <w:rsid w:val="00D7048B"/>
    <w:rsid w:val="00D704CB"/>
    <w:rsid w:val="00D7080F"/>
    <w:rsid w:val="00D709D7"/>
    <w:rsid w:val="00D70C38"/>
    <w:rsid w:val="00D713C6"/>
    <w:rsid w:val="00D7141A"/>
    <w:rsid w:val="00D714C4"/>
    <w:rsid w:val="00D714F3"/>
    <w:rsid w:val="00D71545"/>
    <w:rsid w:val="00D71927"/>
    <w:rsid w:val="00D71B2B"/>
    <w:rsid w:val="00D71C87"/>
    <w:rsid w:val="00D71CEF"/>
    <w:rsid w:val="00D71FC7"/>
    <w:rsid w:val="00D7284B"/>
    <w:rsid w:val="00D72F18"/>
    <w:rsid w:val="00D73041"/>
    <w:rsid w:val="00D731BD"/>
    <w:rsid w:val="00D73533"/>
    <w:rsid w:val="00D73763"/>
    <w:rsid w:val="00D73A61"/>
    <w:rsid w:val="00D73DD2"/>
    <w:rsid w:val="00D7444E"/>
    <w:rsid w:val="00D7495C"/>
    <w:rsid w:val="00D751E5"/>
    <w:rsid w:val="00D75315"/>
    <w:rsid w:val="00D754B5"/>
    <w:rsid w:val="00D7584B"/>
    <w:rsid w:val="00D76417"/>
    <w:rsid w:val="00D766CC"/>
    <w:rsid w:val="00D76C2C"/>
    <w:rsid w:val="00D76ECC"/>
    <w:rsid w:val="00D76EF7"/>
    <w:rsid w:val="00D76FFF"/>
    <w:rsid w:val="00D770F2"/>
    <w:rsid w:val="00D77916"/>
    <w:rsid w:val="00D77BAF"/>
    <w:rsid w:val="00D8016D"/>
    <w:rsid w:val="00D803AF"/>
    <w:rsid w:val="00D80554"/>
    <w:rsid w:val="00D80764"/>
    <w:rsid w:val="00D8100A"/>
    <w:rsid w:val="00D810CB"/>
    <w:rsid w:val="00D810F0"/>
    <w:rsid w:val="00D81285"/>
    <w:rsid w:val="00D8157F"/>
    <w:rsid w:val="00D816FF"/>
    <w:rsid w:val="00D81886"/>
    <w:rsid w:val="00D81E72"/>
    <w:rsid w:val="00D81F6A"/>
    <w:rsid w:val="00D824CF"/>
    <w:rsid w:val="00D82607"/>
    <w:rsid w:val="00D82684"/>
    <w:rsid w:val="00D82BBD"/>
    <w:rsid w:val="00D82F98"/>
    <w:rsid w:val="00D8335B"/>
    <w:rsid w:val="00D83676"/>
    <w:rsid w:val="00D837D1"/>
    <w:rsid w:val="00D837E8"/>
    <w:rsid w:val="00D83819"/>
    <w:rsid w:val="00D83CB9"/>
    <w:rsid w:val="00D83F81"/>
    <w:rsid w:val="00D8400E"/>
    <w:rsid w:val="00D84014"/>
    <w:rsid w:val="00D841AF"/>
    <w:rsid w:val="00D84883"/>
    <w:rsid w:val="00D848F2"/>
    <w:rsid w:val="00D84C67"/>
    <w:rsid w:val="00D84C78"/>
    <w:rsid w:val="00D84DBD"/>
    <w:rsid w:val="00D85029"/>
    <w:rsid w:val="00D85795"/>
    <w:rsid w:val="00D85D66"/>
    <w:rsid w:val="00D85E16"/>
    <w:rsid w:val="00D86976"/>
    <w:rsid w:val="00D86D22"/>
    <w:rsid w:val="00D86DCC"/>
    <w:rsid w:val="00D86E62"/>
    <w:rsid w:val="00D86F3D"/>
    <w:rsid w:val="00D87297"/>
    <w:rsid w:val="00D87478"/>
    <w:rsid w:val="00D8793F"/>
    <w:rsid w:val="00D9017A"/>
    <w:rsid w:val="00D90967"/>
    <w:rsid w:val="00D90A59"/>
    <w:rsid w:val="00D91105"/>
    <w:rsid w:val="00D917FC"/>
    <w:rsid w:val="00D9190E"/>
    <w:rsid w:val="00D91A11"/>
    <w:rsid w:val="00D91C6B"/>
    <w:rsid w:val="00D9205F"/>
    <w:rsid w:val="00D922CD"/>
    <w:rsid w:val="00D9272A"/>
    <w:rsid w:val="00D927C3"/>
    <w:rsid w:val="00D92E5E"/>
    <w:rsid w:val="00D92EAB"/>
    <w:rsid w:val="00D930DD"/>
    <w:rsid w:val="00D931DB"/>
    <w:rsid w:val="00D9326B"/>
    <w:rsid w:val="00D932C2"/>
    <w:rsid w:val="00D943C9"/>
    <w:rsid w:val="00D944CF"/>
    <w:rsid w:val="00D9458B"/>
    <w:rsid w:val="00D9460A"/>
    <w:rsid w:val="00D94A6B"/>
    <w:rsid w:val="00D94F29"/>
    <w:rsid w:val="00D95255"/>
    <w:rsid w:val="00D95736"/>
    <w:rsid w:val="00D958A0"/>
    <w:rsid w:val="00D958B2"/>
    <w:rsid w:val="00D95D62"/>
    <w:rsid w:val="00D95F1F"/>
    <w:rsid w:val="00D9608B"/>
    <w:rsid w:val="00D96278"/>
    <w:rsid w:val="00D96339"/>
    <w:rsid w:val="00D96578"/>
    <w:rsid w:val="00D9688C"/>
    <w:rsid w:val="00D96A5E"/>
    <w:rsid w:val="00D96E2A"/>
    <w:rsid w:val="00D970A2"/>
    <w:rsid w:val="00D974AA"/>
    <w:rsid w:val="00D974F4"/>
    <w:rsid w:val="00D9779F"/>
    <w:rsid w:val="00D977BC"/>
    <w:rsid w:val="00D97990"/>
    <w:rsid w:val="00D97D5A"/>
    <w:rsid w:val="00D97EAF"/>
    <w:rsid w:val="00DA02D1"/>
    <w:rsid w:val="00DA0302"/>
    <w:rsid w:val="00DA03BC"/>
    <w:rsid w:val="00DA0677"/>
    <w:rsid w:val="00DA0BBC"/>
    <w:rsid w:val="00DA0E93"/>
    <w:rsid w:val="00DA1077"/>
    <w:rsid w:val="00DA11B6"/>
    <w:rsid w:val="00DA12CF"/>
    <w:rsid w:val="00DA155A"/>
    <w:rsid w:val="00DA1587"/>
    <w:rsid w:val="00DA16A8"/>
    <w:rsid w:val="00DA1DA0"/>
    <w:rsid w:val="00DA20A0"/>
    <w:rsid w:val="00DA20F9"/>
    <w:rsid w:val="00DA2A46"/>
    <w:rsid w:val="00DA2BA4"/>
    <w:rsid w:val="00DA2BAB"/>
    <w:rsid w:val="00DA3010"/>
    <w:rsid w:val="00DA3096"/>
    <w:rsid w:val="00DA32C7"/>
    <w:rsid w:val="00DA32F5"/>
    <w:rsid w:val="00DA3741"/>
    <w:rsid w:val="00DA40CB"/>
    <w:rsid w:val="00DA429D"/>
    <w:rsid w:val="00DA5628"/>
    <w:rsid w:val="00DA5C34"/>
    <w:rsid w:val="00DA62A1"/>
    <w:rsid w:val="00DA65B3"/>
    <w:rsid w:val="00DA678A"/>
    <w:rsid w:val="00DA67BF"/>
    <w:rsid w:val="00DA6A05"/>
    <w:rsid w:val="00DA6B7F"/>
    <w:rsid w:val="00DA6C41"/>
    <w:rsid w:val="00DA7053"/>
    <w:rsid w:val="00DA70BA"/>
    <w:rsid w:val="00DA715A"/>
    <w:rsid w:val="00DA768E"/>
    <w:rsid w:val="00DA77DD"/>
    <w:rsid w:val="00DA7A12"/>
    <w:rsid w:val="00DB078D"/>
    <w:rsid w:val="00DB09A2"/>
    <w:rsid w:val="00DB1098"/>
    <w:rsid w:val="00DB1574"/>
    <w:rsid w:val="00DB1792"/>
    <w:rsid w:val="00DB183B"/>
    <w:rsid w:val="00DB1C19"/>
    <w:rsid w:val="00DB1DD7"/>
    <w:rsid w:val="00DB2B7D"/>
    <w:rsid w:val="00DB3320"/>
    <w:rsid w:val="00DB3388"/>
    <w:rsid w:val="00DB3593"/>
    <w:rsid w:val="00DB389F"/>
    <w:rsid w:val="00DB3E70"/>
    <w:rsid w:val="00DB3E9E"/>
    <w:rsid w:val="00DB40BC"/>
    <w:rsid w:val="00DB52E0"/>
    <w:rsid w:val="00DB55E1"/>
    <w:rsid w:val="00DB5701"/>
    <w:rsid w:val="00DB58A7"/>
    <w:rsid w:val="00DB5BDF"/>
    <w:rsid w:val="00DB6288"/>
    <w:rsid w:val="00DB62C7"/>
    <w:rsid w:val="00DB679B"/>
    <w:rsid w:val="00DB6E1B"/>
    <w:rsid w:val="00DB7B60"/>
    <w:rsid w:val="00DB7B6B"/>
    <w:rsid w:val="00DC0419"/>
    <w:rsid w:val="00DC0667"/>
    <w:rsid w:val="00DC0858"/>
    <w:rsid w:val="00DC10B1"/>
    <w:rsid w:val="00DC16C5"/>
    <w:rsid w:val="00DC1852"/>
    <w:rsid w:val="00DC194C"/>
    <w:rsid w:val="00DC19A5"/>
    <w:rsid w:val="00DC216E"/>
    <w:rsid w:val="00DC278D"/>
    <w:rsid w:val="00DC291B"/>
    <w:rsid w:val="00DC2C1C"/>
    <w:rsid w:val="00DC2E12"/>
    <w:rsid w:val="00DC2E2D"/>
    <w:rsid w:val="00DC31A4"/>
    <w:rsid w:val="00DC3244"/>
    <w:rsid w:val="00DC34F6"/>
    <w:rsid w:val="00DC374F"/>
    <w:rsid w:val="00DC3AE5"/>
    <w:rsid w:val="00DC3CEC"/>
    <w:rsid w:val="00DC3E68"/>
    <w:rsid w:val="00DC3F9D"/>
    <w:rsid w:val="00DC40A9"/>
    <w:rsid w:val="00DC4155"/>
    <w:rsid w:val="00DC41C6"/>
    <w:rsid w:val="00DC4415"/>
    <w:rsid w:val="00DC49E7"/>
    <w:rsid w:val="00DC4A17"/>
    <w:rsid w:val="00DC4E5C"/>
    <w:rsid w:val="00DC536F"/>
    <w:rsid w:val="00DC5492"/>
    <w:rsid w:val="00DC557E"/>
    <w:rsid w:val="00DC56AC"/>
    <w:rsid w:val="00DC61FE"/>
    <w:rsid w:val="00DC6469"/>
    <w:rsid w:val="00DC6A00"/>
    <w:rsid w:val="00DC6B04"/>
    <w:rsid w:val="00DC6E22"/>
    <w:rsid w:val="00DC7B2A"/>
    <w:rsid w:val="00DC7EB1"/>
    <w:rsid w:val="00DD002A"/>
    <w:rsid w:val="00DD009B"/>
    <w:rsid w:val="00DD0266"/>
    <w:rsid w:val="00DD026E"/>
    <w:rsid w:val="00DD0504"/>
    <w:rsid w:val="00DD0699"/>
    <w:rsid w:val="00DD0785"/>
    <w:rsid w:val="00DD09C6"/>
    <w:rsid w:val="00DD0DD4"/>
    <w:rsid w:val="00DD0F44"/>
    <w:rsid w:val="00DD11D8"/>
    <w:rsid w:val="00DD15ED"/>
    <w:rsid w:val="00DD166D"/>
    <w:rsid w:val="00DD1A98"/>
    <w:rsid w:val="00DD1B62"/>
    <w:rsid w:val="00DD1F28"/>
    <w:rsid w:val="00DD23BE"/>
    <w:rsid w:val="00DD248C"/>
    <w:rsid w:val="00DD2584"/>
    <w:rsid w:val="00DD2FA8"/>
    <w:rsid w:val="00DD302A"/>
    <w:rsid w:val="00DD360F"/>
    <w:rsid w:val="00DD3652"/>
    <w:rsid w:val="00DD39C7"/>
    <w:rsid w:val="00DD41DC"/>
    <w:rsid w:val="00DD4227"/>
    <w:rsid w:val="00DD424A"/>
    <w:rsid w:val="00DD498F"/>
    <w:rsid w:val="00DD4F08"/>
    <w:rsid w:val="00DD52BD"/>
    <w:rsid w:val="00DD52E3"/>
    <w:rsid w:val="00DD5CD7"/>
    <w:rsid w:val="00DD5F72"/>
    <w:rsid w:val="00DD627C"/>
    <w:rsid w:val="00DD696C"/>
    <w:rsid w:val="00DD69C5"/>
    <w:rsid w:val="00DD6A2A"/>
    <w:rsid w:val="00DD6CE6"/>
    <w:rsid w:val="00DD6CF7"/>
    <w:rsid w:val="00DD7041"/>
    <w:rsid w:val="00DD705B"/>
    <w:rsid w:val="00DD7C36"/>
    <w:rsid w:val="00DE000D"/>
    <w:rsid w:val="00DE0270"/>
    <w:rsid w:val="00DE02FF"/>
    <w:rsid w:val="00DE0676"/>
    <w:rsid w:val="00DE0704"/>
    <w:rsid w:val="00DE0868"/>
    <w:rsid w:val="00DE1666"/>
    <w:rsid w:val="00DE1C84"/>
    <w:rsid w:val="00DE1D1D"/>
    <w:rsid w:val="00DE1EBC"/>
    <w:rsid w:val="00DE2821"/>
    <w:rsid w:val="00DE2E7D"/>
    <w:rsid w:val="00DE344E"/>
    <w:rsid w:val="00DE34F5"/>
    <w:rsid w:val="00DE35BB"/>
    <w:rsid w:val="00DE384A"/>
    <w:rsid w:val="00DE3B6C"/>
    <w:rsid w:val="00DE3EC7"/>
    <w:rsid w:val="00DE40CA"/>
    <w:rsid w:val="00DE412C"/>
    <w:rsid w:val="00DE4168"/>
    <w:rsid w:val="00DE45DB"/>
    <w:rsid w:val="00DE4748"/>
    <w:rsid w:val="00DE5302"/>
    <w:rsid w:val="00DE53D2"/>
    <w:rsid w:val="00DE5C5B"/>
    <w:rsid w:val="00DE6600"/>
    <w:rsid w:val="00DE68AE"/>
    <w:rsid w:val="00DE7065"/>
    <w:rsid w:val="00DE7303"/>
    <w:rsid w:val="00DE773C"/>
    <w:rsid w:val="00DE7875"/>
    <w:rsid w:val="00DE7976"/>
    <w:rsid w:val="00DE7A28"/>
    <w:rsid w:val="00DE7AC7"/>
    <w:rsid w:val="00DE7BF9"/>
    <w:rsid w:val="00DF002B"/>
    <w:rsid w:val="00DF03B4"/>
    <w:rsid w:val="00DF0B94"/>
    <w:rsid w:val="00DF18E3"/>
    <w:rsid w:val="00DF1B3F"/>
    <w:rsid w:val="00DF1C3F"/>
    <w:rsid w:val="00DF1F80"/>
    <w:rsid w:val="00DF253B"/>
    <w:rsid w:val="00DF2FF6"/>
    <w:rsid w:val="00DF3038"/>
    <w:rsid w:val="00DF3099"/>
    <w:rsid w:val="00DF31D4"/>
    <w:rsid w:val="00DF32CB"/>
    <w:rsid w:val="00DF33C4"/>
    <w:rsid w:val="00DF3E86"/>
    <w:rsid w:val="00DF4398"/>
    <w:rsid w:val="00DF477E"/>
    <w:rsid w:val="00DF4922"/>
    <w:rsid w:val="00DF4A76"/>
    <w:rsid w:val="00DF4FCC"/>
    <w:rsid w:val="00DF501A"/>
    <w:rsid w:val="00DF5083"/>
    <w:rsid w:val="00DF5B73"/>
    <w:rsid w:val="00DF5C49"/>
    <w:rsid w:val="00DF5E49"/>
    <w:rsid w:val="00DF5E81"/>
    <w:rsid w:val="00DF6013"/>
    <w:rsid w:val="00DF60C6"/>
    <w:rsid w:val="00DF6900"/>
    <w:rsid w:val="00DF6B5F"/>
    <w:rsid w:val="00DF6D2E"/>
    <w:rsid w:val="00DF7008"/>
    <w:rsid w:val="00DF717B"/>
    <w:rsid w:val="00DF7DA4"/>
    <w:rsid w:val="00DF7FA8"/>
    <w:rsid w:val="00E00563"/>
    <w:rsid w:val="00E005DC"/>
    <w:rsid w:val="00E00A37"/>
    <w:rsid w:val="00E00D89"/>
    <w:rsid w:val="00E00E55"/>
    <w:rsid w:val="00E01109"/>
    <w:rsid w:val="00E01611"/>
    <w:rsid w:val="00E016CD"/>
    <w:rsid w:val="00E01D17"/>
    <w:rsid w:val="00E01DB1"/>
    <w:rsid w:val="00E01FD0"/>
    <w:rsid w:val="00E0202C"/>
    <w:rsid w:val="00E029C4"/>
    <w:rsid w:val="00E02BAC"/>
    <w:rsid w:val="00E02F3B"/>
    <w:rsid w:val="00E03133"/>
    <w:rsid w:val="00E03685"/>
    <w:rsid w:val="00E04287"/>
    <w:rsid w:val="00E04360"/>
    <w:rsid w:val="00E04730"/>
    <w:rsid w:val="00E04736"/>
    <w:rsid w:val="00E048C2"/>
    <w:rsid w:val="00E05A3E"/>
    <w:rsid w:val="00E05B8C"/>
    <w:rsid w:val="00E062F3"/>
    <w:rsid w:val="00E06325"/>
    <w:rsid w:val="00E0652D"/>
    <w:rsid w:val="00E06FCD"/>
    <w:rsid w:val="00E070B4"/>
    <w:rsid w:val="00E07403"/>
    <w:rsid w:val="00E075BB"/>
    <w:rsid w:val="00E076B2"/>
    <w:rsid w:val="00E07BD1"/>
    <w:rsid w:val="00E07C99"/>
    <w:rsid w:val="00E104F0"/>
    <w:rsid w:val="00E10AB0"/>
    <w:rsid w:val="00E11BD6"/>
    <w:rsid w:val="00E11CA2"/>
    <w:rsid w:val="00E11E17"/>
    <w:rsid w:val="00E11EA7"/>
    <w:rsid w:val="00E12430"/>
    <w:rsid w:val="00E1247F"/>
    <w:rsid w:val="00E124F5"/>
    <w:rsid w:val="00E1359E"/>
    <w:rsid w:val="00E1388F"/>
    <w:rsid w:val="00E13CBD"/>
    <w:rsid w:val="00E13ED4"/>
    <w:rsid w:val="00E14168"/>
    <w:rsid w:val="00E14408"/>
    <w:rsid w:val="00E1442D"/>
    <w:rsid w:val="00E145AA"/>
    <w:rsid w:val="00E14686"/>
    <w:rsid w:val="00E14912"/>
    <w:rsid w:val="00E14A7D"/>
    <w:rsid w:val="00E15178"/>
    <w:rsid w:val="00E15AA2"/>
    <w:rsid w:val="00E15CC9"/>
    <w:rsid w:val="00E15E37"/>
    <w:rsid w:val="00E15ED6"/>
    <w:rsid w:val="00E15F39"/>
    <w:rsid w:val="00E16096"/>
    <w:rsid w:val="00E16102"/>
    <w:rsid w:val="00E16486"/>
    <w:rsid w:val="00E16807"/>
    <w:rsid w:val="00E16D35"/>
    <w:rsid w:val="00E1721F"/>
    <w:rsid w:val="00E1762A"/>
    <w:rsid w:val="00E17E95"/>
    <w:rsid w:val="00E17F0E"/>
    <w:rsid w:val="00E200C3"/>
    <w:rsid w:val="00E201AA"/>
    <w:rsid w:val="00E20516"/>
    <w:rsid w:val="00E20781"/>
    <w:rsid w:val="00E20949"/>
    <w:rsid w:val="00E209BC"/>
    <w:rsid w:val="00E20BC5"/>
    <w:rsid w:val="00E20BF1"/>
    <w:rsid w:val="00E20E32"/>
    <w:rsid w:val="00E210AD"/>
    <w:rsid w:val="00E21538"/>
    <w:rsid w:val="00E21DA4"/>
    <w:rsid w:val="00E21E9E"/>
    <w:rsid w:val="00E22166"/>
    <w:rsid w:val="00E2233E"/>
    <w:rsid w:val="00E223A2"/>
    <w:rsid w:val="00E2243C"/>
    <w:rsid w:val="00E225E0"/>
    <w:rsid w:val="00E226BE"/>
    <w:rsid w:val="00E22A0A"/>
    <w:rsid w:val="00E22CFC"/>
    <w:rsid w:val="00E22D7A"/>
    <w:rsid w:val="00E23302"/>
    <w:rsid w:val="00E23988"/>
    <w:rsid w:val="00E23B31"/>
    <w:rsid w:val="00E23D7E"/>
    <w:rsid w:val="00E23F26"/>
    <w:rsid w:val="00E24BC7"/>
    <w:rsid w:val="00E24E0C"/>
    <w:rsid w:val="00E24E0D"/>
    <w:rsid w:val="00E252CF"/>
    <w:rsid w:val="00E25C35"/>
    <w:rsid w:val="00E25E61"/>
    <w:rsid w:val="00E25EF0"/>
    <w:rsid w:val="00E26529"/>
    <w:rsid w:val="00E269B8"/>
    <w:rsid w:val="00E26BE6"/>
    <w:rsid w:val="00E26E50"/>
    <w:rsid w:val="00E27930"/>
    <w:rsid w:val="00E27B6D"/>
    <w:rsid w:val="00E304C7"/>
    <w:rsid w:val="00E309C1"/>
    <w:rsid w:val="00E30A3F"/>
    <w:rsid w:val="00E30C9F"/>
    <w:rsid w:val="00E3164E"/>
    <w:rsid w:val="00E31D79"/>
    <w:rsid w:val="00E31EDB"/>
    <w:rsid w:val="00E324FB"/>
    <w:rsid w:val="00E32731"/>
    <w:rsid w:val="00E3278E"/>
    <w:rsid w:val="00E32AEB"/>
    <w:rsid w:val="00E32DDD"/>
    <w:rsid w:val="00E330F9"/>
    <w:rsid w:val="00E33793"/>
    <w:rsid w:val="00E33C5E"/>
    <w:rsid w:val="00E34081"/>
    <w:rsid w:val="00E34A1B"/>
    <w:rsid w:val="00E34EC5"/>
    <w:rsid w:val="00E3504B"/>
    <w:rsid w:val="00E351CC"/>
    <w:rsid w:val="00E35762"/>
    <w:rsid w:val="00E358F6"/>
    <w:rsid w:val="00E3592C"/>
    <w:rsid w:val="00E35E3F"/>
    <w:rsid w:val="00E35EF6"/>
    <w:rsid w:val="00E35F91"/>
    <w:rsid w:val="00E36711"/>
    <w:rsid w:val="00E36949"/>
    <w:rsid w:val="00E36D81"/>
    <w:rsid w:val="00E372F7"/>
    <w:rsid w:val="00E3748A"/>
    <w:rsid w:val="00E37820"/>
    <w:rsid w:val="00E378DA"/>
    <w:rsid w:val="00E37903"/>
    <w:rsid w:val="00E37D1C"/>
    <w:rsid w:val="00E37F9C"/>
    <w:rsid w:val="00E37FC3"/>
    <w:rsid w:val="00E408C6"/>
    <w:rsid w:val="00E40CA1"/>
    <w:rsid w:val="00E40D2F"/>
    <w:rsid w:val="00E40D95"/>
    <w:rsid w:val="00E40DD8"/>
    <w:rsid w:val="00E411BA"/>
    <w:rsid w:val="00E415AF"/>
    <w:rsid w:val="00E41DE3"/>
    <w:rsid w:val="00E41E4F"/>
    <w:rsid w:val="00E41E5E"/>
    <w:rsid w:val="00E42294"/>
    <w:rsid w:val="00E42422"/>
    <w:rsid w:val="00E43289"/>
    <w:rsid w:val="00E43D78"/>
    <w:rsid w:val="00E43E29"/>
    <w:rsid w:val="00E44393"/>
    <w:rsid w:val="00E44485"/>
    <w:rsid w:val="00E4491C"/>
    <w:rsid w:val="00E45086"/>
    <w:rsid w:val="00E45208"/>
    <w:rsid w:val="00E457AE"/>
    <w:rsid w:val="00E45D8D"/>
    <w:rsid w:val="00E45F2A"/>
    <w:rsid w:val="00E46085"/>
    <w:rsid w:val="00E461B9"/>
    <w:rsid w:val="00E462E7"/>
    <w:rsid w:val="00E46B54"/>
    <w:rsid w:val="00E46CD5"/>
    <w:rsid w:val="00E46E29"/>
    <w:rsid w:val="00E47061"/>
    <w:rsid w:val="00E471CC"/>
    <w:rsid w:val="00E47798"/>
    <w:rsid w:val="00E4782C"/>
    <w:rsid w:val="00E47ACB"/>
    <w:rsid w:val="00E47B70"/>
    <w:rsid w:val="00E47C77"/>
    <w:rsid w:val="00E47D39"/>
    <w:rsid w:val="00E47E60"/>
    <w:rsid w:val="00E50B82"/>
    <w:rsid w:val="00E50BB2"/>
    <w:rsid w:val="00E50FA7"/>
    <w:rsid w:val="00E50FAE"/>
    <w:rsid w:val="00E51665"/>
    <w:rsid w:val="00E51838"/>
    <w:rsid w:val="00E52013"/>
    <w:rsid w:val="00E52184"/>
    <w:rsid w:val="00E523AB"/>
    <w:rsid w:val="00E52527"/>
    <w:rsid w:val="00E526D8"/>
    <w:rsid w:val="00E528B3"/>
    <w:rsid w:val="00E52992"/>
    <w:rsid w:val="00E529EE"/>
    <w:rsid w:val="00E52D31"/>
    <w:rsid w:val="00E5363C"/>
    <w:rsid w:val="00E53842"/>
    <w:rsid w:val="00E53AC7"/>
    <w:rsid w:val="00E541EE"/>
    <w:rsid w:val="00E546DA"/>
    <w:rsid w:val="00E54777"/>
    <w:rsid w:val="00E54FF4"/>
    <w:rsid w:val="00E5541C"/>
    <w:rsid w:val="00E559F6"/>
    <w:rsid w:val="00E559F9"/>
    <w:rsid w:val="00E55E58"/>
    <w:rsid w:val="00E55F91"/>
    <w:rsid w:val="00E5605F"/>
    <w:rsid w:val="00E5652E"/>
    <w:rsid w:val="00E56538"/>
    <w:rsid w:val="00E5656B"/>
    <w:rsid w:val="00E567DB"/>
    <w:rsid w:val="00E56B18"/>
    <w:rsid w:val="00E57057"/>
    <w:rsid w:val="00E573CD"/>
    <w:rsid w:val="00E574D9"/>
    <w:rsid w:val="00E575AD"/>
    <w:rsid w:val="00E5776A"/>
    <w:rsid w:val="00E57779"/>
    <w:rsid w:val="00E578F6"/>
    <w:rsid w:val="00E5791C"/>
    <w:rsid w:val="00E57B7A"/>
    <w:rsid w:val="00E57EC9"/>
    <w:rsid w:val="00E57F7A"/>
    <w:rsid w:val="00E57FC1"/>
    <w:rsid w:val="00E601B4"/>
    <w:rsid w:val="00E606EF"/>
    <w:rsid w:val="00E6150B"/>
    <w:rsid w:val="00E61905"/>
    <w:rsid w:val="00E61D5C"/>
    <w:rsid w:val="00E61E25"/>
    <w:rsid w:val="00E62021"/>
    <w:rsid w:val="00E624DF"/>
    <w:rsid w:val="00E62D21"/>
    <w:rsid w:val="00E63AD4"/>
    <w:rsid w:val="00E63BED"/>
    <w:rsid w:val="00E63D95"/>
    <w:rsid w:val="00E64275"/>
    <w:rsid w:val="00E644E4"/>
    <w:rsid w:val="00E64534"/>
    <w:rsid w:val="00E6473C"/>
    <w:rsid w:val="00E64DBC"/>
    <w:rsid w:val="00E64DE7"/>
    <w:rsid w:val="00E6587F"/>
    <w:rsid w:val="00E65C1C"/>
    <w:rsid w:val="00E65C57"/>
    <w:rsid w:val="00E663E1"/>
    <w:rsid w:val="00E666F8"/>
    <w:rsid w:val="00E6680E"/>
    <w:rsid w:val="00E67229"/>
    <w:rsid w:val="00E677F9"/>
    <w:rsid w:val="00E67B01"/>
    <w:rsid w:val="00E701DF"/>
    <w:rsid w:val="00E708D9"/>
    <w:rsid w:val="00E70A79"/>
    <w:rsid w:val="00E70D78"/>
    <w:rsid w:val="00E7107C"/>
    <w:rsid w:val="00E710F0"/>
    <w:rsid w:val="00E7124B"/>
    <w:rsid w:val="00E7125B"/>
    <w:rsid w:val="00E715C0"/>
    <w:rsid w:val="00E718EF"/>
    <w:rsid w:val="00E71FC1"/>
    <w:rsid w:val="00E721B5"/>
    <w:rsid w:val="00E72882"/>
    <w:rsid w:val="00E72B1D"/>
    <w:rsid w:val="00E72BAB"/>
    <w:rsid w:val="00E72C03"/>
    <w:rsid w:val="00E72C07"/>
    <w:rsid w:val="00E72D1D"/>
    <w:rsid w:val="00E72D2A"/>
    <w:rsid w:val="00E72D5C"/>
    <w:rsid w:val="00E739CC"/>
    <w:rsid w:val="00E739D8"/>
    <w:rsid w:val="00E73E7C"/>
    <w:rsid w:val="00E7413B"/>
    <w:rsid w:val="00E74254"/>
    <w:rsid w:val="00E7479E"/>
    <w:rsid w:val="00E74894"/>
    <w:rsid w:val="00E74DF8"/>
    <w:rsid w:val="00E74E12"/>
    <w:rsid w:val="00E75485"/>
    <w:rsid w:val="00E75757"/>
    <w:rsid w:val="00E758EF"/>
    <w:rsid w:val="00E75CF5"/>
    <w:rsid w:val="00E760BF"/>
    <w:rsid w:val="00E76D2C"/>
    <w:rsid w:val="00E76F78"/>
    <w:rsid w:val="00E77175"/>
    <w:rsid w:val="00E773E4"/>
    <w:rsid w:val="00E7795D"/>
    <w:rsid w:val="00E77A29"/>
    <w:rsid w:val="00E77A7C"/>
    <w:rsid w:val="00E77C17"/>
    <w:rsid w:val="00E77C23"/>
    <w:rsid w:val="00E800F7"/>
    <w:rsid w:val="00E801F9"/>
    <w:rsid w:val="00E8020F"/>
    <w:rsid w:val="00E80C61"/>
    <w:rsid w:val="00E80CAA"/>
    <w:rsid w:val="00E810DE"/>
    <w:rsid w:val="00E816E6"/>
    <w:rsid w:val="00E81770"/>
    <w:rsid w:val="00E817E4"/>
    <w:rsid w:val="00E81ADB"/>
    <w:rsid w:val="00E81AEA"/>
    <w:rsid w:val="00E81FD6"/>
    <w:rsid w:val="00E821AE"/>
    <w:rsid w:val="00E822CE"/>
    <w:rsid w:val="00E82862"/>
    <w:rsid w:val="00E8294F"/>
    <w:rsid w:val="00E82B36"/>
    <w:rsid w:val="00E8313D"/>
    <w:rsid w:val="00E836D9"/>
    <w:rsid w:val="00E84919"/>
    <w:rsid w:val="00E849C3"/>
    <w:rsid w:val="00E84AA5"/>
    <w:rsid w:val="00E84C1C"/>
    <w:rsid w:val="00E85455"/>
    <w:rsid w:val="00E855ED"/>
    <w:rsid w:val="00E856AB"/>
    <w:rsid w:val="00E85867"/>
    <w:rsid w:val="00E85B0E"/>
    <w:rsid w:val="00E8628A"/>
    <w:rsid w:val="00E862FF"/>
    <w:rsid w:val="00E8650C"/>
    <w:rsid w:val="00E867D4"/>
    <w:rsid w:val="00E86A92"/>
    <w:rsid w:val="00E877F5"/>
    <w:rsid w:val="00E879B2"/>
    <w:rsid w:val="00E87B82"/>
    <w:rsid w:val="00E87DF8"/>
    <w:rsid w:val="00E90114"/>
    <w:rsid w:val="00E90A7C"/>
    <w:rsid w:val="00E90C15"/>
    <w:rsid w:val="00E90D3B"/>
    <w:rsid w:val="00E915A2"/>
    <w:rsid w:val="00E9181D"/>
    <w:rsid w:val="00E91BD7"/>
    <w:rsid w:val="00E91D47"/>
    <w:rsid w:val="00E92884"/>
    <w:rsid w:val="00E92E6B"/>
    <w:rsid w:val="00E92FDC"/>
    <w:rsid w:val="00E93140"/>
    <w:rsid w:val="00E931FD"/>
    <w:rsid w:val="00E936B3"/>
    <w:rsid w:val="00E9370D"/>
    <w:rsid w:val="00E939FE"/>
    <w:rsid w:val="00E93CFC"/>
    <w:rsid w:val="00E93F89"/>
    <w:rsid w:val="00E93FF8"/>
    <w:rsid w:val="00E94025"/>
    <w:rsid w:val="00E941E3"/>
    <w:rsid w:val="00E94514"/>
    <w:rsid w:val="00E95034"/>
    <w:rsid w:val="00E9523D"/>
    <w:rsid w:val="00E95BCE"/>
    <w:rsid w:val="00E95CEB"/>
    <w:rsid w:val="00E96307"/>
    <w:rsid w:val="00E964F1"/>
    <w:rsid w:val="00E9651E"/>
    <w:rsid w:val="00E96575"/>
    <w:rsid w:val="00E96598"/>
    <w:rsid w:val="00E965E6"/>
    <w:rsid w:val="00E96715"/>
    <w:rsid w:val="00E96846"/>
    <w:rsid w:val="00E96A27"/>
    <w:rsid w:val="00E96C33"/>
    <w:rsid w:val="00E96CF9"/>
    <w:rsid w:val="00E96D61"/>
    <w:rsid w:val="00E96DF8"/>
    <w:rsid w:val="00E97013"/>
    <w:rsid w:val="00E9764A"/>
    <w:rsid w:val="00E97C13"/>
    <w:rsid w:val="00EA0087"/>
    <w:rsid w:val="00EA0139"/>
    <w:rsid w:val="00EA028A"/>
    <w:rsid w:val="00EA033C"/>
    <w:rsid w:val="00EA066E"/>
    <w:rsid w:val="00EA0936"/>
    <w:rsid w:val="00EA0F4F"/>
    <w:rsid w:val="00EA12AA"/>
    <w:rsid w:val="00EA1664"/>
    <w:rsid w:val="00EA1701"/>
    <w:rsid w:val="00EA1A13"/>
    <w:rsid w:val="00EA1A6C"/>
    <w:rsid w:val="00EA229B"/>
    <w:rsid w:val="00EA2426"/>
    <w:rsid w:val="00EA2EAD"/>
    <w:rsid w:val="00EA31C8"/>
    <w:rsid w:val="00EA38C8"/>
    <w:rsid w:val="00EA3F94"/>
    <w:rsid w:val="00EA408C"/>
    <w:rsid w:val="00EA410A"/>
    <w:rsid w:val="00EA43FD"/>
    <w:rsid w:val="00EA479D"/>
    <w:rsid w:val="00EA47A3"/>
    <w:rsid w:val="00EA4861"/>
    <w:rsid w:val="00EA4BFF"/>
    <w:rsid w:val="00EA51FD"/>
    <w:rsid w:val="00EA5394"/>
    <w:rsid w:val="00EA56FD"/>
    <w:rsid w:val="00EA589A"/>
    <w:rsid w:val="00EA5F91"/>
    <w:rsid w:val="00EA5FB3"/>
    <w:rsid w:val="00EA6871"/>
    <w:rsid w:val="00EA6BEF"/>
    <w:rsid w:val="00EA6E38"/>
    <w:rsid w:val="00EA7104"/>
    <w:rsid w:val="00EA77BA"/>
    <w:rsid w:val="00EA7F59"/>
    <w:rsid w:val="00EB0828"/>
    <w:rsid w:val="00EB0B60"/>
    <w:rsid w:val="00EB1664"/>
    <w:rsid w:val="00EB1702"/>
    <w:rsid w:val="00EB1AF1"/>
    <w:rsid w:val="00EB1B9A"/>
    <w:rsid w:val="00EB1ECF"/>
    <w:rsid w:val="00EB2B2A"/>
    <w:rsid w:val="00EB2F20"/>
    <w:rsid w:val="00EB3454"/>
    <w:rsid w:val="00EB3487"/>
    <w:rsid w:val="00EB36D2"/>
    <w:rsid w:val="00EB3AE8"/>
    <w:rsid w:val="00EB3C80"/>
    <w:rsid w:val="00EB3DB3"/>
    <w:rsid w:val="00EB4164"/>
    <w:rsid w:val="00EB42A9"/>
    <w:rsid w:val="00EB45D9"/>
    <w:rsid w:val="00EB476D"/>
    <w:rsid w:val="00EB48CE"/>
    <w:rsid w:val="00EB4911"/>
    <w:rsid w:val="00EB4B6F"/>
    <w:rsid w:val="00EB4CA9"/>
    <w:rsid w:val="00EB5468"/>
    <w:rsid w:val="00EB5BCA"/>
    <w:rsid w:val="00EB5CBF"/>
    <w:rsid w:val="00EB64CA"/>
    <w:rsid w:val="00EB69A0"/>
    <w:rsid w:val="00EB7073"/>
    <w:rsid w:val="00EB76A9"/>
    <w:rsid w:val="00EB7D50"/>
    <w:rsid w:val="00EC0BDF"/>
    <w:rsid w:val="00EC0DFC"/>
    <w:rsid w:val="00EC0F13"/>
    <w:rsid w:val="00EC119D"/>
    <w:rsid w:val="00EC13B8"/>
    <w:rsid w:val="00EC1639"/>
    <w:rsid w:val="00EC1903"/>
    <w:rsid w:val="00EC1CAC"/>
    <w:rsid w:val="00EC1D42"/>
    <w:rsid w:val="00EC1D5F"/>
    <w:rsid w:val="00EC1E06"/>
    <w:rsid w:val="00EC1F4B"/>
    <w:rsid w:val="00EC232F"/>
    <w:rsid w:val="00EC2589"/>
    <w:rsid w:val="00EC2746"/>
    <w:rsid w:val="00EC2A04"/>
    <w:rsid w:val="00EC2E55"/>
    <w:rsid w:val="00EC2FF7"/>
    <w:rsid w:val="00EC372C"/>
    <w:rsid w:val="00EC3848"/>
    <w:rsid w:val="00EC3BA7"/>
    <w:rsid w:val="00EC3CAF"/>
    <w:rsid w:val="00EC3F34"/>
    <w:rsid w:val="00EC40FA"/>
    <w:rsid w:val="00EC4624"/>
    <w:rsid w:val="00EC466B"/>
    <w:rsid w:val="00EC4DFD"/>
    <w:rsid w:val="00EC4FB3"/>
    <w:rsid w:val="00EC5157"/>
    <w:rsid w:val="00EC57C8"/>
    <w:rsid w:val="00EC5B32"/>
    <w:rsid w:val="00EC5C03"/>
    <w:rsid w:val="00EC6210"/>
    <w:rsid w:val="00EC6407"/>
    <w:rsid w:val="00EC65B3"/>
    <w:rsid w:val="00EC6755"/>
    <w:rsid w:val="00EC6778"/>
    <w:rsid w:val="00EC6F0D"/>
    <w:rsid w:val="00EC7461"/>
    <w:rsid w:val="00EC79D8"/>
    <w:rsid w:val="00EC79F0"/>
    <w:rsid w:val="00EC7C83"/>
    <w:rsid w:val="00ED139F"/>
    <w:rsid w:val="00ED1F81"/>
    <w:rsid w:val="00ED2240"/>
    <w:rsid w:val="00ED252B"/>
    <w:rsid w:val="00ED291B"/>
    <w:rsid w:val="00ED29BF"/>
    <w:rsid w:val="00ED2D59"/>
    <w:rsid w:val="00ED2E66"/>
    <w:rsid w:val="00ED31A3"/>
    <w:rsid w:val="00ED33E6"/>
    <w:rsid w:val="00ED37AB"/>
    <w:rsid w:val="00ED4197"/>
    <w:rsid w:val="00ED471D"/>
    <w:rsid w:val="00ED474E"/>
    <w:rsid w:val="00ED4965"/>
    <w:rsid w:val="00ED4CEA"/>
    <w:rsid w:val="00ED4FE2"/>
    <w:rsid w:val="00ED5280"/>
    <w:rsid w:val="00ED58C4"/>
    <w:rsid w:val="00ED6536"/>
    <w:rsid w:val="00ED6683"/>
    <w:rsid w:val="00ED67EE"/>
    <w:rsid w:val="00ED68FA"/>
    <w:rsid w:val="00ED6A51"/>
    <w:rsid w:val="00ED765D"/>
    <w:rsid w:val="00ED79B0"/>
    <w:rsid w:val="00ED7E7B"/>
    <w:rsid w:val="00EE0230"/>
    <w:rsid w:val="00EE0AF0"/>
    <w:rsid w:val="00EE0B8A"/>
    <w:rsid w:val="00EE15BA"/>
    <w:rsid w:val="00EE1BD9"/>
    <w:rsid w:val="00EE211F"/>
    <w:rsid w:val="00EE22B1"/>
    <w:rsid w:val="00EE283A"/>
    <w:rsid w:val="00EE290A"/>
    <w:rsid w:val="00EE2BC4"/>
    <w:rsid w:val="00EE2C76"/>
    <w:rsid w:val="00EE2CD8"/>
    <w:rsid w:val="00EE2F81"/>
    <w:rsid w:val="00EE31B4"/>
    <w:rsid w:val="00EE3576"/>
    <w:rsid w:val="00EE38E0"/>
    <w:rsid w:val="00EE399E"/>
    <w:rsid w:val="00EE3C4B"/>
    <w:rsid w:val="00EE3CD6"/>
    <w:rsid w:val="00EE432D"/>
    <w:rsid w:val="00EE490C"/>
    <w:rsid w:val="00EE519E"/>
    <w:rsid w:val="00EE51EF"/>
    <w:rsid w:val="00EE531D"/>
    <w:rsid w:val="00EE5602"/>
    <w:rsid w:val="00EE696A"/>
    <w:rsid w:val="00EE6D89"/>
    <w:rsid w:val="00EE6E16"/>
    <w:rsid w:val="00EE7391"/>
    <w:rsid w:val="00EF0570"/>
    <w:rsid w:val="00EF0A86"/>
    <w:rsid w:val="00EF0E71"/>
    <w:rsid w:val="00EF12CC"/>
    <w:rsid w:val="00EF1429"/>
    <w:rsid w:val="00EF1833"/>
    <w:rsid w:val="00EF20EA"/>
    <w:rsid w:val="00EF21F6"/>
    <w:rsid w:val="00EF25F2"/>
    <w:rsid w:val="00EF27E6"/>
    <w:rsid w:val="00EF305A"/>
    <w:rsid w:val="00EF357A"/>
    <w:rsid w:val="00EF36C1"/>
    <w:rsid w:val="00EF3850"/>
    <w:rsid w:val="00EF3C14"/>
    <w:rsid w:val="00EF3FE4"/>
    <w:rsid w:val="00EF4030"/>
    <w:rsid w:val="00EF41DE"/>
    <w:rsid w:val="00EF47D4"/>
    <w:rsid w:val="00EF47F4"/>
    <w:rsid w:val="00EF49AC"/>
    <w:rsid w:val="00EF4A30"/>
    <w:rsid w:val="00EF4BC9"/>
    <w:rsid w:val="00EF54BA"/>
    <w:rsid w:val="00EF5ED4"/>
    <w:rsid w:val="00EF6483"/>
    <w:rsid w:val="00EF655A"/>
    <w:rsid w:val="00EF67F1"/>
    <w:rsid w:val="00EF6B63"/>
    <w:rsid w:val="00EF6E24"/>
    <w:rsid w:val="00EF6E62"/>
    <w:rsid w:val="00EF6FD3"/>
    <w:rsid w:val="00EF747F"/>
    <w:rsid w:val="00EF748F"/>
    <w:rsid w:val="00EF7805"/>
    <w:rsid w:val="00EF7F51"/>
    <w:rsid w:val="00F0003E"/>
    <w:rsid w:val="00F001A8"/>
    <w:rsid w:val="00F0051B"/>
    <w:rsid w:val="00F00755"/>
    <w:rsid w:val="00F011E4"/>
    <w:rsid w:val="00F016A1"/>
    <w:rsid w:val="00F01C37"/>
    <w:rsid w:val="00F01F69"/>
    <w:rsid w:val="00F0242F"/>
    <w:rsid w:val="00F024A2"/>
    <w:rsid w:val="00F02C45"/>
    <w:rsid w:val="00F02C6E"/>
    <w:rsid w:val="00F02EAB"/>
    <w:rsid w:val="00F035D8"/>
    <w:rsid w:val="00F037CC"/>
    <w:rsid w:val="00F037FB"/>
    <w:rsid w:val="00F03887"/>
    <w:rsid w:val="00F04003"/>
    <w:rsid w:val="00F04735"/>
    <w:rsid w:val="00F04880"/>
    <w:rsid w:val="00F0557D"/>
    <w:rsid w:val="00F0589E"/>
    <w:rsid w:val="00F06A05"/>
    <w:rsid w:val="00F06C86"/>
    <w:rsid w:val="00F06CE9"/>
    <w:rsid w:val="00F06ECB"/>
    <w:rsid w:val="00F0704C"/>
    <w:rsid w:val="00F071FA"/>
    <w:rsid w:val="00F0720A"/>
    <w:rsid w:val="00F07B4A"/>
    <w:rsid w:val="00F07DEB"/>
    <w:rsid w:val="00F07E79"/>
    <w:rsid w:val="00F07EA5"/>
    <w:rsid w:val="00F1012F"/>
    <w:rsid w:val="00F10258"/>
    <w:rsid w:val="00F102F4"/>
    <w:rsid w:val="00F10488"/>
    <w:rsid w:val="00F10840"/>
    <w:rsid w:val="00F10D26"/>
    <w:rsid w:val="00F111E6"/>
    <w:rsid w:val="00F1178E"/>
    <w:rsid w:val="00F11D2F"/>
    <w:rsid w:val="00F12967"/>
    <w:rsid w:val="00F12C6C"/>
    <w:rsid w:val="00F13129"/>
    <w:rsid w:val="00F1327E"/>
    <w:rsid w:val="00F1380B"/>
    <w:rsid w:val="00F13FB3"/>
    <w:rsid w:val="00F1427E"/>
    <w:rsid w:val="00F14422"/>
    <w:rsid w:val="00F145DC"/>
    <w:rsid w:val="00F146C0"/>
    <w:rsid w:val="00F14716"/>
    <w:rsid w:val="00F14B0C"/>
    <w:rsid w:val="00F14C37"/>
    <w:rsid w:val="00F14E1A"/>
    <w:rsid w:val="00F14E64"/>
    <w:rsid w:val="00F14F6A"/>
    <w:rsid w:val="00F15532"/>
    <w:rsid w:val="00F155F0"/>
    <w:rsid w:val="00F15B02"/>
    <w:rsid w:val="00F15BD2"/>
    <w:rsid w:val="00F15C57"/>
    <w:rsid w:val="00F15D72"/>
    <w:rsid w:val="00F161D4"/>
    <w:rsid w:val="00F1641E"/>
    <w:rsid w:val="00F16463"/>
    <w:rsid w:val="00F167B1"/>
    <w:rsid w:val="00F16A4F"/>
    <w:rsid w:val="00F173A5"/>
    <w:rsid w:val="00F17777"/>
    <w:rsid w:val="00F17997"/>
    <w:rsid w:val="00F17BDF"/>
    <w:rsid w:val="00F202DA"/>
    <w:rsid w:val="00F208A2"/>
    <w:rsid w:val="00F20924"/>
    <w:rsid w:val="00F20BFF"/>
    <w:rsid w:val="00F20F88"/>
    <w:rsid w:val="00F21401"/>
    <w:rsid w:val="00F214A6"/>
    <w:rsid w:val="00F21CB9"/>
    <w:rsid w:val="00F21D2C"/>
    <w:rsid w:val="00F226AD"/>
    <w:rsid w:val="00F227C3"/>
    <w:rsid w:val="00F22AC9"/>
    <w:rsid w:val="00F22BC2"/>
    <w:rsid w:val="00F22EE0"/>
    <w:rsid w:val="00F231B5"/>
    <w:rsid w:val="00F23D20"/>
    <w:rsid w:val="00F2460F"/>
    <w:rsid w:val="00F24C7D"/>
    <w:rsid w:val="00F24FCD"/>
    <w:rsid w:val="00F25350"/>
    <w:rsid w:val="00F254A2"/>
    <w:rsid w:val="00F25B28"/>
    <w:rsid w:val="00F25DA1"/>
    <w:rsid w:val="00F25E30"/>
    <w:rsid w:val="00F26327"/>
    <w:rsid w:val="00F2634A"/>
    <w:rsid w:val="00F26403"/>
    <w:rsid w:val="00F26807"/>
    <w:rsid w:val="00F2688B"/>
    <w:rsid w:val="00F2699B"/>
    <w:rsid w:val="00F26FB9"/>
    <w:rsid w:val="00F271D2"/>
    <w:rsid w:val="00F276C9"/>
    <w:rsid w:val="00F278B7"/>
    <w:rsid w:val="00F27F6D"/>
    <w:rsid w:val="00F30020"/>
    <w:rsid w:val="00F300F6"/>
    <w:rsid w:val="00F30B2A"/>
    <w:rsid w:val="00F30D9B"/>
    <w:rsid w:val="00F312F9"/>
    <w:rsid w:val="00F31360"/>
    <w:rsid w:val="00F314EC"/>
    <w:rsid w:val="00F318A0"/>
    <w:rsid w:val="00F31D2F"/>
    <w:rsid w:val="00F31F86"/>
    <w:rsid w:val="00F3218F"/>
    <w:rsid w:val="00F32564"/>
    <w:rsid w:val="00F32964"/>
    <w:rsid w:val="00F32C46"/>
    <w:rsid w:val="00F331AD"/>
    <w:rsid w:val="00F33357"/>
    <w:rsid w:val="00F33A59"/>
    <w:rsid w:val="00F34430"/>
    <w:rsid w:val="00F3474C"/>
    <w:rsid w:val="00F3478A"/>
    <w:rsid w:val="00F347A5"/>
    <w:rsid w:val="00F34D8C"/>
    <w:rsid w:val="00F34DCB"/>
    <w:rsid w:val="00F35405"/>
    <w:rsid w:val="00F356A5"/>
    <w:rsid w:val="00F35DBC"/>
    <w:rsid w:val="00F36239"/>
    <w:rsid w:val="00F3653B"/>
    <w:rsid w:val="00F366B8"/>
    <w:rsid w:val="00F368D5"/>
    <w:rsid w:val="00F3695D"/>
    <w:rsid w:val="00F36CCA"/>
    <w:rsid w:val="00F37147"/>
    <w:rsid w:val="00F37418"/>
    <w:rsid w:val="00F3760A"/>
    <w:rsid w:val="00F37B61"/>
    <w:rsid w:val="00F37DE4"/>
    <w:rsid w:val="00F40606"/>
    <w:rsid w:val="00F4093F"/>
    <w:rsid w:val="00F40BD8"/>
    <w:rsid w:val="00F40D84"/>
    <w:rsid w:val="00F412AF"/>
    <w:rsid w:val="00F41349"/>
    <w:rsid w:val="00F41A96"/>
    <w:rsid w:val="00F41C7C"/>
    <w:rsid w:val="00F41D70"/>
    <w:rsid w:val="00F42079"/>
    <w:rsid w:val="00F420D6"/>
    <w:rsid w:val="00F427E9"/>
    <w:rsid w:val="00F42A0D"/>
    <w:rsid w:val="00F42DE8"/>
    <w:rsid w:val="00F42E4A"/>
    <w:rsid w:val="00F43274"/>
    <w:rsid w:val="00F43502"/>
    <w:rsid w:val="00F43839"/>
    <w:rsid w:val="00F438A3"/>
    <w:rsid w:val="00F43DF7"/>
    <w:rsid w:val="00F44203"/>
    <w:rsid w:val="00F4479C"/>
    <w:rsid w:val="00F4488F"/>
    <w:rsid w:val="00F44977"/>
    <w:rsid w:val="00F44C9D"/>
    <w:rsid w:val="00F450B2"/>
    <w:rsid w:val="00F45168"/>
    <w:rsid w:val="00F451B0"/>
    <w:rsid w:val="00F452FD"/>
    <w:rsid w:val="00F45340"/>
    <w:rsid w:val="00F45379"/>
    <w:rsid w:val="00F45982"/>
    <w:rsid w:val="00F45F83"/>
    <w:rsid w:val="00F46692"/>
    <w:rsid w:val="00F46A1B"/>
    <w:rsid w:val="00F46B3B"/>
    <w:rsid w:val="00F46BE7"/>
    <w:rsid w:val="00F46E65"/>
    <w:rsid w:val="00F46F61"/>
    <w:rsid w:val="00F47034"/>
    <w:rsid w:val="00F47484"/>
    <w:rsid w:val="00F47676"/>
    <w:rsid w:val="00F476DD"/>
    <w:rsid w:val="00F47C8C"/>
    <w:rsid w:val="00F50018"/>
    <w:rsid w:val="00F50397"/>
    <w:rsid w:val="00F505EC"/>
    <w:rsid w:val="00F50642"/>
    <w:rsid w:val="00F509AB"/>
    <w:rsid w:val="00F50B51"/>
    <w:rsid w:val="00F50BB7"/>
    <w:rsid w:val="00F50C99"/>
    <w:rsid w:val="00F50D02"/>
    <w:rsid w:val="00F51109"/>
    <w:rsid w:val="00F51246"/>
    <w:rsid w:val="00F51328"/>
    <w:rsid w:val="00F515E7"/>
    <w:rsid w:val="00F5171F"/>
    <w:rsid w:val="00F51D32"/>
    <w:rsid w:val="00F5236C"/>
    <w:rsid w:val="00F52578"/>
    <w:rsid w:val="00F52A6F"/>
    <w:rsid w:val="00F52A94"/>
    <w:rsid w:val="00F537F8"/>
    <w:rsid w:val="00F5446D"/>
    <w:rsid w:val="00F545D6"/>
    <w:rsid w:val="00F54711"/>
    <w:rsid w:val="00F549D2"/>
    <w:rsid w:val="00F54DAA"/>
    <w:rsid w:val="00F5542F"/>
    <w:rsid w:val="00F554CA"/>
    <w:rsid w:val="00F558BC"/>
    <w:rsid w:val="00F559F5"/>
    <w:rsid w:val="00F55E39"/>
    <w:rsid w:val="00F55E8C"/>
    <w:rsid w:val="00F55F49"/>
    <w:rsid w:val="00F565F6"/>
    <w:rsid w:val="00F5692D"/>
    <w:rsid w:val="00F575D1"/>
    <w:rsid w:val="00F57B5A"/>
    <w:rsid w:val="00F57C1B"/>
    <w:rsid w:val="00F600D0"/>
    <w:rsid w:val="00F6027C"/>
    <w:rsid w:val="00F60322"/>
    <w:rsid w:val="00F60634"/>
    <w:rsid w:val="00F608EC"/>
    <w:rsid w:val="00F60D81"/>
    <w:rsid w:val="00F61120"/>
    <w:rsid w:val="00F61847"/>
    <w:rsid w:val="00F6196C"/>
    <w:rsid w:val="00F61BFD"/>
    <w:rsid w:val="00F61ED1"/>
    <w:rsid w:val="00F62882"/>
    <w:rsid w:val="00F62D79"/>
    <w:rsid w:val="00F62EA7"/>
    <w:rsid w:val="00F6336E"/>
    <w:rsid w:val="00F63422"/>
    <w:rsid w:val="00F6348B"/>
    <w:rsid w:val="00F636A4"/>
    <w:rsid w:val="00F6417B"/>
    <w:rsid w:val="00F642DB"/>
    <w:rsid w:val="00F645DF"/>
    <w:rsid w:val="00F6485A"/>
    <w:rsid w:val="00F64CC2"/>
    <w:rsid w:val="00F6502B"/>
    <w:rsid w:val="00F653AE"/>
    <w:rsid w:val="00F655C4"/>
    <w:rsid w:val="00F65619"/>
    <w:rsid w:val="00F6561F"/>
    <w:rsid w:val="00F6570D"/>
    <w:rsid w:val="00F6575F"/>
    <w:rsid w:val="00F65D80"/>
    <w:rsid w:val="00F65DD2"/>
    <w:rsid w:val="00F66081"/>
    <w:rsid w:val="00F662CF"/>
    <w:rsid w:val="00F664FD"/>
    <w:rsid w:val="00F66600"/>
    <w:rsid w:val="00F66B25"/>
    <w:rsid w:val="00F66E1F"/>
    <w:rsid w:val="00F66FE4"/>
    <w:rsid w:val="00F67C3D"/>
    <w:rsid w:val="00F67DA0"/>
    <w:rsid w:val="00F67F18"/>
    <w:rsid w:val="00F67FDA"/>
    <w:rsid w:val="00F70E1B"/>
    <w:rsid w:val="00F70FDE"/>
    <w:rsid w:val="00F714A8"/>
    <w:rsid w:val="00F71FD3"/>
    <w:rsid w:val="00F72460"/>
    <w:rsid w:val="00F72B6D"/>
    <w:rsid w:val="00F73A4A"/>
    <w:rsid w:val="00F73BC8"/>
    <w:rsid w:val="00F73D3C"/>
    <w:rsid w:val="00F73E2E"/>
    <w:rsid w:val="00F74188"/>
    <w:rsid w:val="00F74559"/>
    <w:rsid w:val="00F74869"/>
    <w:rsid w:val="00F74B7E"/>
    <w:rsid w:val="00F74E2C"/>
    <w:rsid w:val="00F74FC0"/>
    <w:rsid w:val="00F754B8"/>
    <w:rsid w:val="00F76023"/>
    <w:rsid w:val="00F76C5F"/>
    <w:rsid w:val="00F76F0F"/>
    <w:rsid w:val="00F76F26"/>
    <w:rsid w:val="00F76F8F"/>
    <w:rsid w:val="00F7718A"/>
    <w:rsid w:val="00F7778B"/>
    <w:rsid w:val="00F8003C"/>
    <w:rsid w:val="00F8005A"/>
    <w:rsid w:val="00F803D4"/>
    <w:rsid w:val="00F80811"/>
    <w:rsid w:val="00F80DC1"/>
    <w:rsid w:val="00F80E9C"/>
    <w:rsid w:val="00F81822"/>
    <w:rsid w:val="00F8190D"/>
    <w:rsid w:val="00F81B7C"/>
    <w:rsid w:val="00F81DF1"/>
    <w:rsid w:val="00F8200E"/>
    <w:rsid w:val="00F82073"/>
    <w:rsid w:val="00F82147"/>
    <w:rsid w:val="00F823AC"/>
    <w:rsid w:val="00F8240F"/>
    <w:rsid w:val="00F82474"/>
    <w:rsid w:val="00F82C9F"/>
    <w:rsid w:val="00F83F73"/>
    <w:rsid w:val="00F84028"/>
    <w:rsid w:val="00F845D6"/>
    <w:rsid w:val="00F8489C"/>
    <w:rsid w:val="00F84B65"/>
    <w:rsid w:val="00F84C27"/>
    <w:rsid w:val="00F84C68"/>
    <w:rsid w:val="00F85541"/>
    <w:rsid w:val="00F85933"/>
    <w:rsid w:val="00F85B55"/>
    <w:rsid w:val="00F85F17"/>
    <w:rsid w:val="00F860F0"/>
    <w:rsid w:val="00F86181"/>
    <w:rsid w:val="00F861EB"/>
    <w:rsid w:val="00F862C0"/>
    <w:rsid w:val="00F86336"/>
    <w:rsid w:val="00F864C5"/>
    <w:rsid w:val="00F86690"/>
    <w:rsid w:val="00F868CD"/>
    <w:rsid w:val="00F86E49"/>
    <w:rsid w:val="00F873DD"/>
    <w:rsid w:val="00F87435"/>
    <w:rsid w:val="00F87630"/>
    <w:rsid w:val="00F878F2"/>
    <w:rsid w:val="00F87A5D"/>
    <w:rsid w:val="00F9087E"/>
    <w:rsid w:val="00F90E12"/>
    <w:rsid w:val="00F910CE"/>
    <w:rsid w:val="00F916EC"/>
    <w:rsid w:val="00F9183B"/>
    <w:rsid w:val="00F91A93"/>
    <w:rsid w:val="00F91C4A"/>
    <w:rsid w:val="00F91E1B"/>
    <w:rsid w:val="00F9298E"/>
    <w:rsid w:val="00F92F68"/>
    <w:rsid w:val="00F93611"/>
    <w:rsid w:val="00F93BD5"/>
    <w:rsid w:val="00F94A34"/>
    <w:rsid w:val="00F94FA5"/>
    <w:rsid w:val="00F95257"/>
    <w:rsid w:val="00F953BB"/>
    <w:rsid w:val="00F955DC"/>
    <w:rsid w:val="00F959A3"/>
    <w:rsid w:val="00F95B29"/>
    <w:rsid w:val="00F95EFB"/>
    <w:rsid w:val="00F96143"/>
    <w:rsid w:val="00F96E3E"/>
    <w:rsid w:val="00F96EFB"/>
    <w:rsid w:val="00F96F48"/>
    <w:rsid w:val="00F973D0"/>
    <w:rsid w:val="00F97BBB"/>
    <w:rsid w:val="00F97DBA"/>
    <w:rsid w:val="00FA0061"/>
    <w:rsid w:val="00FA0947"/>
    <w:rsid w:val="00FA0BB0"/>
    <w:rsid w:val="00FA0BF6"/>
    <w:rsid w:val="00FA0CBB"/>
    <w:rsid w:val="00FA0D3B"/>
    <w:rsid w:val="00FA0EDC"/>
    <w:rsid w:val="00FA0FEA"/>
    <w:rsid w:val="00FA13F6"/>
    <w:rsid w:val="00FA158B"/>
    <w:rsid w:val="00FA1B2C"/>
    <w:rsid w:val="00FA1CBE"/>
    <w:rsid w:val="00FA27FC"/>
    <w:rsid w:val="00FA2A71"/>
    <w:rsid w:val="00FA2CED"/>
    <w:rsid w:val="00FA2F03"/>
    <w:rsid w:val="00FA326A"/>
    <w:rsid w:val="00FA34F5"/>
    <w:rsid w:val="00FA3C16"/>
    <w:rsid w:val="00FA3E55"/>
    <w:rsid w:val="00FA451F"/>
    <w:rsid w:val="00FA4806"/>
    <w:rsid w:val="00FA4AC8"/>
    <w:rsid w:val="00FA4D2E"/>
    <w:rsid w:val="00FA50CF"/>
    <w:rsid w:val="00FA5302"/>
    <w:rsid w:val="00FA53CA"/>
    <w:rsid w:val="00FA55B6"/>
    <w:rsid w:val="00FA55F7"/>
    <w:rsid w:val="00FA5971"/>
    <w:rsid w:val="00FA5C45"/>
    <w:rsid w:val="00FA5D78"/>
    <w:rsid w:val="00FA6219"/>
    <w:rsid w:val="00FA658B"/>
    <w:rsid w:val="00FA6710"/>
    <w:rsid w:val="00FA6A23"/>
    <w:rsid w:val="00FA6C20"/>
    <w:rsid w:val="00FA74A8"/>
    <w:rsid w:val="00FA7BE3"/>
    <w:rsid w:val="00FA7DC8"/>
    <w:rsid w:val="00FB0179"/>
    <w:rsid w:val="00FB0800"/>
    <w:rsid w:val="00FB0E1E"/>
    <w:rsid w:val="00FB0ED5"/>
    <w:rsid w:val="00FB1346"/>
    <w:rsid w:val="00FB1504"/>
    <w:rsid w:val="00FB154E"/>
    <w:rsid w:val="00FB1880"/>
    <w:rsid w:val="00FB189A"/>
    <w:rsid w:val="00FB2CDA"/>
    <w:rsid w:val="00FB2DD3"/>
    <w:rsid w:val="00FB3034"/>
    <w:rsid w:val="00FB3988"/>
    <w:rsid w:val="00FB39E8"/>
    <w:rsid w:val="00FB3A63"/>
    <w:rsid w:val="00FB3B41"/>
    <w:rsid w:val="00FB3D87"/>
    <w:rsid w:val="00FB3EAD"/>
    <w:rsid w:val="00FB40E8"/>
    <w:rsid w:val="00FB4647"/>
    <w:rsid w:val="00FB4721"/>
    <w:rsid w:val="00FB4B7A"/>
    <w:rsid w:val="00FB4FD8"/>
    <w:rsid w:val="00FB5297"/>
    <w:rsid w:val="00FB52EA"/>
    <w:rsid w:val="00FB54D6"/>
    <w:rsid w:val="00FB5588"/>
    <w:rsid w:val="00FB5663"/>
    <w:rsid w:val="00FB56FF"/>
    <w:rsid w:val="00FB5CCB"/>
    <w:rsid w:val="00FB63C1"/>
    <w:rsid w:val="00FB64CF"/>
    <w:rsid w:val="00FB67A0"/>
    <w:rsid w:val="00FB6E37"/>
    <w:rsid w:val="00FB700F"/>
    <w:rsid w:val="00FB7046"/>
    <w:rsid w:val="00FB7108"/>
    <w:rsid w:val="00FB7354"/>
    <w:rsid w:val="00FB7369"/>
    <w:rsid w:val="00FB760A"/>
    <w:rsid w:val="00FC0396"/>
    <w:rsid w:val="00FC054A"/>
    <w:rsid w:val="00FC0581"/>
    <w:rsid w:val="00FC05E3"/>
    <w:rsid w:val="00FC08BF"/>
    <w:rsid w:val="00FC0BC2"/>
    <w:rsid w:val="00FC15C6"/>
    <w:rsid w:val="00FC15E3"/>
    <w:rsid w:val="00FC166A"/>
    <w:rsid w:val="00FC1B7E"/>
    <w:rsid w:val="00FC1E8F"/>
    <w:rsid w:val="00FC27BC"/>
    <w:rsid w:val="00FC2B85"/>
    <w:rsid w:val="00FC2EB4"/>
    <w:rsid w:val="00FC2EE3"/>
    <w:rsid w:val="00FC318C"/>
    <w:rsid w:val="00FC3256"/>
    <w:rsid w:val="00FC337C"/>
    <w:rsid w:val="00FC379C"/>
    <w:rsid w:val="00FC3800"/>
    <w:rsid w:val="00FC3991"/>
    <w:rsid w:val="00FC3AD0"/>
    <w:rsid w:val="00FC3B58"/>
    <w:rsid w:val="00FC40D9"/>
    <w:rsid w:val="00FC4123"/>
    <w:rsid w:val="00FC4D04"/>
    <w:rsid w:val="00FC4E38"/>
    <w:rsid w:val="00FC5641"/>
    <w:rsid w:val="00FC5A4E"/>
    <w:rsid w:val="00FC5C28"/>
    <w:rsid w:val="00FC62A4"/>
    <w:rsid w:val="00FC635A"/>
    <w:rsid w:val="00FC6667"/>
    <w:rsid w:val="00FC67E6"/>
    <w:rsid w:val="00FC693B"/>
    <w:rsid w:val="00FC6D85"/>
    <w:rsid w:val="00FC7D00"/>
    <w:rsid w:val="00FC7E3C"/>
    <w:rsid w:val="00FD001B"/>
    <w:rsid w:val="00FD024D"/>
    <w:rsid w:val="00FD0458"/>
    <w:rsid w:val="00FD046E"/>
    <w:rsid w:val="00FD0629"/>
    <w:rsid w:val="00FD07A4"/>
    <w:rsid w:val="00FD1057"/>
    <w:rsid w:val="00FD1375"/>
    <w:rsid w:val="00FD14A9"/>
    <w:rsid w:val="00FD154C"/>
    <w:rsid w:val="00FD15B1"/>
    <w:rsid w:val="00FD16B9"/>
    <w:rsid w:val="00FD1A8A"/>
    <w:rsid w:val="00FD1D5D"/>
    <w:rsid w:val="00FD24EA"/>
    <w:rsid w:val="00FD2694"/>
    <w:rsid w:val="00FD26A1"/>
    <w:rsid w:val="00FD2771"/>
    <w:rsid w:val="00FD2AF1"/>
    <w:rsid w:val="00FD34D8"/>
    <w:rsid w:val="00FD3901"/>
    <w:rsid w:val="00FD3A84"/>
    <w:rsid w:val="00FD3E40"/>
    <w:rsid w:val="00FD4140"/>
    <w:rsid w:val="00FD4A3C"/>
    <w:rsid w:val="00FD4CCE"/>
    <w:rsid w:val="00FD5199"/>
    <w:rsid w:val="00FD5406"/>
    <w:rsid w:val="00FD578B"/>
    <w:rsid w:val="00FD57A5"/>
    <w:rsid w:val="00FD5988"/>
    <w:rsid w:val="00FD5B2F"/>
    <w:rsid w:val="00FD5D87"/>
    <w:rsid w:val="00FD61BA"/>
    <w:rsid w:val="00FD6304"/>
    <w:rsid w:val="00FD6808"/>
    <w:rsid w:val="00FD6F3D"/>
    <w:rsid w:val="00FD6F59"/>
    <w:rsid w:val="00FD71E7"/>
    <w:rsid w:val="00FD737E"/>
    <w:rsid w:val="00FD793E"/>
    <w:rsid w:val="00FD7A95"/>
    <w:rsid w:val="00FE034D"/>
    <w:rsid w:val="00FE0642"/>
    <w:rsid w:val="00FE0B14"/>
    <w:rsid w:val="00FE0BC3"/>
    <w:rsid w:val="00FE0BE4"/>
    <w:rsid w:val="00FE0BF1"/>
    <w:rsid w:val="00FE0FE3"/>
    <w:rsid w:val="00FE1035"/>
    <w:rsid w:val="00FE1067"/>
    <w:rsid w:val="00FE1B1B"/>
    <w:rsid w:val="00FE1F3A"/>
    <w:rsid w:val="00FE26EA"/>
    <w:rsid w:val="00FE28AA"/>
    <w:rsid w:val="00FE2A44"/>
    <w:rsid w:val="00FE2B9D"/>
    <w:rsid w:val="00FE2D97"/>
    <w:rsid w:val="00FE2E77"/>
    <w:rsid w:val="00FE31C9"/>
    <w:rsid w:val="00FE5175"/>
    <w:rsid w:val="00FE52D3"/>
    <w:rsid w:val="00FE537F"/>
    <w:rsid w:val="00FE5625"/>
    <w:rsid w:val="00FE58BA"/>
    <w:rsid w:val="00FE5995"/>
    <w:rsid w:val="00FE5F10"/>
    <w:rsid w:val="00FE5F7D"/>
    <w:rsid w:val="00FE673C"/>
    <w:rsid w:val="00FE6873"/>
    <w:rsid w:val="00FE69CD"/>
    <w:rsid w:val="00FE6A04"/>
    <w:rsid w:val="00FE6C99"/>
    <w:rsid w:val="00FE7235"/>
    <w:rsid w:val="00FE736B"/>
    <w:rsid w:val="00FE7870"/>
    <w:rsid w:val="00FE7B61"/>
    <w:rsid w:val="00FE7F62"/>
    <w:rsid w:val="00FF007F"/>
    <w:rsid w:val="00FF08DC"/>
    <w:rsid w:val="00FF0CA9"/>
    <w:rsid w:val="00FF0DD3"/>
    <w:rsid w:val="00FF1337"/>
    <w:rsid w:val="00FF1F22"/>
    <w:rsid w:val="00FF21F5"/>
    <w:rsid w:val="00FF227E"/>
    <w:rsid w:val="00FF2BA9"/>
    <w:rsid w:val="00FF304E"/>
    <w:rsid w:val="00FF306C"/>
    <w:rsid w:val="00FF3EEC"/>
    <w:rsid w:val="00FF3FBB"/>
    <w:rsid w:val="00FF4338"/>
    <w:rsid w:val="00FF45AD"/>
    <w:rsid w:val="00FF4774"/>
    <w:rsid w:val="00FF4926"/>
    <w:rsid w:val="00FF4E92"/>
    <w:rsid w:val="00FF4FD9"/>
    <w:rsid w:val="00FF5084"/>
    <w:rsid w:val="00FF525D"/>
    <w:rsid w:val="00FF551C"/>
    <w:rsid w:val="00FF57BB"/>
    <w:rsid w:val="00FF5C2B"/>
    <w:rsid w:val="00FF5CFD"/>
    <w:rsid w:val="00FF628D"/>
    <w:rsid w:val="00FF649D"/>
    <w:rsid w:val="00FF67A9"/>
    <w:rsid w:val="00FF6832"/>
    <w:rsid w:val="00FF72F9"/>
    <w:rsid w:val="00FF73BD"/>
    <w:rsid w:val="00FF7715"/>
    <w:rsid w:val="00FF7DDF"/>
    <w:rsid w:val="00FF7F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metricconverter"/>
  <w:shapeDefaults>
    <o:shapedefaults v:ext="edit" spidmax="2049"/>
    <o:shapelayout v:ext="edit">
      <o:idmap v:ext="edit" data="1"/>
    </o:shapelayout>
  </w:shapeDefaults>
  <w:decimalSymbol w:val=","/>
  <w:listSeparator w:val=";"/>
  <w15:docId w15:val="{50702B8C-8C40-42B0-BA71-CE66F9F8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D25D8"/>
  </w:style>
  <w:style w:type="paragraph" w:styleId="Virsraksts1">
    <w:name w:val="heading 1"/>
    <w:basedOn w:val="Parasts"/>
    <w:next w:val="Parasts"/>
    <w:link w:val="Virsraksts1Rakstz"/>
    <w:uiPriority w:val="9"/>
    <w:qFormat/>
    <w:rsid w:val="005D25D8"/>
    <w:pPr>
      <w:spacing w:before="480" w:after="0"/>
      <w:contextualSpacing/>
      <w:outlineLvl w:val="0"/>
    </w:pPr>
    <w:rPr>
      <w:rFonts w:asciiTheme="majorHAnsi" w:eastAsiaTheme="majorEastAsia" w:hAnsiTheme="majorHAnsi" w:cstheme="majorBidi"/>
      <w:b/>
      <w:bCs/>
      <w:sz w:val="28"/>
      <w:szCs w:val="28"/>
    </w:rPr>
  </w:style>
  <w:style w:type="paragraph" w:styleId="Virsraksts2">
    <w:name w:val="heading 2"/>
    <w:basedOn w:val="Parasts"/>
    <w:next w:val="Parasts"/>
    <w:link w:val="Virsraksts2Rakstz"/>
    <w:uiPriority w:val="9"/>
    <w:unhideWhenUsed/>
    <w:qFormat/>
    <w:rsid w:val="005D25D8"/>
    <w:pPr>
      <w:spacing w:before="200" w:after="0"/>
      <w:outlineLvl w:val="1"/>
    </w:pPr>
    <w:rPr>
      <w:rFonts w:asciiTheme="majorHAnsi" w:eastAsiaTheme="majorEastAsia" w:hAnsiTheme="majorHAnsi" w:cstheme="majorBidi"/>
      <w:b/>
      <w:bCs/>
      <w:sz w:val="26"/>
      <w:szCs w:val="26"/>
    </w:rPr>
  </w:style>
  <w:style w:type="paragraph" w:styleId="Virsraksts3">
    <w:name w:val="heading 3"/>
    <w:basedOn w:val="Parasts"/>
    <w:next w:val="Parasts"/>
    <w:link w:val="Virsraksts3Rakstz"/>
    <w:uiPriority w:val="9"/>
    <w:semiHidden/>
    <w:unhideWhenUsed/>
    <w:qFormat/>
    <w:rsid w:val="005D25D8"/>
    <w:pPr>
      <w:spacing w:before="200" w:after="0" w:line="271" w:lineRule="auto"/>
      <w:outlineLvl w:val="2"/>
    </w:pPr>
    <w:rPr>
      <w:rFonts w:asciiTheme="majorHAnsi" w:eastAsiaTheme="majorEastAsia" w:hAnsiTheme="majorHAnsi" w:cstheme="majorBidi"/>
      <w:b/>
      <w:bCs/>
    </w:rPr>
  </w:style>
  <w:style w:type="paragraph" w:styleId="Virsraksts4">
    <w:name w:val="heading 4"/>
    <w:basedOn w:val="Parasts"/>
    <w:next w:val="Parasts"/>
    <w:link w:val="Virsraksts4Rakstz"/>
    <w:uiPriority w:val="9"/>
    <w:semiHidden/>
    <w:unhideWhenUsed/>
    <w:qFormat/>
    <w:rsid w:val="005D25D8"/>
    <w:pPr>
      <w:spacing w:before="200" w:after="0"/>
      <w:outlineLvl w:val="3"/>
    </w:pPr>
    <w:rPr>
      <w:rFonts w:asciiTheme="majorHAnsi" w:eastAsiaTheme="majorEastAsia" w:hAnsiTheme="majorHAnsi" w:cstheme="majorBidi"/>
      <w:b/>
      <w:bCs/>
      <w:i/>
      <w:iCs/>
    </w:rPr>
  </w:style>
  <w:style w:type="paragraph" w:styleId="Virsraksts5">
    <w:name w:val="heading 5"/>
    <w:basedOn w:val="Parasts"/>
    <w:next w:val="Parasts"/>
    <w:link w:val="Virsraksts5Rakstz"/>
    <w:uiPriority w:val="9"/>
    <w:semiHidden/>
    <w:unhideWhenUsed/>
    <w:qFormat/>
    <w:rsid w:val="005D25D8"/>
    <w:pPr>
      <w:spacing w:before="200" w:after="0"/>
      <w:outlineLvl w:val="4"/>
    </w:pPr>
    <w:rPr>
      <w:rFonts w:asciiTheme="majorHAnsi" w:eastAsiaTheme="majorEastAsia" w:hAnsiTheme="majorHAnsi" w:cstheme="majorBidi"/>
      <w:b/>
      <w:bCs/>
      <w:color w:val="7F7F7F" w:themeColor="text1" w:themeTint="80"/>
    </w:rPr>
  </w:style>
  <w:style w:type="paragraph" w:styleId="Virsraksts6">
    <w:name w:val="heading 6"/>
    <w:basedOn w:val="Parasts"/>
    <w:next w:val="Parasts"/>
    <w:link w:val="Virsraksts6Rakstz"/>
    <w:uiPriority w:val="9"/>
    <w:semiHidden/>
    <w:unhideWhenUsed/>
    <w:qFormat/>
    <w:rsid w:val="005D25D8"/>
    <w:pPr>
      <w:spacing w:after="0" w:line="271" w:lineRule="auto"/>
      <w:outlineLvl w:val="5"/>
    </w:pPr>
    <w:rPr>
      <w:rFonts w:asciiTheme="majorHAnsi" w:eastAsiaTheme="majorEastAsia" w:hAnsiTheme="majorHAnsi" w:cstheme="majorBidi"/>
      <w:b/>
      <w:bCs/>
      <w:i/>
      <w:iCs/>
      <w:color w:val="7F7F7F" w:themeColor="text1" w:themeTint="80"/>
    </w:rPr>
  </w:style>
  <w:style w:type="paragraph" w:styleId="Virsraksts7">
    <w:name w:val="heading 7"/>
    <w:basedOn w:val="Parasts"/>
    <w:next w:val="Parasts"/>
    <w:link w:val="Virsraksts7Rakstz"/>
    <w:uiPriority w:val="9"/>
    <w:semiHidden/>
    <w:unhideWhenUsed/>
    <w:qFormat/>
    <w:rsid w:val="005D25D8"/>
    <w:pPr>
      <w:spacing w:after="0"/>
      <w:outlineLvl w:val="6"/>
    </w:pPr>
    <w:rPr>
      <w:rFonts w:asciiTheme="majorHAnsi" w:eastAsiaTheme="majorEastAsia" w:hAnsiTheme="majorHAnsi" w:cstheme="majorBidi"/>
      <w:i/>
      <w:iCs/>
    </w:rPr>
  </w:style>
  <w:style w:type="paragraph" w:styleId="Virsraksts8">
    <w:name w:val="heading 8"/>
    <w:basedOn w:val="Parasts"/>
    <w:next w:val="Parasts"/>
    <w:link w:val="Virsraksts8Rakstz"/>
    <w:uiPriority w:val="9"/>
    <w:semiHidden/>
    <w:unhideWhenUsed/>
    <w:qFormat/>
    <w:rsid w:val="005D25D8"/>
    <w:pPr>
      <w:spacing w:after="0"/>
      <w:outlineLvl w:val="7"/>
    </w:pPr>
    <w:rPr>
      <w:rFonts w:asciiTheme="majorHAnsi" w:eastAsiaTheme="majorEastAsia" w:hAnsiTheme="majorHAnsi" w:cstheme="majorBidi"/>
      <w:sz w:val="20"/>
      <w:szCs w:val="20"/>
    </w:rPr>
  </w:style>
  <w:style w:type="paragraph" w:styleId="Virsraksts9">
    <w:name w:val="heading 9"/>
    <w:basedOn w:val="Parasts"/>
    <w:next w:val="Parasts"/>
    <w:link w:val="Virsraksts9Rakstz"/>
    <w:uiPriority w:val="9"/>
    <w:semiHidden/>
    <w:unhideWhenUsed/>
    <w:qFormat/>
    <w:rsid w:val="005D25D8"/>
    <w:pPr>
      <w:spacing w:after="0"/>
      <w:outlineLvl w:val="8"/>
    </w:pPr>
    <w:rPr>
      <w:rFonts w:asciiTheme="majorHAnsi" w:eastAsiaTheme="majorEastAsia" w:hAnsiTheme="majorHAnsi" w:cstheme="majorBidi"/>
      <w:i/>
      <w:iCs/>
      <w:spacing w:val="5"/>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uiPriority w:val="22"/>
    <w:qFormat/>
    <w:rsid w:val="005D25D8"/>
    <w:rPr>
      <w:b/>
      <w:bCs/>
    </w:rPr>
  </w:style>
  <w:style w:type="character" w:customStyle="1" w:styleId="Virsraksts1Rakstz">
    <w:name w:val="Virsraksts 1 Rakstz."/>
    <w:basedOn w:val="Noklusjumarindkopasfonts"/>
    <w:link w:val="Virsraksts1"/>
    <w:uiPriority w:val="9"/>
    <w:rsid w:val="005D25D8"/>
    <w:rPr>
      <w:rFonts w:asciiTheme="majorHAnsi" w:eastAsiaTheme="majorEastAsia" w:hAnsiTheme="majorHAnsi" w:cstheme="majorBidi"/>
      <w:b/>
      <w:bCs/>
      <w:sz w:val="28"/>
      <w:szCs w:val="28"/>
    </w:rPr>
  </w:style>
  <w:style w:type="character" w:customStyle="1" w:styleId="Virsraksts2Rakstz">
    <w:name w:val="Virsraksts 2 Rakstz."/>
    <w:basedOn w:val="Noklusjumarindkopasfonts"/>
    <w:link w:val="Virsraksts2"/>
    <w:uiPriority w:val="9"/>
    <w:rsid w:val="005D25D8"/>
    <w:rPr>
      <w:rFonts w:asciiTheme="majorHAnsi" w:eastAsiaTheme="majorEastAsia" w:hAnsiTheme="majorHAnsi" w:cstheme="majorBidi"/>
      <w:b/>
      <w:bCs/>
      <w:sz w:val="26"/>
      <w:szCs w:val="26"/>
    </w:rPr>
  </w:style>
  <w:style w:type="character" w:customStyle="1" w:styleId="Virsraksts3Rakstz">
    <w:name w:val="Virsraksts 3 Rakstz."/>
    <w:basedOn w:val="Noklusjumarindkopasfonts"/>
    <w:link w:val="Virsraksts3"/>
    <w:uiPriority w:val="9"/>
    <w:rsid w:val="005D25D8"/>
    <w:rPr>
      <w:rFonts w:asciiTheme="majorHAnsi" w:eastAsiaTheme="majorEastAsia" w:hAnsiTheme="majorHAnsi" w:cstheme="majorBidi"/>
      <w:b/>
      <w:bCs/>
    </w:rPr>
  </w:style>
  <w:style w:type="character" w:customStyle="1" w:styleId="Virsraksts4Rakstz">
    <w:name w:val="Virsraksts 4 Rakstz."/>
    <w:basedOn w:val="Noklusjumarindkopasfonts"/>
    <w:link w:val="Virsraksts4"/>
    <w:uiPriority w:val="9"/>
    <w:semiHidden/>
    <w:rsid w:val="005D25D8"/>
    <w:rPr>
      <w:rFonts w:asciiTheme="majorHAnsi" w:eastAsiaTheme="majorEastAsia" w:hAnsiTheme="majorHAnsi" w:cstheme="majorBidi"/>
      <w:b/>
      <w:bCs/>
      <w:i/>
      <w:iCs/>
    </w:rPr>
  </w:style>
  <w:style w:type="character" w:customStyle="1" w:styleId="Virsraksts5Rakstz">
    <w:name w:val="Virsraksts 5 Rakstz."/>
    <w:basedOn w:val="Noklusjumarindkopasfonts"/>
    <w:link w:val="Virsraksts5"/>
    <w:uiPriority w:val="9"/>
    <w:semiHidden/>
    <w:rsid w:val="005D25D8"/>
    <w:rPr>
      <w:rFonts w:asciiTheme="majorHAnsi" w:eastAsiaTheme="majorEastAsia" w:hAnsiTheme="majorHAnsi" w:cstheme="majorBidi"/>
      <w:b/>
      <w:bCs/>
      <w:color w:val="7F7F7F" w:themeColor="text1" w:themeTint="80"/>
    </w:rPr>
  </w:style>
  <w:style w:type="character" w:customStyle="1" w:styleId="Virsraksts6Rakstz">
    <w:name w:val="Virsraksts 6 Rakstz."/>
    <w:basedOn w:val="Noklusjumarindkopasfonts"/>
    <w:link w:val="Virsraksts6"/>
    <w:uiPriority w:val="9"/>
    <w:semiHidden/>
    <w:rsid w:val="005D25D8"/>
    <w:rPr>
      <w:rFonts w:asciiTheme="majorHAnsi" w:eastAsiaTheme="majorEastAsia" w:hAnsiTheme="majorHAnsi" w:cstheme="majorBidi"/>
      <w:b/>
      <w:bCs/>
      <w:i/>
      <w:iCs/>
      <w:color w:val="7F7F7F" w:themeColor="text1" w:themeTint="80"/>
    </w:rPr>
  </w:style>
  <w:style w:type="character" w:customStyle="1" w:styleId="Virsraksts7Rakstz">
    <w:name w:val="Virsraksts 7 Rakstz."/>
    <w:basedOn w:val="Noklusjumarindkopasfonts"/>
    <w:link w:val="Virsraksts7"/>
    <w:uiPriority w:val="9"/>
    <w:semiHidden/>
    <w:rsid w:val="005D25D8"/>
    <w:rPr>
      <w:rFonts w:asciiTheme="majorHAnsi" w:eastAsiaTheme="majorEastAsia" w:hAnsiTheme="majorHAnsi" w:cstheme="majorBidi"/>
      <w:i/>
      <w:iCs/>
    </w:rPr>
  </w:style>
  <w:style w:type="character" w:customStyle="1" w:styleId="Virsraksts8Rakstz">
    <w:name w:val="Virsraksts 8 Rakstz."/>
    <w:basedOn w:val="Noklusjumarindkopasfonts"/>
    <w:link w:val="Virsraksts8"/>
    <w:uiPriority w:val="9"/>
    <w:semiHidden/>
    <w:rsid w:val="005D25D8"/>
    <w:rPr>
      <w:rFonts w:asciiTheme="majorHAnsi" w:eastAsiaTheme="majorEastAsia" w:hAnsiTheme="majorHAnsi" w:cstheme="majorBidi"/>
      <w:sz w:val="20"/>
      <w:szCs w:val="20"/>
    </w:rPr>
  </w:style>
  <w:style w:type="character" w:customStyle="1" w:styleId="Virsraksts9Rakstz">
    <w:name w:val="Virsraksts 9 Rakstz."/>
    <w:basedOn w:val="Noklusjumarindkopasfonts"/>
    <w:link w:val="Virsraksts9"/>
    <w:uiPriority w:val="9"/>
    <w:semiHidden/>
    <w:rsid w:val="005D25D8"/>
    <w:rPr>
      <w:rFonts w:asciiTheme="majorHAnsi" w:eastAsiaTheme="majorEastAsia" w:hAnsiTheme="majorHAnsi" w:cstheme="majorBidi"/>
      <w:i/>
      <w:iCs/>
      <w:spacing w:val="5"/>
      <w:sz w:val="20"/>
      <w:szCs w:val="20"/>
    </w:rPr>
  </w:style>
  <w:style w:type="paragraph" w:styleId="Nosaukums">
    <w:name w:val="Title"/>
    <w:basedOn w:val="Parasts"/>
    <w:next w:val="Parasts"/>
    <w:link w:val="NosaukumsRakstz"/>
    <w:qFormat/>
    <w:rsid w:val="005D25D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osaukumsRakstz">
    <w:name w:val="Nosaukums Rakstz."/>
    <w:basedOn w:val="Noklusjumarindkopasfonts"/>
    <w:link w:val="Nosaukums"/>
    <w:uiPriority w:val="10"/>
    <w:rsid w:val="005D25D8"/>
    <w:rPr>
      <w:rFonts w:asciiTheme="majorHAnsi" w:eastAsiaTheme="majorEastAsia" w:hAnsiTheme="majorHAnsi" w:cstheme="majorBidi"/>
      <w:spacing w:val="5"/>
      <w:sz w:val="52"/>
      <w:szCs w:val="52"/>
    </w:rPr>
  </w:style>
  <w:style w:type="paragraph" w:styleId="Apakvirsraksts">
    <w:name w:val="Subtitle"/>
    <w:basedOn w:val="Parasts"/>
    <w:next w:val="Parasts"/>
    <w:link w:val="ApakvirsrakstsRakstz"/>
    <w:uiPriority w:val="11"/>
    <w:qFormat/>
    <w:rsid w:val="005D25D8"/>
    <w:pPr>
      <w:spacing w:after="600"/>
    </w:pPr>
    <w:rPr>
      <w:rFonts w:asciiTheme="majorHAnsi" w:eastAsiaTheme="majorEastAsia" w:hAnsiTheme="majorHAnsi" w:cstheme="majorBidi"/>
      <w:i/>
      <w:iCs/>
      <w:spacing w:val="13"/>
      <w:sz w:val="24"/>
      <w:szCs w:val="24"/>
    </w:rPr>
  </w:style>
  <w:style w:type="character" w:customStyle="1" w:styleId="ApakvirsrakstsRakstz">
    <w:name w:val="Apakšvirsraksts Rakstz."/>
    <w:basedOn w:val="Noklusjumarindkopasfonts"/>
    <w:link w:val="Apakvirsraksts"/>
    <w:uiPriority w:val="11"/>
    <w:rsid w:val="005D25D8"/>
    <w:rPr>
      <w:rFonts w:asciiTheme="majorHAnsi" w:eastAsiaTheme="majorEastAsia" w:hAnsiTheme="majorHAnsi" w:cstheme="majorBidi"/>
      <w:i/>
      <w:iCs/>
      <w:spacing w:val="13"/>
      <w:sz w:val="24"/>
      <w:szCs w:val="24"/>
    </w:rPr>
  </w:style>
  <w:style w:type="character" w:styleId="Izclums">
    <w:name w:val="Emphasis"/>
    <w:uiPriority w:val="20"/>
    <w:qFormat/>
    <w:rsid w:val="005D25D8"/>
    <w:rPr>
      <w:b/>
      <w:bCs/>
      <w:i/>
      <w:iCs/>
      <w:spacing w:val="10"/>
      <w:bdr w:val="none" w:sz="0" w:space="0" w:color="auto"/>
      <w:shd w:val="clear" w:color="auto" w:fill="auto"/>
    </w:rPr>
  </w:style>
  <w:style w:type="paragraph" w:styleId="Bezatstarpm">
    <w:name w:val="No Spacing"/>
    <w:basedOn w:val="Parasts"/>
    <w:uiPriority w:val="1"/>
    <w:qFormat/>
    <w:rsid w:val="005D25D8"/>
    <w:pPr>
      <w:spacing w:after="0" w:line="240" w:lineRule="auto"/>
    </w:pPr>
  </w:style>
  <w:style w:type="paragraph" w:styleId="Sarakstarindkopa">
    <w:name w:val="List Paragraph"/>
    <w:basedOn w:val="Parasts"/>
    <w:uiPriority w:val="34"/>
    <w:qFormat/>
    <w:rsid w:val="005D25D8"/>
    <w:pPr>
      <w:ind w:left="720"/>
      <w:contextualSpacing/>
    </w:pPr>
  </w:style>
  <w:style w:type="paragraph" w:styleId="Citts">
    <w:name w:val="Quote"/>
    <w:basedOn w:val="Parasts"/>
    <w:next w:val="Parasts"/>
    <w:link w:val="CittsRakstz"/>
    <w:uiPriority w:val="29"/>
    <w:qFormat/>
    <w:rsid w:val="005D25D8"/>
    <w:pPr>
      <w:spacing w:before="200" w:after="0"/>
      <w:ind w:left="360" w:right="360"/>
    </w:pPr>
    <w:rPr>
      <w:i/>
      <w:iCs/>
    </w:rPr>
  </w:style>
  <w:style w:type="character" w:customStyle="1" w:styleId="CittsRakstz">
    <w:name w:val="Citāts Rakstz."/>
    <w:basedOn w:val="Noklusjumarindkopasfonts"/>
    <w:link w:val="Citts"/>
    <w:uiPriority w:val="29"/>
    <w:rsid w:val="005D25D8"/>
    <w:rPr>
      <w:i/>
      <w:iCs/>
    </w:rPr>
  </w:style>
  <w:style w:type="paragraph" w:styleId="Intensvscitts">
    <w:name w:val="Intense Quote"/>
    <w:basedOn w:val="Parasts"/>
    <w:next w:val="Parasts"/>
    <w:link w:val="IntensvscittsRakstz"/>
    <w:uiPriority w:val="30"/>
    <w:qFormat/>
    <w:rsid w:val="005D25D8"/>
    <w:pPr>
      <w:pBdr>
        <w:bottom w:val="single" w:sz="4" w:space="1" w:color="auto"/>
      </w:pBdr>
      <w:spacing w:before="200" w:after="280"/>
      <w:ind w:left="1008" w:right="1152"/>
      <w:jc w:val="both"/>
    </w:pPr>
    <w:rPr>
      <w:b/>
      <w:bCs/>
      <w:i/>
      <w:iCs/>
    </w:rPr>
  </w:style>
  <w:style w:type="character" w:customStyle="1" w:styleId="IntensvscittsRakstz">
    <w:name w:val="Intensīvs citāts Rakstz."/>
    <w:basedOn w:val="Noklusjumarindkopasfonts"/>
    <w:link w:val="Intensvscitts"/>
    <w:uiPriority w:val="30"/>
    <w:rsid w:val="005D25D8"/>
    <w:rPr>
      <w:b/>
      <w:bCs/>
      <w:i/>
      <w:iCs/>
    </w:rPr>
  </w:style>
  <w:style w:type="character" w:styleId="Izsmalcintsizclums">
    <w:name w:val="Subtle Emphasis"/>
    <w:uiPriority w:val="19"/>
    <w:qFormat/>
    <w:rsid w:val="005D25D8"/>
    <w:rPr>
      <w:i/>
      <w:iCs/>
    </w:rPr>
  </w:style>
  <w:style w:type="character" w:styleId="Intensvsizclums">
    <w:name w:val="Intense Emphasis"/>
    <w:uiPriority w:val="21"/>
    <w:qFormat/>
    <w:rsid w:val="005D25D8"/>
    <w:rPr>
      <w:b/>
      <w:bCs/>
    </w:rPr>
  </w:style>
  <w:style w:type="character" w:styleId="Izsmalcintaatsauce">
    <w:name w:val="Subtle Reference"/>
    <w:uiPriority w:val="31"/>
    <w:qFormat/>
    <w:rsid w:val="005D25D8"/>
    <w:rPr>
      <w:smallCaps/>
    </w:rPr>
  </w:style>
  <w:style w:type="character" w:styleId="Intensvaatsauce">
    <w:name w:val="Intense Reference"/>
    <w:uiPriority w:val="32"/>
    <w:qFormat/>
    <w:rsid w:val="005D25D8"/>
    <w:rPr>
      <w:smallCaps/>
      <w:spacing w:val="5"/>
      <w:u w:val="single"/>
    </w:rPr>
  </w:style>
  <w:style w:type="character" w:styleId="Grmatasnosaukums">
    <w:name w:val="Book Title"/>
    <w:uiPriority w:val="33"/>
    <w:qFormat/>
    <w:rsid w:val="005D25D8"/>
    <w:rPr>
      <w:i/>
      <w:iCs/>
      <w:smallCaps/>
      <w:spacing w:val="5"/>
    </w:rPr>
  </w:style>
  <w:style w:type="paragraph" w:styleId="Saturardtjavirsraksts">
    <w:name w:val="TOC Heading"/>
    <w:basedOn w:val="Virsraksts1"/>
    <w:next w:val="Parasts"/>
    <w:uiPriority w:val="39"/>
    <w:semiHidden/>
    <w:unhideWhenUsed/>
    <w:qFormat/>
    <w:rsid w:val="005D25D8"/>
    <w:pPr>
      <w:outlineLvl w:val="9"/>
    </w:pPr>
  </w:style>
  <w:style w:type="paragraph" w:styleId="Pamatteksts3">
    <w:name w:val="Body Text 3"/>
    <w:basedOn w:val="Parasts"/>
    <w:link w:val="Pamatteksts3Rakstz"/>
    <w:semiHidden/>
    <w:unhideWhenUsed/>
    <w:rsid w:val="009D5FB0"/>
    <w:pPr>
      <w:suppressAutoHyphens/>
      <w:spacing w:after="0" w:line="240" w:lineRule="auto"/>
    </w:pPr>
    <w:rPr>
      <w:rFonts w:ascii="Times New Roman" w:eastAsia="Times New Roman" w:hAnsi="Times New Roman" w:cs="Times New Roman"/>
      <w:i/>
      <w:iCs/>
      <w:sz w:val="24"/>
      <w:szCs w:val="24"/>
      <w:lang w:val="lv-LV" w:eastAsia="ar-SA" w:bidi="ar-SA"/>
    </w:rPr>
  </w:style>
  <w:style w:type="character" w:customStyle="1" w:styleId="Pamatteksts3Rakstz">
    <w:name w:val="Pamatteksts 3 Rakstz."/>
    <w:basedOn w:val="Noklusjumarindkopasfonts"/>
    <w:link w:val="Pamatteksts3"/>
    <w:semiHidden/>
    <w:rsid w:val="009D5FB0"/>
    <w:rPr>
      <w:rFonts w:ascii="Times New Roman" w:eastAsia="Times New Roman" w:hAnsi="Times New Roman" w:cs="Times New Roman"/>
      <w:i/>
      <w:iCs/>
      <w:sz w:val="24"/>
      <w:szCs w:val="24"/>
      <w:lang w:val="lv-LV" w:eastAsia="ar-SA" w:bidi="ar-SA"/>
    </w:rPr>
  </w:style>
  <w:style w:type="character" w:styleId="Komentraatsauce">
    <w:name w:val="annotation reference"/>
    <w:basedOn w:val="Noklusjumarindkopasfonts"/>
    <w:uiPriority w:val="99"/>
    <w:semiHidden/>
    <w:unhideWhenUsed/>
    <w:rsid w:val="00BC3F5E"/>
    <w:rPr>
      <w:sz w:val="16"/>
      <w:szCs w:val="16"/>
    </w:rPr>
  </w:style>
  <w:style w:type="paragraph" w:styleId="Komentrateksts">
    <w:name w:val="annotation text"/>
    <w:basedOn w:val="Parasts"/>
    <w:link w:val="KomentratekstsRakstz"/>
    <w:uiPriority w:val="99"/>
    <w:semiHidden/>
    <w:unhideWhenUsed/>
    <w:rsid w:val="00BC3F5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C3F5E"/>
    <w:rPr>
      <w:sz w:val="20"/>
      <w:szCs w:val="20"/>
    </w:rPr>
  </w:style>
  <w:style w:type="paragraph" w:styleId="Komentratma">
    <w:name w:val="annotation subject"/>
    <w:basedOn w:val="Komentrateksts"/>
    <w:next w:val="Komentrateksts"/>
    <w:link w:val="KomentratmaRakstz"/>
    <w:uiPriority w:val="99"/>
    <w:semiHidden/>
    <w:unhideWhenUsed/>
    <w:rsid w:val="00BC3F5E"/>
    <w:rPr>
      <w:b/>
      <w:bCs/>
    </w:rPr>
  </w:style>
  <w:style w:type="character" w:customStyle="1" w:styleId="KomentratmaRakstz">
    <w:name w:val="Komentāra tēma Rakstz."/>
    <w:basedOn w:val="KomentratekstsRakstz"/>
    <w:link w:val="Komentratma"/>
    <w:uiPriority w:val="99"/>
    <w:semiHidden/>
    <w:rsid w:val="00BC3F5E"/>
    <w:rPr>
      <w:b/>
      <w:bCs/>
      <w:sz w:val="20"/>
      <w:szCs w:val="20"/>
    </w:rPr>
  </w:style>
  <w:style w:type="paragraph" w:styleId="Balonteksts">
    <w:name w:val="Balloon Text"/>
    <w:basedOn w:val="Parasts"/>
    <w:link w:val="BalontekstsRakstz"/>
    <w:uiPriority w:val="99"/>
    <w:semiHidden/>
    <w:unhideWhenUsed/>
    <w:rsid w:val="00BC3F5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C3F5E"/>
    <w:rPr>
      <w:rFonts w:ascii="Tahoma" w:hAnsi="Tahoma" w:cs="Tahoma"/>
      <w:sz w:val="16"/>
      <w:szCs w:val="16"/>
    </w:rPr>
  </w:style>
  <w:style w:type="paragraph" w:styleId="Pamatteksts">
    <w:name w:val="Body Text"/>
    <w:basedOn w:val="Parasts"/>
    <w:link w:val="PamattekstsRakstz"/>
    <w:uiPriority w:val="99"/>
    <w:semiHidden/>
    <w:unhideWhenUsed/>
    <w:rsid w:val="00A43987"/>
    <w:pPr>
      <w:spacing w:after="120"/>
    </w:pPr>
  </w:style>
  <w:style w:type="character" w:customStyle="1" w:styleId="PamattekstsRakstz">
    <w:name w:val="Pamatteksts Rakstz."/>
    <w:basedOn w:val="Noklusjumarindkopasfonts"/>
    <w:link w:val="Pamatteksts"/>
    <w:uiPriority w:val="99"/>
    <w:semiHidden/>
    <w:rsid w:val="00A43987"/>
  </w:style>
  <w:style w:type="paragraph" w:styleId="Galvene">
    <w:name w:val="header"/>
    <w:basedOn w:val="Parasts"/>
    <w:link w:val="GalveneRakstz"/>
    <w:uiPriority w:val="99"/>
    <w:unhideWhenUsed/>
    <w:rsid w:val="008B7CD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7CD3"/>
  </w:style>
  <w:style w:type="paragraph" w:styleId="Kjene">
    <w:name w:val="footer"/>
    <w:basedOn w:val="Parasts"/>
    <w:link w:val="KjeneRakstz"/>
    <w:uiPriority w:val="99"/>
    <w:unhideWhenUsed/>
    <w:rsid w:val="008B7CD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7CD3"/>
  </w:style>
  <w:style w:type="paragraph" w:styleId="Vresteksts">
    <w:name w:val="footnote text"/>
    <w:basedOn w:val="Parasts"/>
    <w:link w:val="VrestekstsRakstz"/>
    <w:semiHidden/>
    <w:rsid w:val="00F74FC0"/>
    <w:pPr>
      <w:spacing w:after="0" w:line="240" w:lineRule="auto"/>
    </w:pPr>
    <w:rPr>
      <w:rFonts w:ascii="Times New Roman" w:eastAsia="Times New Roman" w:hAnsi="Times New Roman" w:cs="Times New Roman"/>
      <w:sz w:val="20"/>
      <w:szCs w:val="20"/>
      <w:lang w:bidi="ar-SA"/>
    </w:rPr>
  </w:style>
  <w:style w:type="character" w:customStyle="1" w:styleId="VrestekstsRakstz">
    <w:name w:val="Vēres teksts Rakstz."/>
    <w:basedOn w:val="Noklusjumarindkopasfonts"/>
    <w:link w:val="Vresteksts"/>
    <w:semiHidden/>
    <w:rsid w:val="00F74FC0"/>
    <w:rPr>
      <w:rFonts w:ascii="Times New Roman" w:eastAsia="Times New Roman" w:hAnsi="Times New Roman" w:cs="Times New Roman"/>
      <w:sz w:val="20"/>
      <w:szCs w:val="20"/>
      <w:lang w:bidi="ar-SA"/>
    </w:rPr>
  </w:style>
  <w:style w:type="character" w:styleId="Vresatsauce">
    <w:name w:val="footnote reference"/>
    <w:basedOn w:val="Noklusjumarindkopasfonts"/>
    <w:semiHidden/>
    <w:rsid w:val="00F74FC0"/>
    <w:rPr>
      <w:vertAlign w:val="superscript"/>
    </w:rPr>
  </w:style>
  <w:style w:type="paragraph" w:customStyle="1" w:styleId="Default">
    <w:name w:val="Default"/>
    <w:rsid w:val="00496AE7"/>
    <w:pPr>
      <w:autoSpaceDE w:val="0"/>
      <w:autoSpaceDN w:val="0"/>
      <w:adjustRightInd w:val="0"/>
      <w:spacing w:after="0" w:line="240" w:lineRule="auto"/>
    </w:pPr>
    <w:rPr>
      <w:rFonts w:ascii="Times New Roman" w:eastAsia="Calibri" w:hAnsi="Times New Roman" w:cs="Times New Roman"/>
      <w:color w:val="000000"/>
      <w:sz w:val="24"/>
      <w:szCs w:val="24"/>
      <w:lang w:val="lv-LV" w:eastAsia="lv-LV" w:bidi="ar-SA"/>
    </w:rPr>
  </w:style>
  <w:style w:type="character" w:styleId="Hipersaite">
    <w:name w:val="Hyperlink"/>
    <w:basedOn w:val="Noklusjumarindkopasfonts"/>
    <w:uiPriority w:val="99"/>
    <w:unhideWhenUsed/>
    <w:rsid w:val="00496AE7"/>
    <w:rPr>
      <w:color w:val="0000FF"/>
      <w:u w:val="single"/>
    </w:rPr>
  </w:style>
  <w:style w:type="paragraph" w:styleId="Pamattekstsaratkpi">
    <w:name w:val="Body Text Indent"/>
    <w:basedOn w:val="Parasts"/>
    <w:link w:val="PamattekstsaratkpiRakstz"/>
    <w:uiPriority w:val="99"/>
    <w:unhideWhenUsed/>
    <w:rsid w:val="003F7FD6"/>
    <w:pPr>
      <w:spacing w:after="120"/>
      <w:ind w:left="283"/>
    </w:pPr>
  </w:style>
  <w:style w:type="character" w:customStyle="1" w:styleId="PamattekstsaratkpiRakstz">
    <w:name w:val="Pamatteksts ar atkāpi Rakstz."/>
    <w:basedOn w:val="Noklusjumarindkopasfonts"/>
    <w:link w:val="Pamattekstsaratkpi"/>
    <w:uiPriority w:val="99"/>
    <w:rsid w:val="003F7FD6"/>
  </w:style>
  <w:style w:type="table" w:styleId="Reatabula">
    <w:name w:val="Table Grid"/>
    <w:basedOn w:val="Parastatabula"/>
    <w:uiPriority w:val="39"/>
    <w:rsid w:val="00AF020B"/>
    <w:pPr>
      <w:spacing w:after="0" w:line="240" w:lineRule="auto"/>
    </w:pPr>
    <w:rPr>
      <w:lang w:val="lv-LV"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s">
    <w:name w:val="teksts"/>
    <w:basedOn w:val="Parasts"/>
    <w:rsid w:val="006D4974"/>
    <w:pPr>
      <w:tabs>
        <w:tab w:val="left" w:pos="360"/>
        <w:tab w:val="left" w:pos="1320"/>
      </w:tabs>
      <w:suppressAutoHyphens/>
      <w:spacing w:after="0" w:line="360" w:lineRule="auto"/>
      <w:ind w:left="1320" w:hanging="720"/>
      <w:jc w:val="both"/>
    </w:pPr>
    <w:rPr>
      <w:rFonts w:ascii="Times New Roman" w:eastAsia="Times New Roman" w:hAnsi="Times New Roman" w:cs="Times New Roman"/>
      <w:sz w:val="24"/>
      <w:szCs w:val="24"/>
      <w:lang w:val="lv-LV" w:eastAsia="ar-SA" w:bidi="ar-SA"/>
    </w:rPr>
  </w:style>
  <w:style w:type="paragraph" w:customStyle="1" w:styleId="c2">
    <w:name w:val="c2"/>
    <w:basedOn w:val="Parasts"/>
    <w:rsid w:val="001A53EB"/>
    <w:pPr>
      <w:spacing w:before="100" w:beforeAutospacing="1" w:after="100" w:afterAutospacing="1" w:line="240" w:lineRule="auto"/>
    </w:pPr>
    <w:rPr>
      <w:rFonts w:ascii="Times New Roman" w:eastAsia="Times New Roman" w:hAnsi="Times New Roman" w:cs="Times New Roman"/>
      <w:sz w:val="24"/>
      <w:szCs w:val="24"/>
      <w:lang w:val="lv-LV" w:eastAsia="lv-LV" w:bidi="ar-SA"/>
    </w:rPr>
  </w:style>
  <w:style w:type="character" w:customStyle="1" w:styleId="c1">
    <w:name w:val="c1"/>
    <w:basedOn w:val="Noklusjumarindkopasfonts"/>
    <w:rsid w:val="001A53EB"/>
  </w:style>
  <w:style w:type="paragraph" w:customStyle="1" w:styleId="c3">
    <w:name w:val="c3"/>
    <w:basedOn w:val="Parasts"/>
    <w:rsid w:val="001A53EB"/>
    <w:pPr>
      <w:spacing w:before="100" w:beforeAutospacing="1" w:after="100" w:afterAutospacing="1" w:line="240" w:lineRule="auto"/>
    </w:pPr>
    <w:rPr>
      <w:rFonts w:ascii="Times New Roman" w:eastAsia="Times New Roman" w:hAnsi="Times New Roman" w:cs="Times New Roman"/>
      <w:sz w:val="24"/>
      <w:szCs w:val="24"/>
      <w:lang w:val="lv-LV" w:eastAsia="lv-LV" w:bidi="ar-SA"/>
    </w:rPr>
  </w:style>
  <w:style w:type="character" w:customStyle="1" w:styleId="apple-converted-space">
    <w:name w:val="apple-converted-space"/>
    <w:basedOn w:val="Noklusjumarindkopasfonts"/>
    <w:rsid w:val="001A53EB"/>
  </w:style>
  <w:style w:type="paragraph" w:customStyle="1" w:styleId="c4">
    <w:name w:val="c4"/>
    <w:basedOn w:val="Parasts"/>
    <w:rsid w:val="001A53EB"/>
    <w:pPr>
      <w:spacing w:before="100" w:beforeAutospacing="1" w:after="100" w:afterAutospacing="1" w:line="240" w:lineRule="auto"/>
    </w:pPr>
    <w:rPr>
      <w:rFonts w:ascii="Times New Roman" w:eastAsia="Times New Roman" w:hAnsi="Times New Roman" w:cs="Times New Roman"/>
      <w:sz w:val="24"/>
      <w:szCs w:val="24"/>
      <w:lang w:val="lv-LV" w:eastAsia="lv-LV" w:bidi="ar-SA"/>
    </w:rPr>
  </w:style>
  <w:style w:type="paragraph" w:customStyle="1" w:styleId="c5">
    <w:name w:val="c5"/>
    <w:basedOn w:val="Parasts"/>
    <w:rsid w:val="001A53EB"/>
    <w:pPr>
      <w:spacing w:before="100" w:beforeAutospacing="1" w:after="100" w:afterAutospacing="1" w:line="240" w:lineRule="auto"/>
    </w:pPr>
    <w:rPr>
      <w:rFonts w:ascii="Times New Roman" w:eastAsia="Times New Roman" w:hAnsi="Times New Roman" w:cs="Times New Roman"/>
      <w:sz w:val="24"/>
      <w:szCs w:val="24"/>
      <w:lang w:val="lv-LV"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45323741007294"/>
          <c:y val="6.0439560439560495E-2"/>
          <c:w val="0.7420370541917557"/>
          <c:h val="0.74175824175824179"/>
        </c:manualLayout>
      </c:layout>
      <c:barChart>
        <c:barDir val="col"/>
        <c:grouping val="clustered"/>
        <c:varyColors val="0"/>
        <c:ser>
          <c:idx val="1"/>
          <c:order val="0"/>
          <c:tx>
            <c:strRef>
              <c:f>Sheet1!$A$2</c:f>
              <c:strCache>
                <c:ptCount val="1"/>
                <c:pt idx="0">
                  <c:v>Priekšmeti</c:v>
                </c:pt>
              </c:strCache>
            </c:strRef>
          </c:tx>
          <c:spPr>
            <a:solidFill>
              <a:srgbClr val="993366"/>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2012</c:v>
                </c:pt>
                <c:pt idx="1">
                  <c:v>2013</c:v>
                </c:pt>
                <c:pt idx="2">
                  <c:v>2014</c:v>
                </c:pt>
                <c:pt idx="3">
                  <c:v>2015</c:v>
                </c:pt>
                <c:pt idx="4">
                  <c:v>2016</c:v>
                </c:pt>
              </c:numCache>
            </c:numRef>
          </c:cat>
          <c:val>
            <c:numRef>
              <c:f>Sheet1!$B$2:$F$2</c:f>
              <c:numCache>
                <c:formatCode>General</c:formatCode>
                <c:ptCount val="5"/>
                <c:pt idx="0">
                  <c:v>48601</c:v>
                </c:pt>
                <c:pt idx="1">
                  <c:v>49044</c:v>
                </c:pt>
                <c:pt idx="2">
                  <c:v>49547</c:v>
                </c:pt>
                <c:pt idx="3">
                  <c:v>50597</c:v>
                </c:pt>
                <c:pt idx="4">
                  <c:v>51254</c:v>
                </c:pt>
              </c:numCache>
            </c:numRef>
          </c:val>
        </c:ser>
        <c:dLbls>
          <c:showLegendKey val="0"/>
          <c:showVal val="1"/>
          <c:showCatName val="0"/>
          <c:showSerName val="0"/>
          <c:showPercent val="0"/>
          <c:showBubbleSize val="0"/>
        </c:dLbls>
        <c:gapWidth val="150"/>
        <c:axId val="416285568"/>
        <c:axId val="416285960"/>
      </c:barChart>
      <c:catAx>
        <c:axId val="416285568"/>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lv-LV"/>
          </a:p>
        </c:txPr>
        <c:crossAx val="416285960"/>
        <c:crosses val="autoZero"/>
        <c:auto val="1"/>
        <c:lblAlgn val="ctr"/>
        <c:lblOffset val="100"/>
        <c:tickLblSkip val="1"/>
        <c:tickMarkSkip val="1"/>
        <c:noMultiLvlLbl val="0"/>
      </c:catAx>
      <c:valAx>
        <c:axId val="41628596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lv-LV"/>
          </a:p>
        </c:txPr>
        <c:crossAx val="416285568"/>
        <c:crosses val="autoZero"/>
        <c:crossBetween val="between"/>
      </c:valAx>
      <c:spPr>
        <a:solidFill>
          <a:srgbClr val="C0C0C0"/>
        </a:solidFill>
        <a:ln w="12700">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45323741007302"/>
          <c:y val="6.0439560439560482E-2"/>
          <c:w val="0.7420370541917557"/>
          <c:h val="0.74175824175824179"/>
        </c:manualLayout>
      </c:layout>
      <c:barChart>
        <c:barDir val="col"/>
        <c:grouping val="clustered"/>
        <c:varyColors val="0"/>
        <c:ser>
          <c:idx val="1"/>
          <c:order val="0"/>
          <c:tx>
            <c:strRef>
              <c:f>Sheet1!$A$2</c:f>
              <c:strCache>
                <c:ptCount val="1"/>
                <c:pt idx="0">
                  <c:v>Priekšmeti</c:v>
                </c:pt>
              </c:strCache>
            </c:strRef>
          </c:tx>
          <c:spPr>
            <a:solidFill>
              <a:srgbClr val="993366"/>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2012</c:v>
                </c:pt>
                <c:pt idx="1">
                  <c:v>2013</c:v>
                </c:pt>
                <c:pt idx="2">
                  <c:v>2014</c:v>
                </c:pt>
                <c:pt idx="3">
                  <c:v>2015</c:v>
                </c:pt>
                <c:pt idx="4">
                  <c:v>2016</c:v>
                </c:pt>
              </c:numCache>
            </c:numRef>
          </c:cat>
          <c:val>
            <c:numRef>
              <c:f>Sheet1!$B$2:$F$2</c:f>
              <c:numCache>
                <c:formatCode>General</c:formatCode>
                <c:ptCount val="5"/>
                <c:pt idx="0">
                  <c:v>470</c:v>
                </c:pt>
                <c:pt idx="1">
                  <c:v>603</c:v>
                </c:pt>
                <c:pt idx="2">
                  <c:v>236</c:v>
                </c:pt>
                <c:pt idx="3">
                  <c:v>1212</c:v>
                </c:pt>
                <c:pt idx="4">
                  <c:v>608</c:v>
                </c:pt>
              </c:numCache>
            </c:numRef>
          </c:val>
        </c:ser>
        <c:dLbls>
          <c:showLegendKey val="0"/>
          <c:showVal val="1"/>
          <c:showCatName val="0"/>
          <c:showSerName val="0"/>
          <c:showPercent val="0"/>
          <c:showBubbleSize val="0"/>
        </c:dLbls>
        <c:gapWidth val="150"/>
        <c:axId val="491171152"/>
        <c:axId val="491169192"/>
      </c:barChart>
      <c:catAx>
        <c:axId val="49117115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lv-LV"/>
          </a:p>
        </c:txPr>
        <c:crossAx val="491169192"/>
        <c:crosses val="autoZero"/>
        <c:auto val="1"/>
        <c:lblAlgn val="ctr"/>
        <c:lblOffset val="100"/>
        <c:tickLblSkip val="1"/>
        <c:tickMarkSkip val="1"/>
        <c:noMultiLvlLbl val="0"/>
      </c:catAx>
      <c:valAx>
        <c:axId val="49116919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lv-LV"/>
          </a:p>
        </c:txPr>
        <c:crossAx val="491171152"/>
        <c:crosses val="autoZero"/>
        <c:crossBetween val="between"/>
      </c:valAx>
      <c:spPr>
        <a:solidFill>
          <a:srgbClr val="C0C0C0"/>
        </a:solidFill>
        <a:ln w="12700">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44590259550889"/>
          <c:y val="2.9905231311734889E-2"/>
          <c:w val="0.84892086330935512"/>
          <c:h val="0.74175824175824179"/>
        </c:manualLayout>
      </c:layout>
      <c:barChart>
        <c:barDir val="col"/>
        <c:grouping val="clustered"/>
        <c:varyColors val="0"/>
        <c:ser>
          <c:idx val="1"/>
          <c:order val="0"/>
          <c:tx>
            <c:strRef>
              <c:f>Sheet1!$A$2</c:f>
              <c:strCache>
                <c:ptCount val="1"/>
                <c:pt idx="0">
                  <c:v>Izstādes</c:v>
                </c:pt>
              </c:strCache>
            </c:strRef>
          </c:tx>
          <c:spPr>
            <a:solidFill>
              <a:srgbClr val="993366"/>
            </a:solidFill>
            <a:ln w="12700">
              <a:solidFill>
                <a:srgbClr val="000000"/>
              </a:solidFill>
              <a:prstDash val="solid"/>
            </a:ln>
          </c:spPr>
          <c:invertIfNegative val="0"/>
          <c:dLbls>
            <c:spPr>
              <a:noFill/>
              <a:ln w="25400">
                <a:noFill/>
              </a:ln>
            </c:spPr>
            <c:txPr>
              <a:bodyPr/>
              <a:lstStyle/>
              <a:p>
                <a:pPr>
                  <a:defRPr sz="800" b="1" i="0" u="none" strike="noStrike" baseline="0">
                    <a:solidFill>
                      <a:srgbClr val="000000"/>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2012</c:v>
                </c:pt>
                <c:pt idx="1">
                  <c:v>2013</c:v>
                </c:pt>
                <c:pt idx="2">
                  <c:v>2014</c:v>
                </c:pt>
                <c:pt idx="3">
                  <c:v>2015</c:v>
                </c:pt>
                <c:pt idx="4">
                  <c:v>2016</c:v>
                </c:pt>
              </c:numCache>
            </c:numRef>
          </c:cat>
          <c:val>
            <c:numRef>
              <c:f>Sheet1!$B$2:$F$2</c:f>
              <c:numCache>
                <c:formatCode>General</c:formatCode>
                <c:ptCount val="5"/>
                <c:pt idx="0">
                  <c:v>11</c:v>
                </c:pt>
                <c:pt idx="1">
                  <c:v>6</c:v>
                </c:pt>
                <c:pt idx="2">
                  <c:v>8</c:v>
                </c:pt>
                <c:pt idx="3">
                  <c:v>7</c:v>
                </c:pt>
                <c:pt idx="4">
                  <c:v>7</c:v>
                </c:pt>
              </c:numCache>
            </c:numRef>
          </c:val>
        </c:ser>
        <c:dLbls>
          <c:showLegendKey val="0"/>
          <c:showVal val="1"/>
          <c:showCatName val="0"/>
          <c:showSerName val="0"/>
          <c:showPercent val="0"/>
          <c:showBubbleSize val="0"/>
        </c:dLbls>
        <c:gapWidth val="150"/>
        <c:axId val="491164880"/>
        <c:axId val="491165272"/>
      </c:barChart>
      <c:catAx>
        <c:axId val="491164880"/>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lv-LV"/>
          </a:p>
        </c:txPr>
        <c:crossAx val="491165272"/>
        <c:crosses val="autoZero"/>
        <c:auto val="1"/>
        <c:lblAlgn val="ctr"/>
        <c:lblOffset val="100"/>
        <c:tickLblSkip val="1"/>
        <c:tickMarkSkip val="1"/>
        <c:noMultiLvlLbl val="0"/>
      </c:catAx>
      <c:valAx>
        <c:axId val="49116527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lv-LV"/>
          </a:p>
        </c:txPr>
        <c:crossAx val="491164880"/>
        <c:crosses val="autoZero"/>
        <c:crossBetween val="between"/>
      </c:valAx>
      <c:spPr>
        <a:solidFill>
          <a:srgbClr val="C0C0C0"/>
        </a:solidFill>
        <a:ln w="12700">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43583535108994"/>
          <c:y val="5.9701492537313793E-2"/>
          <c:w val="0.83777239709443163"/>
          <c:h val="0.7412935323383123"/>
        </c:manualLayout>
      </c:layout>
      <c:barChart>
        <c:barDir val="col"/>
        <c:grouping val="clustered"/>
        <c:varyColors val="0"/>
        <c:ser>
          <c:idx val="1"/>
          <c:order val="0"/>
          <c:tx>
            <c:strRef>
              <c:f>Sheet1!$A$2</c:f>
              <c:strCache>
                <c:ptCount val="1"/>
                <c:pt idx="0">
                  <c:v>Apmeklētāji</c:v>
                </c:pt>
              </c:strCache>
            </c:strRef>
          </c:tx>
          <c:spPr>
            <a:solidFill>
              <a:srgbClr val="993366"/>
            </a:solidFill>
            <a:ln w="12700">
              <a:solidFill>
                <a:srgbClr val="000000"/>
              </a:solidFill>
              <a:prstDash val="solid"/>
            </a:ln>
          </c:spPr>
          <c:invertIfNegative val="0"/>
          <c:dLbls>
            <c:spPr>
              <a:noFill/>
              <a:ln w="25400">
                <a:noFill/>
              </a:ln>
            </c:spPr>
            <c:txPr>
              <a:bodyPr/>
              <a:lstStyle/>
              <a:p>
                <a:pPr>
                  <a:defRPr sz="950" b="1" i="0" u="none" strike="noStrike" baseline="0">
                    <a:solidFill>
                      <a:srgbClr val="000000"/>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9"/>
                <c:pt idx="0">
                  <c:v>2005</c:v>
                </c:pt>
                <c:pt idx="1">
                  <c:v>2006</c:v>
                </c:pt>
                <c:pt idx="2">
                  <c:v>2007</c:v>
                </c:pt>
                <c:pt idx="3">
                  <c:v>...</c:v>
                </c:pt>
                <c:pt idx="4">
                  <c:v>2012</c:v>
                </c:pt>
                <c:pt idx="5">
                  <c:v>2013</c:v>
                </c:pt>
                <c:pt idx="6">
                  <c:v>2014</c:v>
                </c:pt>
                <c:pt idx="7">
                  <c:v>2015</c:v>
                </c:pt>
                <c:pt idx="8">
                  <c:v>2016</c:v>
                </c:pt>
              </c:strCache>
            </c:strRef>
          </c:cat>
          <c:val>
            <c:numRef>
              <c:f>Sheet1!$B$2:$J$2</c:f>
              <c:numCache>
                <c:formatCode>General</c:formatCode>
                <c:ptCount val="9"/>
                <c:pt idx="0">
                  <c:v>3444</c:v>
                </c:pt>
                <c:pt idx="1">
                  <c:v>3718</c:v>
                </c:pt>
                <c:pt idx="2">
                  <c:v>4258</c:v>
                </c:pt>
                <c:pt idx="4">
                  <c:v>7714</c:v>
                </c:pt>
                <c:pt idx="5">
                  <c:v>9067</c:v>
                </c:pt>
                <c:pt idx="6">
                  <c:v>7898</c:v>
                </c:pt>
                <c:pt idx="7">
                  <c:v>8290</c:v>
                </c:pt>
                <c:pt idx="8">
                  <c:v>8478</c:v>
                </c:pt>
              </c:numCache>
            </c:numRef>
          </c:val>
        </c:ser>
        <c:dLbls>
          <c:showLegendKey val="0"/>
          <c:showVal val="1"/>
          <c:showCatName val="0"/>
          <c:showSerName val="0"/>
          <c:showPercent val="0"/>
          <c:showBubbleSize val="0"/>
        </c:dLbls>
        <c:gapWidth val="150"/>
        <c:axId val="491168408"/>
        <c:axId val="349229224"/>
      </c:barChart>
      <c:catAx>
        <c:axId val="491168408"/>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lv-LV"/>
          </a:p>
        </c:txPr>
        <c:crossAx val="349229224"/>
        <c:crosses val="autoZero"/>
        <c:auto val="1"/>
        <c:lblAlgn val="ctr"/>
        <c:lblOffset val="100"/>
        <c:tickLblSkip val="1"/>
        <c:tickMarkSkip val="1"/>
        <c:noMultiLvlLbl val="0"/>
      </c:catAx>
      <c:valAx>
        <c:axId val="34922922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lv-LV"/>
          </a:p>
        </c:txPr>
        <c:crossAx val="491168408"/>
        <c:crosses val="autoZero"/>
        <c:crossBetween val="between"/>
      </c:valAx>
      <c:spPr>
        <a:solidFill>
          <a:srgbClr val="C0C0C0"/>
        </a:solidFill>
        <a:ln w="12700">
          <a:solidFill>
            <a:srgbClr val="808080"/>
          </a:solidFill>
          <a:prstDash val="solid"/>
        </a:ln>
      </c:spPr>
    </c:plotArea>
    <c:plotVisOnly val="1"/>
    <c:dispBlanksAs val="gap"/>
    <c:showDLblsOverMax val="0"/>
  </c:chart>
  <c:spPr>
    <a:noFill/>
    <a:ln>
      <a:noFill/>
    </a:ln>
  </c:spPr>
  <c:txPr>
    <a:bodyPr/>
    <a:lstStyle/>
    <a:p>
      <a:pPr>
        <a:defRPr sz="875" b="1" i="0" u="none" strike="noStrike" baseline="0">
          <a:solidFill>
            <a:srgbClr val="000000"/>
          </a:solidFill>
          <a:latin typeface="Calibri"/>
          <a:ea typeface="Calibri"/>
          <a:cs typeface="Calibri"/>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AC356-6EBF-4843-87C6-2074095C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66593</Words>
  <Characters>37959</Characters>
  <Application>Microsoft Office Word</Application>
  <DocSecurity>0</DocSecurity>
  <Lines>316</Lines>
  <Paragraphs>208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dc:creator>
  <cp:lastModifiedBy>Amanda Goba</cp:lastModifiedBy>
  <cp:revision>4</cp:revision>
  <cp:lastPrinted>2017-01-16T10:33:00Z</cp:lastPrinted>
  <dcterms:created xsi:type="dcterms:W3CDTF">2017-02-10T11:08:00Z</dcterms:created>
  <dcterms:modified xsi:type="dcterms:W3CDTF">2017-02-10T11:10:00Z</dcterms:modified>
</cp:coreProperties>
</file>