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7A5C" w14:textId="77777777" w:rsidR="0078613F" w:rsidRPr="0078613F" w:rsidRDefault="00DF7BE7" w:rsidP="0078613F">
      <w:pPr>
        <w:spacing w:after="0" w:line="240" w:lineRule="auto"/>
        <w:ind w:left="6480" w:firstLine="41"/>
        <w:contextualSpacing/>
        <w:jc w:val="right"/>
        <w:rPr>
          <w:rFonts w:ascii="Times New Roman" w:eastAsia="Times New Roman" w:hAnsi="Times New Roman" w:cs="Times New Roman"/>
          <w:b/>
          <w:sz w:val="24"/>
          <w:szCs w:val="24"/>
          <w:lang w:eastAsia="lv-LV"/>
        </w:rPr>
      </w:pPr>
      <w:bookmarkStart w:id="0" w:name="_Hlk78358186"/>
      <w:r>
        <w:rPr>
          <w:rFonts w:ascii="Times New Roman" w:eastAsia="Times New Roman" w:hAnsi="Times New Roman" w:cs="Times New Roman"/>
          <w:b/>
          <w:sz w:val="24"/>
          <w:szCs w:val="24"/>
          <w:lang w:eastAsia="lv-LV"/>
        </w:rPr>
        <w:t>2.</w:t>
      </w:r>
      <w:r w:rsidR="0078613F" w:rsidRPr="0078613F">
        <w:rPr>
          <w:rFonts w:ascii="Times New Roman" w:eastAsia="Times New Roman" w:hAnsi="Times New Roman" w:cs="Times New Roman"/>
          <w:b/>
          <w:sz w:val="24"/>
          <w:szCs w:val="24"/>
          <w:lang w:eastAsia="lv-LV"/>
        </w:rPr>
        <w:t>PIELIKUMS</w:t>
      </w:r>
    </w:p>
    <w:bookmarkEnd w:id="0"/>
    <w:p w14:paraId="0502822D" w14:textId="77777777" w:rsidR="00F12E1B" w:rsidRPr="00F12E1B" w:rsidRDefault="00F12E1B" w:rsidP="00F12E1B">
      <w:pPr>
        <w:spacing w:after="0" w:line="240" w:lineRule="auto"/>
        <w:jc w:val="right"/>
        <w:rPr>
          <w:rFonts w:ascii="Times New Roman" w:eastAsia="Times New Roman" w:hAnsi="Times New Roman" w:cs="Times New Roman"/>
          <w:sz w:val="24"/>
          <w:szCs w:val="24"/>
        </w:rPr>
      </w:pPr>
      <w:r w:rsidRPr="00F12E1B">
        <w:rPr>
          <w:rFonts w:ascii="Times New Roman" w:eastAsia="Times New Roman" w:hAnsi="Times New Roman" w:cs="Times New Roman"/>
          <w:sz w:val="24"/>
          <w:szCs w:val="24"/>
        </w:rPr>
        <w:t>Limbažu novada domes</w:t>
      </w:r>
    </w:p>
    <w:p w14:paraId="4C48BD5B" w14:textId="77777777" w:rsidR="00F12E1B" w:rsidRPr="00F12E1B" w:rsidRDefault="00F12E1B" w:rsidP="00F12E1B">
      <w:pPr>
        <w:spacing w:after="0" w:line="240" w:lineRule="auto"/>
        <w:jc w:val="right"/>
        <w:rPr>
          <w:rFonts w:ascii="Times New Roman" w:eastAsia="Times New Roman" w:hAnsi="Times New Roman" w:cs="Times New Roman"/>
          <w:sz w:val="24"/>
          <w:szCs w:val="24"/>
        </w:rPr>
      </w:pPr>
      <w:r w:rsidRPr="00F12E1B">
        <w:rPr>
          <w:rFonts w:ascii="Times New Roman" w:eastAsia="Times New Roman" w:hAnsi="Times New Roman" w:cs="Times New Roman"/>
          <w:sz w:val="24"/>
          <w:szCs w:val="24"/>
        </w:rPr>
        <w:t>30.01.2025. sēdes lēmumam Nr.61</w:t>
      </w:r>
    </w:p>
    <w:p w14:paraId="1D953110" w14:textId="77777777" w:rsidR="00F12E1B" w:rsidRPr="00F12E1B" w:rsidRDefault="00F12E1B" w:rsidP="00F12E1B">
      <w:pPr>
        <w:spacing w:after="0" w:line="240" w:lineRule="auto"/>
        <w:jc w:val="right"/>
        <w:rPr>
          <w:rFonts w:ascii="Times New Roman" w:eastAsia="Times New Roman" w:hAnsi="Times New Roman" w:cs="Times New Roman"/>
          <w:sz w:val="24"/>
          <w:szCs w:val="24"/>
        </w:rPr>
      </w:pPr>
      <w:r w:rsidRPr="00F12E1B">
        <w:rPr>
          <w:rFonts w:ascii="Times New Roman" w:eastAsia="Times New Roman" w:hAnsi="Times New Roman" w:cs="Times New Roman"/>
          <w:sz w:val="24"/>
          <w:szCs w:val="24"/>
        </w:rPr>
        <w:t>(protokols Nr.1, 62.)</w:t>
      </w:r>
    </w:p>
    <w:p w14:paraId="2D0B040D" w14:textId="77777777" w:rsidR="00B4368B" w:rsidRDefault="00B4368B" w:rsidP="00B4368B">
      <w:pPr>
        <w:spacing w:after="0" w:line="240" w:lineRule="auto"/>
        <w:jc w:val="center"/>
        <w:outlineLvl w:val="4"/>
        <w:rPr>
          <w:rFonts w:ascii="Times New Roman" w:eastAsia="Times New Roman" w:hAnsi="Times New Roman" w:cs="Times New Roman"/>
          <w:lang w:eastAsia="lv-LV"/>
        </w:rPr>
      </w:pPr>
    </w:p>
    <w:p w14:paraId="7F8806F4" w14:textId="77777777" w:rsidR="00F12E1B" w:rsidRPr="00B81070" w:rsidRDefault="00F12E1B" w:rsidP="00B4368B">
      <w:pPr>
        <w:spacing w:after="0" w:line="240" w:lineRule="auto"/>
        <w:jc w:val="center"/>
        <w:outlineLvl w:val="4"/>
        <w:rPr>
          <w:rFonts w:ascii="Times New Roman" w:eastAsia="Times New Roman" w:hAnsi="Times New Roman" w:cs="Times New Roman"/>
          <w:lang w:eastAsia="lv-LV"/>
        </w:rPr>
      </w:pPr>
    </w:p>
    <w:p w14:paraId="1AA735EA" w14:textId="7A851629" w:rsidR="00DF7BE7" w:rsidRDefault="00B4368B" w:rsidP="00B4368B">
      <w:pPr>
        <w:spacing w:after="0" w:line="240" w:lineRule="auto"/>
        <w:jc w:val="center"/>
        <w:outlineLvl w:val="4"/>
        <w:rPr>
          <w:rFonts w:ascii="Times New Roman" w:eastAsia="Times New Roman" w:hAnsi="Times New Roman" w:cs="Times New Roman"/>
          <w:b/>
          <w:sz w:val="28"/>
          <w:szCs w:val="28"/>
          <w:lang w:eastAsia="lv-LV"/>
        </w:rPr>
      </w:pPr>
      <w:bookmarkStart w:id="1" w:name="_Hlk528161369"/>
      <w:r w:rsidRPr="00DF7BE7">
        <w:rPr>
          <w:rFonts w:ascii="Times New Roman" w:eastAsia="Times New Roman" w:hAnsi="Times New Roman" w:cs="Times New Roman"/>
          <w:b/>
          <w:sz w:val="28"/>
          <w:szCs w:val="28"/>
          <w:lang w:eastAsia="lv-LV"/>
        </w:rPr>
        <w:t xml:space="preserve">Zemes gabala </w:t>
      </w:r>
      <w:bookmarkEnd w:id="1"/>
      <w:r w:rsidR="001C731F">
        <w:rPr>
          <w:rFonts w:ascii="Times New Roman" w:eastAsia="Times New Roman" w:hAnsi="Times New Roman" w:cs="Times New Roman"/>
          <w:b/>
          <w:sz w:val="28"/>
          <w:szCs w:val="28"/>
          <w:lang w:eastAsia="lv-LV"/>
        </w:rPr>
        <w:t>“</w:t>
      </w:r>
      <w:proofErr w:type="spellStart"/>
      <w:r w:rsidR="001C731F">
        <w:rPr>
          <w:rFonts w:ascii="Times New Roman" w:eastAsia="Times New Roman" w:hAnsi="Times New Roman" w:cs="Times New Roman"/>
          <w:b/>
          <w:sz w:val="28"/>
          <w:szCs w:val="28"/>
          <w:lang w:eastAsia="lv-LV"/>
        </w:rPr>
        <w:t>Plūmkakts</w:t>
      </w:r>
      <w:proofErr w:type="spellEnd"/>
      <w:r w:rsidR="001C731F">
        <w:rPr>
          <w:rFonts w:ascii="Times New Roman" w:eastAsia="Times New Roman" w:hAnsi="Times New Roman" w:cs="Times New Roman"/>
          <w:b/>
          <w:sz w:val="28"/>
          <w:szCs w:val="28"/>
          <w:lang w:eastAsia="lv-LV"/>
        </w:rPr>
        <w:t>”</w:t>
      </w:r>
      <w:r w:rsidR="00AC7B3E" w:rsidRPr="00DF7BE7">
        <w:rPr>
          <w:rFonts w:ascii="Times New Roman" w:eastAsia="Times New Roman" w:hAnsi="Times New Roman" w:cs="Times New Roman"/>
          <w:b/>
          <w:sz w:val="28"/>
          <w:szCs w:val="28"/>
          <w:lang w:eastAsia="lv-LV"/>
        </w:rPr>
        <w:t xml:space="preserve">, </w:t>
      </w:r>
      <w:r w:rsidR="001C731F">
        <w:rPr>
          <w:rFonts w:ascii="Times New Roman" w:eastAsia="Times New Roman" w:hAnsi="Times New Roman" w:cs="Times New Roman"/>
          <w:b/>
          <w:sz w:val="28"/>
          <w:szCs w:val="28"/>
          <w:lang w:eastAsia="lv-LV"/>
        </w:rPr>
        <w:t>Limbažu</w:t>
      </w:r>
      <w:r w:rsidR="008A461F" w:rsidRPr="00DF7BE7">
        <w:rPr>
          <w:rFonts w:ascii="Times New Roman" w:eastAsia="Times New Roman" w:hAnsi="Times New Roman" w:cs="Times New Roman"/>
          <w:b/>
          <w:sz w:val="28"/>
          <w:szCs w:val="28"/>
          <w:lang w:eastAsia="lv-LV"/>
        </w:rPr>
        <w:t xml:space="preserve"> pagastā</w:t>
      </w:r>
      <w:r w:rsidR="00AC7B3E" w:rsidRPr="00DF7BE7">
        <w:rPr>
          <w:rFonts w:ascii="Times New Roman" w:eastAsia="Times New Roman" w:hAnsi="Times New Roman" w:cs="Times New Roman"/>
          <w:b/>
          <w:sz w:val="28"/>
          <w:szCs w:val="28"/>
          <w:lang w:eastAsia="lv-LV"/>
        </w:rPr>
        <w:t>,</w:t>
      </w:r>
      <w:r w:rsidRPr="00DF7BE7">
        <w:rPr>
          <w:rFonts w:ascii="Times New Roman" w:eastAsia="Times New Roman" w:hAnsi="Times New Roman" w:cs="Times New Roman"/>
          <w:b/>
          <w:sz w:val="28"/>
          <w:szCs w:val="28"/>
          <w:lang w:eastAsia="lv-LV"/>
        </w:rPr>
        <w:t xml:space="preserve"> Limbažu novadā </w:t>
      </w:r>
    </w:p>
    <w:p w14:paraId="1BCC1C60" w14:textId="77777777" w:rsidR="00B4368B" w:rsidRPr="00DF7BE7" w:rsidRDefault="00B4368B" w:rsidP="00B4368B">
      <w:pPr>
        <w:spacing w:after="0" w:line="240" w:lineRule="auto"/>
        <w:jc w:val="center"/>
        <w:outlineLvl w:val="4"/>
        <w:rPr>
          <w:rFonts w:ascii="Times New Roman" w:eastAsia="Times New Roman" w:hAnsi="Times New Roman" w:cs="Times New Roman"/>
          <w:b/>
          <w:sz w:val="28"/>
          <w:szCs w:val="28"/>
          <w:lang w:eastAsia="lv-LV"/>
        </w:rPr>
      </w:pPr>
      <w:r w:rsidRPr="00DF7BE7">
        <w:rPr>
          <w:rFonts w:ascii="Times New Roman" w:eastAsia="Times New Roman" w:hAnsi="Times New Roman" w:cs="Times New Roman"/>
          <w:b/>
          <w:sz w:val="28"/>
          <w:szCs w:val="28"/>
          <w:lang w:eastAsia="lv-LV"/>
        </w:rPr>
        <w:t>nomas tiesību izsoles noteikumi</w:t>
      </w:r>
    </w:p>
    <w:p w14:paraId="00696037"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659CC4D4" w14:textId="77777777" w:rsidR="00B4368B" w:rsidRPr="00DF7BE7" w:rsidRDefault="00B4368B" w:rsidP="00DF7BE7">
      <w:pPr>
        <w:pStyle w:val="Sarakstarindkopa"/>
        <w:numPr>
          <w:ilvl w:val="0"/>
          <w:numId w:val="8"/>
        </w:numPr>
        <w:jc w:val="center"/>
        <w:outlineLvl w:val="4"/>
        <w:rPr>
          <w:b/>
          <w:bCs/>
          <w:iCs/>
          <w:lang w:eastAsia="lv-LV"/>
        </w:rPr>
      </w:pPr>
      <w:r w:rsidRPr="00DF7BE7">
        <w:rPr>
          <w:b/>
          <w:bCs/>
          <w:iCs/>
          <w:lang w:eastAsia="lv-LV"/>
        </w:rPr>
        <w:t>Vispārīgie noteikumi</w:t>
      </w:r>
    </w:p>
    <w:p w14:paraId="4A37ECF8" w14:textId="77777777" w:rsidR="00B4368B" w:rsidRPr="00B81070" w:rsidRDefault="00B4368B" w:rsidP="00DF7BE7">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1.1. </w:t>
      </w:r>
      <w:r w:rsidRPr="00B4368B">
        <w:rPr>
          <w:rFonts w:ascii="Times New Roman" w:eastAsia="Times New Roman" w:hAnsi="Times New Roman" w:cs="Times New Roman"/>
          <w:sz w:val="24"/>
          <w:szCs w:val="24"/>
          <w:lang w:eastAsia="lv-LV"/>
        </w:rPr>
        <w:t>Izsole tiek organizēta saskaņā ar Limbažu novada pašvaldības domes lēmumu.</w:t>
      </w:r>
    </w:p>
    <w:p w14:paraId="5E8ABE82" w14:textId="09A334E1"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1.2. Nomas tiesību izsoles mērķis ir noteikt konkrētu zemes gabal</w:t>
      </w:r>
      <w:r w:rsidR="00E9645F">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bookmarkStart w:id="2" w:name="_Hlk177119666"/>
      <w:r w:rsidR="001C731F">
        <w:rPr>
          <w:rFonts w:ascii="Times New Roman" w:eastAsia="Times New Roman" w:hAnsi="Times New Roman" w:cs="Times New Roman"/>
          <w:sz w:val="24"/>
          <w:szCs w:val="24"/>
        </w:rPr>
        <w:t>“</w:t>
      </w:r>
      <w:proofErr w:type="spellStart"/>
      <w:r w:rsidR="001C731F">
        <w:rPr>
          <w:rFonts w:ascii="Times New Roman" w:eastAsia="Times New Roman" w:hAnsi="Times New Roman" w:cs="Times New Roman"/>
          <w:sz w:val="24"/>
          <w:szCs w:val="24"/>
          <w:lang w:eastAsia="lv-LV"/>
        </w:rPr>
        <w:t>Plūmkakts</w:t>
      </w:r>
      <w:proofErr w:type="spellEnd"/>
      <w:r w:rsidR="001C731F">
        <w:rPr>
          <w:rFonts w:ascii="Times New Roman" w:eastAsia="Times New Roman" w:hAnsi="Times New Roman" w:cs="Times New Roman"/>
          <w:sz w:val="24"/>
          <w:szCs w:val="24"/>
          <w:lang w:eastAsia="lv-LV"/>
        </w:rPr>
        <w:t>”</w:t>
      </w:r>
      <w:r w:rsidR="00AC7B3E">
        <w:rPr>
          <w:rFonts w:ascii="Times New Roman" w:eastAsia="Times New Roman" w:hAnsi="Times New Roman" w:cs="Times New Roman"/>
          <w:sz w:val="24"/>
          <w:szCs w:val="24"/>
          <w:lang w:eastAsia="lv-LV"/>
        </w:rPr>
        <w:t xml:space="preserve">, </w:t>
      </w:r>
      <w:r w:rsidR="001C731F">
        <w:rPr>
          <w:rFonts w:ascii="Times New Roman" w:eastAsia="Times New Roman" w:hAnsi="Times New Roman" w:cs="Times New Roman"/>
          <w:sz w:val="24"/>
          <w:szCs w:val="24"/>
          <w:lang w:eastAsia="lv-LV"/>
        </w:rPr>
        <w:t>Limbažu</w:t>
      </w:r>
      <w:r w:rsidR="008A461F">
        <w:rPr>
          <w:rFonts w:ascii="Times New Roman" w:eastAsia="Times New Roman" w:hAnsi="Times New Roman" w:cs="Times New Roman"/>
          <w:sz w:val="24"/>
          <w:szCs w:val="24"/>
          <w:lang w:eastAsia="lv-LV"/>
        </w:rPr>
        <w:t xml:space="preserve"> pagastā</w:t>
      </w:r>
      <w:r>
        <w:rPr>
          <w:rFonts w:ascii="Times New Roman" w:eastAsia="Times New Roman" w:hAnsi="Times New Roman" w:cs="Times New Roman"/>
          <w:sz w:val="24"/>
          <w:szCs w:val="24"/>
        </w:rPr>
        <w:t>, Limbažu novadā</w:t>
      </w:r>
      <w:r w:rsidRPr="0006495A">
        <w:rPr>
          <w:rFonts w:ascii="Times New Roman" w:hAnsi="Times New Roman"/>
          <w:sz w:val="24"/>
          <w:szCs w:val="24"/>
          <w:lang w:eastAsia="lv-LV"/>
        </w:rPr>
        <w:t xml:space="preserve">, zemes vienības </w:t>
      </w:r>
      <w:r w:rsidR="00BD29BF">
        <w:rPr>
          <w:rFonts w:ascii="Times New Roman" w:hAnsi="Times New Roman"/>
          <w:sz w:val="24"/>
          <w:szCs w:val="24"/>
          <w:lang w:eastAsia="lv-LV"/>
        </w:rPr>
        <w:t xml:space="preserve">ar </w:t>
      </w:r>
      <w:r w:rsidRPr="0006495A">
        <w:rPr>
          <w:rFonts w:ascii="Times New Roman" w:hAnsi="Times New Roman"/>
          <w:sz w:val="24"/>
          <w:szCs w:val="24"/>
          <w:lang w:eastAsia="lv-LV"/>
        </w:rPr>
        <w:t>kadastra apz</w:t>
      </w:r>
      <w:r>
        <w:rPr>
          <w:rFonts w:ascii="Times New Roman" w:hAnsi="Times New Roman"/>
          <w:sz w:val="24"/>
          <w:szCs w:val="24"/>
          <w:lang w:eastAsia="lv-LV"/>
        </w:rPr>
        <w:t>īmējum</w:t>
      </w:r>
      <w:r w:rsidR="00BD29BF">
        <w:rPr>
          <w:rFonts w:ascii="Times New Roman" w:hAnsi="Times New Roman"/>
          <w:sz w:val="24"/>
          <w:szCs w:val="24"/>
          <w:lang w:eastAsia="lv-LV"/>
        </w:rPr>
        <w:t>u</w:t>
      </w:r>
      <w:r w:rsidRPr="0006495A">
        <w:rPr>
          <w:rFonts w:ascii="Times New Roman" w:hAnsi="Times New Roman"/>
          <w:sz w:val="24"/>
          <w:szCs w:val="24"/>
          <w:lang w:eastAsia="lv-LV"/>
        </w:rPr>
        <w:t xml:space="preserve"> </w:t>
      </w:r>
      <w:r w:rsidR="00AC7B3E">
        <w:rPr>
          <w:rFonts w:ascii="Times New Roman" w:hAnsi="Times New Roman"/>
          <w:sz w:val="24"/>
          <w:szCs w:val="24"/>
          <w:lang w:eastAsia="lv-LV"/>
        </w:rPr>
        <w:t>66</w:t>
      </w:r>
      <w:r w:rsidR="00BD29BF">
        <w:rPr>
          <w:rFonts w:ascii="Times New Roman" w:hAnsi="Times New Roman"/>
          <w:sz w:val="24"/>
          <w:szCs w:val="24"/>
          <w:lang w:eastAsia="lv-LV"/>
        </w:rPr>
        <w:t>64</w:t>
      </w:r>
      <w:r w:rsidR="00AC7B3E">
        <w:rPr>
          <w:rFonts w:ascii="Times New Roman" w:hAnsi="Times New Roman"/>
          <w:sz w:val="24"/>
          <w:szCs w:val="24"/>
          <w:lang w:eastAsia="lv-LV"/>
        </w:rPr>
        <w:t xml:space="preserve"> </w:t>
      </w:r>
      <w:r w:rsidR="00BD29BF">
        <w:rPr>
          <w:rFonts w:ascii="Times New Roman" w:hAnsi="Times New Roman"/>
          <w:sz w:val="24"/>
          <w:szCs w:val="24"/>
          <w:lang w:eastAsia="lv-LV"/>
        </w:rPr>
        <w:t>009</w:t>
      </w:r>
      <w:r w:rsidR="00AC7B3E">
        <w:rPr>
          <w:rFonts w:ascii="Times New Roman" w:hAnsi="Times New Roman"/>
          <w:sz w:val="24"/>
          <w:szCs w:val="24"/>
          <w:lang w:eastAsia="lv-LV"/>
        </w:rPr>
        <w:t xml:space="preserve"> </w:t>
      </w:r>
      <w:r w:rsidR="00BD29BF">
        <w:rPr>
          <w:rFonts w:ascii="Times New Roman" w:hAnsi="Times New Roman"/>
          <w:sz w:val="24"/>
          <w:szCs w:val="24"/>
          <w:lang w:eastAsia="lv-LV"/>
        </w:rPr>
        <w:t>0106</w:t>
      </w:r>
      <w:r w:rsidRPr="0006495A">
        <w:rPr>
          <w:rFonts w:ascii="Times New Roman" w:hAnsi="Times New Roman"/>
          <w:sz w:val="24"/>
          <w:szCs w:val="24"/>
          <w:lang w:eastAsia="lv-LV"/>
        </w:rPr>
        <w:t xml:space="preserve"> </w:t>
      </w:r>
      <w:r w:rsidR="00BD29BF">
        <w:rPr>
          <w:rFonts w:ascii="Times New Roman" w:hAnsi="Times New Roman"/>
          <w:sz w:val="24"/>
          <w:szCs w:val="24"/>
          <w:lang w:eastAsia="lv-LV"/>
        </w:rPr>
        <w:t>daļu 16,0</w:t>
      </w:r>
      <w:r w:rsidR="00E9645F">
        <w:rPr>
          <w:rFonts w:ascii="Times New Roman" w:hAnsi="Times New Roman"/>
          <w:sz w:val="24"/>
          <w:szCs w:val="24"/>
          <w:lang w:eastAsia="lv-LV"/>
        </w:rPr>
        <w:t xml:space="preserve"> ha platībā</w:t>
      </w:r>
      <w:r w:rsidRPr="00694F57">
        <w:rPr>
          <w:rFonts w:ascii="Times New Roman" w:eastAsia="Times New Roman" w:hAnsi="Times New Roman" w:cs="Times New Roman"/>
          <w:sz w:val="24"/>
          <w:szCs w:val="24"/>
        </w:rPr>
        <w:t xml:space="preserve"> </w:t>
      </w:r>
      <w:bookmarkEnd w:id="2"/>
      <w:r w:rsidRPr="00B81070">
        <w:rPr>
          <w:rFonts w:ascii="Times New Roman" w:eastAsia="Times New Roman" w:hAnsi="Times New Roman" w:cs="Times New Roman"/>
          <w:sz w:val="24"/>
          <w:szCs w:val="24"/>
          <w:lang w:eastAsia="lv-LV"/>
        </w:rPr>
        <w:t xml:space="preserve">(turpmāk tekstā – izsoles objekts) </w:t>
      </w:r>
      <w:r w:rsidRPr="00B81070">
        <w:rPr>
          <w:rFonts w:ascii="Times New Roman" w:eastAsia="Times New Roman" w:hAnsi="Times New Roman" w:cs="Times New Roman"/>
          <w:sz w:val="24"/>
          <w:szCs w:val="24"/>
        </w:rPr>
        <w:t>nomnieku, kurš piedāvā izdevīgāko finansiālo piedāvājumu nomas tiesību nodibināšanai ar pašvaldību.</w:t>
      </w:r>
    </w:p>
    <w:p w14:paraId="0BBB67F5"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1.3. Nomas tiesību izsoli rīko </w:t>
      </w:r>
      <w:r w:rsidRPr="00B81070">
        <w:rPr>
          <w:rFonts w:ascii="Times New Roman" w:eastAsia="Times New Roman" w:hAnsi="Times New Roman" w:cs="Times New Roman"/>
          <w:bCs/>
          <w:sz w:val="24"/>
          <w:szCs w:val="24"/>
        </w:rPr>
        <w:t xml:space="preserve">Limbažu novada pašvaldības </w:t>
      </w:r>
      <w:proofErr w:type="spellStart"/>
      <w:r>
        <w:rPr>
          <w:rFonts w:ascii="Times New Roman" w:eastAsia="Times New Roman" w:hAnsi="Times New Roman" w:cs="Times New Roman"/>
          <w:bCs/>
          <w:sz w:val="24"/>
          <w:szCs w:val="24"/>
        </w:rPr>
        <w:t>Pašvaldības</w:t>
      </w:r>
      <w:proofErr w:type="spellEnd"/>
      <w:r>
        <w:rPr>
          <w:rFonts w:ascii="Times New Roman" w:eastAsia="Times New Roman" w:hAnsi="Times New Roman" w:cs="Times New Roman"/>
          <w:bCs/>
          <w:sz w:val="24"/>
          <w:szCs w:val="24"/>
        </w:rPr>
        <w:t xml:space="preserve"> īpašuma privatizācijas un atsavināšanas</w:t>
      </w:r>
      <w:r w:rsidRPr="00B81070">
        <w:rPr>
          <w:rFonts w:ascii="Times New Roman" w:eastAsia="Times New Roman" w:hAnsi="Times New Roman" w:cs="Times New Roman"/>
          <w:bCs/>
          <w:sz w:val="24"/>
          <w:szCs w:val="24"/>
        </w:rPr>
        <w:t xml:space="preserve"> komisija</w:t>
      </w:r>
      <w:r w:rsidRPr="00B81070">
        <w:rPr>
          <w:rFonts w:ascii="Times New Roman" w:eastAsia="Times New Roman" w:hAnsi="Times New Roman" w:cs="Times New Roman"/>
          <w:sz w:val="24"/>
          <w:szCs w:val="24"/>
        </w:rPr>
        <w:t xml:space="preserve"> (turpmāk tekstā - Komisija), ievērojot šos noteikumus. Komisija atbild par izsoles norisi un ar to saistīto lēmumu pieņemšanu.</w:t>
      </w:r>
    </w:p>
    <w:p w14:paraId="2F8FD69B"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1.3.1. Informācija par nomas tiesību izsoli tiek publicēta mājas lapā</w:t>
      </w:r>
      <w:r>
        <w:rPr>
          <w:rFonts w:ascii="Times New Roman" w:eastAsia="Times New Roman" w:hAnsi="Times New Roman" w:cs="Times New Roman"/>
          <w:sz w:val="24"/>
          <w:szCs w:val="24"/>
        </w:rPr>
        <w:t xml:space="preserve"> </w:t>
      </w:r>
      <w:hyperlink r:id="rId7" w:history="1">
        <w:r w:rsidRPr="00B81070">
          <w:rPr>
            <w:rStyle w:val="Hipersaite"/>
            <w:rFonts w:ascii="Times New Roman" w:eastAsia="Times New Roman" w:hAnsi="Times New Roman" w:cs="Times New Roman"/>
            <w:sz w:val="24"/>
            <w:szCs w:val="24"/>
          </w:rPr>
          <w:t>www.</w:t>
        </w:r>
        <w:r w:rsidRPr="00C65DCA">
          <w:rPr>
            <w:rStyle w:val="Hipersaite"/>
            <w:rFonts w:ascii="Times New Roman" w:eastAsia="Times New Roman" w:hAnsi="Times New Roman" w:cs="Times New Roman"/>
            <w:sz w:val="24"/>
            <w:szCs w:val="24"/>
          </w:rPr>
          <w:t>limbazunovads</w:t>
        </w:r>
        <w:r w:rsidRPr="00B81070">
          <w:rPr>
            <w:rStyle w:val="Hipersaite"/>
            <w:rFonts w:ascii="Times New Roman" w:eastAsia="Times New Roman" w:hAnsi="Times New Roman" w:cs="Times New Roman"/>
            <w:sz w:val="24"/>
            <w:szCs w:val="24"/>
          </w:rPr>
          <w:t>.lv</w:t>
        </w:r>
      </w:hyperlink>
      <w:r w:rsidRPr="00B81070">
        <w:rPr>
          <w:rFonts w:ascii="Times New Roman" w:eastAsia="Times New Roman" w:hAnsi="Times New Roman" w:cs="Times New Roman"/>
          <w:sz w:val="24"/>
          <w:szCs w:val="24"/>
        </w:rPr>
        <w:t xml:space="preserve"> un laikrakstā </w:t>
      </w:r>
      <w:r>
        <w:rPr>
          <w:rFonts w:ascii="Times New Roman" w:eastAsia="Times New Roman" w:hAnsi="Times New Roman" w:cs="Times New Roman"/>
          <w:sz w:val="24"/>
          <w:szCs w:val="24"/>
        </w:rPr>
        <w:t xml:space="preserve">Limbažu novada ziņas, </w:t>
      </w:r>
      <w:r w:rsidRPr="00B81070">
        <w:rPr>
          <w:rFonts w:ascii="Times New Roman" w:eastAsia="Times New Roman" w:hAnsi="Times New Roman" w:cs="Times New Roman"/>
          <w:sz w:val="24"/>
          <w:szCs w:val="24"/>
        </w:rPr>
        <w:t>ne vēlāk kā 2 nedēļas pirms izsoles sākuma.</w:t>
      </w:r>
    </w:p>
    <w:p w14:paraId="3C28BF6B"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1.4. Izsole notiek atklāta – mutiska, kurā noteikta nomas maksas vairāksolīšana par iznomājamo nekustamo īpašumu. Pretendents, kurš piedāvā augstāko nomas maksu par </w:t>
      </w:r>
      <w:r w:rsidRPr="00B81070">
        <w:rPr>
          <w:rFonts w:ascii="Times New Roman" w:eastAsia="Times New Roman" w:hAnsi="Times New Roman" w:cs="Times New Roman"/>
          <w:sz w:val="24"/>
          <w:szCs w:val="24"/>
        </w:rPr>
        <w:t>izsoles objektu un apņemas ievērot izsoles objekta turpmākās izmantošanas nosacījumus</w:t>
      </w:r>
      <w:r w:rsidRPr="00B81070">
        <w:rPr>
          <w:rFonts w:ascii="Times New Roman" w:eastAsia="Times New Roman" w:hAnsi="Times New Roman" w:cs="Times New Roman"/>
          <w:sz w:val="24"/>
          <w:szCs w:val="24"/>
          <w:lang w:eastAsia="lv-LV"/>
        </w:rPr>
        <w:t xml:space="preserve">, tiek atzīts par izsoles uzvarētāju un iegūst  izsoles objekta nomas tiesības uz </w:t>
      </w:r>
      <w:r>
        <w:rPr>
          <w:rFonts w:ascii="Times New Roman" w:eastAsia="Times New Roman" w:hAnsi="Times New Roman" w:cs="Times New Roman"/>
          <w:sz w:val="24"/>
          <w:szCs w:val="24"/>
          <w:lang w:eastAsia="lv-LV"/>
        </w:rPr>
        <w:t>6</w:t>
      </w:r>
      <w:r w:rsidRPr="00B810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sešiem</w:t>
      </w:r>
      <w:r w:rsidRPr="00B81070">
        <w:rPr>
          <w:rFonts w:ascii="Times New Roman" w:eastAsia="Times New Roman" w:hAnsi="Times New Roman" w:cs="Times New Roman"/>
          <w:sz w:val="24"/>
          <w:szCs w:val="24"/>
          <w:lang w:eastAsia="lv-LV"/>
        </w:rPr>
        <w:t>) gadiem.</w:t>
      </w:r>
    </w:p>
    <w:p w14:paraId="02442DD0"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0C9E320C" w14:textId="77777777" w:rsidR="00B4368B" w:rsidRPr="00971473" w:rsidRDefault="00B4368B" w:rsidP="00B4368B">
      <w:pPr>
        <w:pStyle w:val="Sarakstarindkopa"/>
        <w:numPr>
          <w:ilvl w:val="0"/>
          <w:numId w:val="2"/>
        </w:numPr>
        <w:jc w:val="center"/>
        <w:outlineLvl w:val="4"/>
        <w:rPr>
          <w:b/>
          <w:bCs/>
          <w:iCs/>
          <w:lang w:eastAsia="lv-LV"/>
        </w:rPr>
      </w:pPr>
      <w:r w:rsidRPr="00C77633">
        <w:rPr>
          <w:b/>
          <w:bCs/>
          <w:iCs/>
          <w:lang w:eastAsia="lv-LV"/>
        </w:rPr>
        <w:t>Izsoles objekts un izsoles objekta sākumcena</w:t>
      </w:r>
    </w:p>
    <w:p w14:paraId="2BF2B3A8" w14:textId="6CBBB177" w:rsidR="00B4368B" w:rsidRPr="00B81070" w:rsidRDefault="00B4368B" w:rsidP="004E65A7">
      <w:pPr>
        <w:spacing w:after="0" w:line="240" w:lineRule="auto"/>
        <w:ind w:firstLine="567"/>
        <w:jc w:val="both"/>
        <w:outlineLvl w:val="4"/>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2.1. Izsoles objekts</w:t>
      </w:r>
      <w:r>
        <w:rPr>
          <w:rFonts w:ascii="Times New Roman" w:eastAsia="Times New Roman" w:hAnsi="Times New Roman" w:cs="Times New Roman"/>
          <w:sz w:val="24"/>
          <w:szCs w:val="24"/>
          <w:lang w:eastAsia="lv-LV"/>
        </w:rPr>
        <w:t xml:space="preserve"> –</w:t>
      </w:r>
      <w:r w:rsidRPr="002D407E">
        <w:rPr>
          <w:rFonts w:ascii="Times New Roman" w:eastAsia="Times New Roman" w:hAnsi="Times New Roman" w:cs="Times New Roman"/>
          <w:sz w:val="24"/>
          <w:szCs w:val="24"/>
          <w:lang w:eastAsia="lv-LV"/>
        </w:rPr>
        <w:t xml:space="preserve"> zemes gabal</w:t>
      </w:r>
      <w:r w:rsidR="00E9645F">
        <w:rPr>
          <w:rFonts w:ascii="Times New Roman" w:eastAsia="Times New Roman" w:hAnsi="Times New Roman" w:cs="Times New Roman"/>
          <w:sz w:val="24"/>
          <w:szCs w:val="24"/>
          <w:lang w:eastAsia="lv-LV"/>
        </w:rPr>
        <w:t>s</w:t>
      </w:r>
      <w:r w:rsidRPr="002D407E">
        <w:rPr>
          <w:rFonts w:ascii="Times New Roman" w:eastAsia="Times New Roman" w:hAnsi="Times New Roman" w:cs="Times New Roman"/>
          <w:sz w:val="24"/>
          <w:szCs w:val="24"/>
          <w:lang w:eastAsia="lv-LV"/>
        </w:rPr>
        <w:t xml:space="preserve"> </w:t>
      </w:r>
      <w:r w:rsidR="00BD29BF" w:rsidRPr="00BD29BF">
        <w:rPr>
          <w:rFonts w:ascii="Times New Roman" w:eastAsia="Times New Roman" w:hAnsi="Times New Roman" w:cs="Times New Roman"/>
          <w:sz w:val="24"/>
          <w:szCs w:val="24"/>
          <w:lang w:eastAsia="lv-LV"/>
        </w:rPr>
        <w:t>“</w:t>
      </w:r>
      <w:proofErr w:type="spellStart"/>
      <w:r w:rsidR="00BD29BF" w:rsidRPr="00BD29BF">
        <w:rPr>
          <w:rFonts w:ascii="Times New Roman" w:eastAsia="Times New Roman" w:hAnsi="Times New Roman" w:cs="Times New Roman"/>
          <w:sz w:val="24"/>
          <w:szCs w:val="24"/>
          <w:lang w:eastAsia="lv-LV"/>
        </w:rPr>
        <w:t>Plūmkakts</w:t>
      </w:r>
      <w:proofErr w:type="spellEnd"/>
      <w:r w:rsidR="00BD29BF" w:rsidRPr="00BD29BF">
        <w:rPr>
          <w:rFonts w:ascii="Times New Roman" w:eastAsia="Times New Roman" w:hAnsi="Times New Roman" w:cs="Times New Roman"/>
          <w:sz w:val="24"/>
          <w:szCs w:val="24"/>
          <w:lang w:eastAsia="lv-LV"/>
        </w:rPr>
        <w:t>”, Limbažu pagastā, Limbažu novadā, zemes vienības ar kadastra apzīmējumu 6664 009 0106 daļu 16,0 ha platībā</w:t>
      </w:r>
      <w:r w:rsidRPr="00B81070">
        <w:rPr>
          <w:rFonts w:ascii="Times New Roman" w:eastAsia="Times New Roman" w:hAnsi="Times New Roman" w:cs="Times New Roman"/>
          <w:sz w:val="24"/>
          <w:szCs w:val="24"/>
          <w:lang w:eastAsia="lv-LV"/>
        </w:rPr>
        <w:t>.</w:t>
      </w:r>
    </w:p>
    <w:p w14:paraId="18E2EE78" w14:textId="510B3254" w:rsidR="00B4368B" w:rsidRPr="008A461F" w:rsidRDefault="00B4368B" w:rsidP="00B4368B">
      <w:pPr>
        <w:spacing w:after="0" w:line="240" w:lineRule="auto"/>
        <w:ind w:firstLine="567"/>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2.1.</w:t>
      </w:r>
      <w:r>
        <w:rPr>
          <w:rFonts w:ascii="Times New Roman" w:eastAsia="Times New Roman" w:hAnsi="Times New Roman" w:cs="Times New Roman"/>
          <w:sz w:val="24"/>
          <w:szCs w:val="24"/>
          <w:lang w:eastAsia="lv-LV"/>
        </w:rPr>
        <w:t>1</w:t>
      </w:r>
      <w:r w:rsidRPr="00B81070">
        <w:rPr>
          <w:rFonts w:ascii="Times New Roman" w:eastAsia="Times New Roman" w:hAnsi="Times New Roman" w:cs="Times New Roman"/>
          <w:sz w:val="24"/>
          <w:szCs w:val="24"/>
          <w:lang w:eastAsia="lv-LV"/>
        </w:rPr>
        <w:t xml:space="preserve">. Izsoles objekta nomas tiesību sākumcena vienam gadam - </w:t>
      </w:r>
      <w:r w:rsidRPr="00BD29BF">
        <w:rPr>
          <w:rFonts w:ascii="Times New Roman" w:eastAsia="Times New Roman" w:hAnsi="Times New Roman" w:cs="Times New Roman"/>
          <w:b/>
          <w:bCs/>
          <w:sz w:val="24"/>
          <w:szCs w:val="24"/>
          <w:lang w:eastAsia="lv-LV"/>
        </w:rPr>
        <w:t xml:space="preserve">EUR </w:t>
      </w:r>
      <w:r w:rsidR="00BD29BF" w:rsidRPr="00BD29BF">
        <w:rPr>
          <w:rFonts w:ascii="Times New Roman" w:eastAsia="Times New Roman" w:hAnsi="Times New Roman" w:cs="Times New Roman"/>
          <w:b/>
          <w:bCs/>
          <w:sz w:val="24"/>
          <w:szCs w:val="24"/>
          <w:lang w:eastAsia="lv-LV"/>
        </w:rPr>
        <w:t>1488</w:t>
      </w:r>
      <w:r w:rsidRPr="00BD29BF">
        <w:rPr>
          <w:rFonts w:ascii="Times New Roman" w:eastAsia="Times New Roman" w:hAnsi="Times New Roman" w:cs="Times New Roman"/>
          <w:b/>
          <w:bCs/>
          <w:sz w:val="24"/>
          <w:szCs w:val="24"/>
          <w:lang w:eastAsia="lv-LV"/>
        </w:rPr>
        <w:t>,00</w:t>
      </w:r>
      <w:r w:rsidRPr="008A461F">
        <w:rPr>
          <w:rFonts w:ascii="Times New Roman" w:eastAsia="Times New Roman" w:hAnsi="Times New Roman" w:cs="Times New Roman"/>
          <w:sz w:val="24"/>
          <w:szCs w:val="24"/>
        </w:rPr>
        <w:t>.</w:t>
      </w:r>
    </w:p>
    <w:p w14:paraId="54E32FE5" w14:textId="6634BC9B" w:rsidR="00B4368B" w:rsidRPr="00B81070" w:rsidRDefault="00B4368B" w:rsidP="00B4368B">
      <w:pPr>
        <w:spacing w:after="0" w:line="240" w:lineRule="auto"/>
        <w:ind w:firstLine="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rPr>
        <w:t>2.1.</w:t>
      </w:r>
      <w:r>
        <w:rPr>
          <w:rFonts w:ascii="Times New Roman" w:eastAsia="Times New Roman" w:hAnsi="Times New Roman" w:cs="Times New Roman"/>
          <w:sz w:val="24"/>
          <w:szCs w:val="24"/>
        </w:rPr>
        <w:t>2</w:t>
      </w:r>
      <w:r w:rsidRPr="00B81070">
        <w:rPr>
          <w:rFonts w:ascii="Times New Roman" w:eastAsia="Times New Roman" w:hAnsi="Times New Roman" w:cs="Times New Roman"/>
          <w:sz w:val="24"/>
          <w:szCs w:val="24"/>
        </w:rPr>
        <w:t xml:space="preserve">. </w:t>
      </w:r>
      <w:r w:rsidRPr="00B81070">
        <w:rPr>
          <w:rFonts w:ascii="Times New Roman" w:eastAsia="Times New Roman" w:hAnsi="Times New Roman" w:cs="Times New Roman"/>
          <w:sz w:val="24"/>
          <w:szCs w:val="24"/>
          <w:lang w:eastAsia="lv-LV"/>
        </w:rPr>
        <w:t xml:space="preserve">Izsoles solis – </w:t>
      </w:r>
      <w:r w:rsidRPr="00BD29BF">
        <w:rPr>
          <w:rFonts w:ascii="Times New Roman" w:eastAsia="Times New Roman" w:hAnsi="Times New Roman" w:cs="Times New Roman"/>
          <w:b/>
          <w:bCs/>
          <w:sz w:val="24"/>
          <w:szCs w:val="24"/>
          <w:lang w:eastAsia="lv-LV"/>
        </w:rPr>
        <w:t xml:space="preserve">EUR </w:t>
      </w:r>
      <w:r w:rsidR="00BD29BF" w:rsidRPr="00BD29BF">
        <w:rPr>
          <w:rFonts w:ascii="Times New Roman" w:eastAsia="Times New Roman" w:hAnsi="Times New Roman" w:cs="Times New Roman"/>
          <w:b/>
          <w:bCs/>
          <w:sz w:val="24"/>
          <w:szCs w:val="24"/>
          <w:lang w:eastAsia="lv-LV"/>
        </w:rPr>
        <w:t>50</w:t>
      </w:r>
      <w:r w:rsidRPr="00BD29BF">
        <w:rPr>
          <w:rFonts w:ascii="Times New Roman" w:eastAsia="Times New Roman" w:hAnsi="Times New Roman" w:cs="Times New Roman"/>
          <w:b/>
          <w:bCs/>
          <w:sz w:val="24"/>
          <w:szCs w:val="24"/>
          <w:lang w:eastAsia="lv-LV"/>
        </w:rPr>
        <w:t>,00</w:t>
      </w:r>
      <w:r w:rsidRPr="00B81070">
        <w:rPr>
          <w:rFonts w:ascii="Times New Roman" w:eastAsia="Times New Roman" w:hAnsi="Times New Roman" w:cs="Times New Roman"/>
          <w:sz w:val="24"/>
          <w:szCs w:val="24"/>
          <w:lang w:eastAsia="lv-LV"/>
        </w:rPr>
        <w:t>.</w:t>
      </w:r>
    </w:p>
    <w:p w14:paraId="2AB15286" w14:textId="77777777" w:rsidR="00B4368B" w:rsidRPr="00B81070" w:rsidRDefault="00B4368B" w:rsidP="004E65A7">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 </w:t>
      </w:r>
      <w:r w:rsidRPr="00B81070">
        <w:rPr>
          <w:rFonts w:ascii="Times New Roman" w:eastAsia="Times New Roman" w:hAnsi="Times New Roman" w:cs="Times New Roman"/>
          <w:sz w:val="24"/>
          <w:szCs w:val="24"/>
          <w:lang w:eastAsia="lv-LV"/>
        </w:rPr>
        <w:t xml:space="preserve">Izsoles uzvarētājs kompensē pašvaldībai pieaicinātā sertificēta vērtētāja atlīdzības summu par zemes gabala tirgus nomas maksas noteikšanu, kas ir </w:t>
      </w:r>
      <w:r w:rsidR="007E0B7C">
        <w:rPr>
          <w:rFonts w:ascii="Times New Roman" w:eastAsia="Times New Roman" w:hAnsi="Times New Roman" w:cs="Times New Roman"/>
          <w:sz w:val="24"/>
          <w:szCs w:val="24"/>
          <w:lang w:eastAsia="lv-LV"/>
        </w:rPr>
        <w:t>EUR</w:t>
      </w:r>
      <w:r w:rsidRPr="00B81070">
        <w:rPr>
          <w:rFonts w:ascii="Times New Roman" w:eastAsia="Times New Roman" w:hAnsi="Times New Roman" w:cs="Times New Roman"/>
          <w:sz w:val="24"/>
          <w:szCs w:val="24"/>
          <w:lang w:eastAsia="lv-LV"/>
        </w:rPr>
        <w:t xml:space="preserve"> </w:t>
      </w:r>
      <w:r w:rsidR="00AC7B3E">
        <w:rPr>
          <w:rFonts w:ascii="Times New Roman" w:eastAsia="Times New Roman" w:hAnsi="Times New Roman" w:cs="Times New Roman"/>
          <w:sz w:val="24"/>
          <w:szCs w:val="24"/>
          <w:lang w:eastAsia="lv-LV"/>
        </w:rPr>
        <w:t>50,00</w:t>
      </w:r>
      <w:r w:rsidRPr="00B81070">
        <w:rPr>
          <w:rFonts w:ascii="Times New Roman" w:eastAsia="Times New Roman" w:hAnsi="Times New Roman" w:cs="Times New Roman"/>
          <w:sz w:val="24"/>
          <w:szCs w:val="24"/>
          <w:lang w:eastAsia="lv-LV"/>
        </w:rPr>
        <w:t>.</w:t>
      </w:r>
    </w:p>
    <w:p w14:paraId="6FB7B73E" w14:textId="77777777" w:rsidR="00B4368B" w:rsidRDefault="00B4368B" w:rsidP="00B4368B">
      <w:pPr>
        <w:pStyle w:val="Sarakstarindkopa"/>
        <w:outlineLvl w:val="4"/>
        <w:rPr>
          <w:b/>
          <w:bCs/>
          <w:iCs/>
          <w:lang w:eastAsia="lv-LV"/>
        </w:rPr>
      </w:pPr>
    </w:p>
    <w:p w14:paraId="75FDBA2F" w14:textId="77777777" w:rsidR="00B4368B" w:rsidRPr="001368AC" w:rsidRDefault="00B4368B" w:rsidP="00E63696">
      <w:pPr>
        <w:pStyle w:val="Sarakstarindkopa"/>
        <w:numPr>
          <w:ilvl w:val="0"/>
          <w:numId w:val="3"/>
        </w:numPr>
        <w:ind w:left="0" w:firstLine="0"/>
        <w:jc w:val="center"/>
        <w:outlineLvl w:val="4"/>
        <w:rPr>
          <w:b/>
          <w:bCs/>
          <w:iCs/>
          <w:lang w:eastAsia="lv-LV"/>
        </w:rPr>
      </w:pPr>
      <w:r w:rsidRPr="001F3C17">
        <w:rPr>
          <w:b/>
          <w:bCs/>
          <w:iCs/>
          <w:lang w:eastAsia="lv-LV"/>
        </w:rPr>
        <w:t>Izsoles dalībnieki</w:t>
      </w:r>
    </w:p>
    <w:p w14:paraId="21DC963C"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3.1. Par izsoles dalībnieku var kļūt jebkura fiziska vai juridiska persona, kura saskaņā ar spēkā esošajiem normatīvajiem aktiem un šiem noteikumiem ir tiesīga piedalīties izsolē un iegūt nomas tiesības.</w:t>
      </w:r>
    </w:p>
    <w:p w14:paraId="267C4AB3"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3.2. Nosacījumi pretendenta dalībai izsolē:</w:t>
      </w:r>
    </w:p>
    <w:p w14:paraId="094A72C6"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3.2.1. nomas tiesību pretendents nav pasludināts par maksātnespējīgu, nav apturēta vai pārtraukta tā saimnieciskā darbība, uzsākta tiesvedība par tā bankrotu;</w:t>
      </w:r>
    </w:p>
    <w:p w14:paraId="0821BCD2"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3.2.2. attiecībā uz nomas tiesību pretendentu nav konstatēti apstākļi, kas noteikti </w:t>
      </w:r>
      <w:r w:rsidRPr="00B81070">
        <w:rPr>
          <w:rFonts w:ascii="Times New Roman" w:eastAsia="Times New Roman" w:hAnsi="Times New Roman" w:cs="Times New Roman"/>
          <w:color w:val="000000"/>
          <w:sz w:val="24"/>
          <w:szCs w:val="24"/>
        </w:rPr>
        <w:t>Ministru kabineta 2018.gada 19.jūnija  noteikumu Nr.350 „Publiskas personas zemes nomas un apbūves tiesības noteikumi” 38. un 39.punktā.</w:t>
      </w:r>
    </w:p>
    <w:p w14:paraId="1155822F" w14:textId="5D71FF54" w:rsidR="00B4368B"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3.3. Lai piedalītos izsolē nomas tiesību pretendentam jāsamaksā  dalības nauda </w:t>
      </w:r>
      <w:r w:rsidR="00BD29BF" w:rsidRPr="00BD29BF">
        <w:rPr>
          <w:rFonts w:ascii="Times New Roman" w:eastAsia="Times New Roman" w:hAnsi="Times New Roman" w:cs="Times New Roman"/>
          <w:b/>
          <w:bCs/>
          <w:sz w:val="24"/>
          <w:szCs w:val="24"/>
        </w:rPr>
        <w:t>EUR</w:t>
      </w:r>
      <w:r w:rsidR="00BD29BF">
        <w:rPr>
          <w:rFonts w:ascii="Times New Roman" w:eastAsia="Times New Roman" w:hAnsi="Times New Roman" w:cs="Times New Roman"/>
          <w:sz w:val="24"/>
          <w:szCs w:val="24"/>
        </w:rPr>
        <w:t xml:space="preserve"> </w:t>
      </w:r>
      <w:r w:rsidRPr="00BD29BF">
        <w:rPr>
          <w:rFonts w:ascii="Times New Roman" w:eastAsia="Times New Roman" w:hAnsi="Times New Roman" w:cs="Times New Roman"/>
          <w:b/>
          <w:bCs/>
          <w:sz w:val="24"/>
          <w:szCs w:val="24"/>
        </w:rPr>
        <w:t xml:space="preserve">10,00 </w:t>
      </w:r>
      <w:r w:rsidRPr="00B4368B">
        <w:rPr>
          <w:rFonts w:ascii="Times New Roman" w:eastAsia="Times New Roman" w:hAnsi="Times New Roman" w:cs="Times New Roman"/>
          <w:sz w:val="24"/>
          <w:szCs w:val="24"/>
        </w:rPr>
        <w:t>apmērā</w:t>
      </w:r>
      <w:r w:rsidRPr="00B81070">
        <w:rPr>
          <w:rFonts w:ascii="Times New Roman" w:eastAsia="Times New Roman" w:hAnsi="Times New Roman" w:cs="Times New Roman"/>
          <w:sz w:val="24"/>
          <w:szCs w:val="24"/>
        </w:rPr>
        <w:t xml:space="preserve">, ieskaitot to </w:t>
      </w:r>
      <w:r>
        <w:rPr>
          <w:rFonts w:ascii="Times New Roman" w:eastAsia="Times New Roman" w:hAnsi="Times New Roman" w:cs="Times New Roman"/>
          <w:sz w:val="24"/>
          <w:szCs w:val="24"/>
        </w:rPr>
        <w:t>Limbažu novada pašvaldības</w:t>
      </w:r>
      <w:r w:rsidRPr="00B81070">
        <w:rPr>
          <w:rFonts w:ascii="Times New Roman" w:eastAsia="Times New Roman" w:hAnsi="Times New Roman" w:cs="Times New Roman"/>
          <w:sz w:val="24"/>
          <w:szCs w:val="24"/>
        </w:rPr>
        <w:t xml:space="preserve"> kontā </w:t>
      </w:r>
      <w:r w:rsidR="001B2858" w:rsidRPr="001B2858">
        <w:rPr>
          <w:rFonts w:ascii="Times New Roman" w:eastAsia="Times New Roman" w:hAnsi="Times New Roman" w:cs="Times New Roman"/>
          <w:sz w:val="24"/>
          <w:szCs w:val="24"/>
        </w:rPr>
        <w:t>AS „SEB</w:t>
      </w:r>
      <w:r w:rsidR="001B2858" w:rsidRPr="001B2858">
        <w:rPr>
          <w:rFonts w:ascii="Times New Roman" w:eastAsia="Times New Roman" w:hAnsi="Times New Roman" w:cs="Times New Roman"/>
          <w:b/>
          <w:bCs/>
          <w:sz w:val="24"/>
          <w:szCs w:val="24"/>
        </w:rPr>
        <w:t xml:space="preserve"> </w:t>
      </w:r>
      <w:r w:rsidR="001B2858" w:rsidRPr="001B2858">
        <w:rPr>
          <w:rFonts w:ascii="Times New Roman" w:eastAsia="Times New Roman" w:hAnsi="Times New Roman" w:cs="Times New Roman"/>
          <w:bCs/>
          <w:sz w:val="24"/>
          <w:szCs w:val="24"/>
        </w:rPr>
        <w:t>banka”, konta Nr.</w:t>
      </w:r>
      <w:r w:rsidR="001B2858" w:rsidRPr="001B2858">
        <w:rPr>
          <w:rFonts w:ascii="Times New Roman" w:eastAsia="Times New Roman" w:hAnsi="Times New Roman" w:cs="Times New Roman"/>
          <w:sz w:val="24"/>
          <w:szCs w:val="24"/>
        </w:rPr>
        <w:t>LV37UNLA0050014284308</w:t>
      </w:r>
      <w:r w:rsidRPr="00B4368B">
        <w:rPr>
          <w:rFonts w:ascii="Times New Roman" w:eastAsia="Times New Roman" w:hAnsi="Times New Roman" w:cs="Times New Roman"/>
          <w:sz w:val="24"/>
          <w:szCs w:val="24"/>
        </w:rPr>
        <w:t xml:space="preserve">, </w:t>
      </w:r>
      <w:r w:rsidRPr="00B4368B">
        <w:rPr>
          <w:rFonts w:ascii="Times New Roman" w:eastAsia="Times New Roman" w:hAnsi="Times New Roman" w:cs="Times New Roman"/>
          <w:sz w:val="24"/>
          <w:szCs w:val="24"/>
          <w:lang w:eastAsia="lv-LV"/>
        </w:rPr>
        <w:t xml:space="preserve">ar atzīmi </w:t>
      </w:r>
      <w:r w:rsidRPr="00B81070">
        <w:rPr>
          <w:rFonts w:ascii="Times New Roman" w:eastAsia="Times New Roman" w:hAnsi="Times New Roman" w:cs="Times New Roman"/>
          <w:sz w:val="24"/>
          <w:szCs w:val="24"/>
          <w:lang w:eastAsia="lv-LV"/>
        </w:rPr>
        <w:t xml:space="preserve">par dalību zemes gabala </w:t>
      </w:r>
      <w:proofErr w:type="spellStart"/>
      <w:r w:rsidR="00BD29BF">
        <w:rPr>
          <w:rFonts w:ascii="Times New Roman" w:eastAsia="Times New Roman" w:hAnsi="Times New Roman" w:cs="Times New Roman"/>
          <w:sz w:val="24"/>
          <w:szCs w:val="24"/>
          <w:lang w:eastAsia="lv-LV"/>
        </w:rPr>
        <w:t>Plūmkakts</w:t>
      </w:r>
      <w:proofErr w:type="spellEnd"/>
      <w:r w:rsidR="00AC7B3E">
        <w:rPr>
          <w:rFonts w:ascii="Times New Roman" w:eastAsia="Times New Roman" w:hAnsi="Times New Roman" w:cs="Times New Roman"/>
          <w:sz w:val="24"/>
          <w:szCs w:val="24"/>
          <w:lang w:eastAsia="lv-LV"/>
        </w:rPr>
        <w:t xml:space="preserve">, </w:t>
      </w:r>
      <w:r w:rsidR="00BD29BF">
        <w:rPr>
          <w:rFonts w:ascii="Times New Roman" w:eastAsia="Times New Roman" w:hAnsi="Times New Roman" w:cs="Times New Roman"/>
          <w:sz w:val="24"/>
          <w:szCs w:val="24"/>
          <w:lang w:eastAsia="lv-LV"/>
        </w:rPr>
        <w:t>Limbažu</w:t>
      </w:r>
      <w:r w:rsidR="008A461F">
        <w:rPr>
          <w:rFonts w:ascii="Times New Roman" w:eastAsia="Times New Roman" w:hAnsi="Times New Roman" w:cs="Times New Roman"/>
          <w:sz w:val="24"/>
          <w:szCs w:val="24"/>
          <w:lang w:eastAsia="lv-LV"/>
        </w:rPr>
        <w:t xml:space="preserve"> pagastā</w:t>
      </w:r>
      <w:r>
        <w:rPr>
          <w:rFonts w:ascii="Times New Roman" w:eastAsia="Times New Roman" w:hAnsi="Times New Roman" w:cs="Times New Roman"/>
          <w:sz w:val="24"/>
          <w:szCs w:val="24"/>
          <w:lang w:eastAsia="lv-LV"/>
        </w:rPr>
        <w:t xml:space="preserve"> </w:t>
      </w:r>
      <w:r w:rsidRPr="00B81070">
        <w:rPr>
          <w:rFonts w:ascii="Times New Roman" w:eastAsia="Times New Roman" w:hAnsi="Times New Roman" w:cs="Times New Roman"/>
          <w:sz w:val="24"/>
          <w:szCs w:val="24"/>
          <w:lang w:eastAsia="lv-LV"/>
        </w:rPr>
        <w:t xml:space="preserve"> nomas tiesību izsolē</w:t>
      </w:r>
      <w:r>
        <w:rPr>
          <w:rFonts w:ascii="Times New Roman" w:eastAsia="Times New Roman" w:hAnsi="Times New Roman" w:cs="Times New Roman"/>
          <w:sz w:val="24"/>
          <w:szCs w:val="24"/>
          <w:lang w:eastAsia="lv-LV"/>
        </w:rPr>
        <w:t>. D</w:t>
      </w:r>
      <w:r w:rsidRPr="00B81070">
        <w:rPr>
          <w:rFonts w:ascii="Times New Roman" w:eastAsia="Times New Roman" w:hAnsi="Times New Roman" w:cs="Times New Roman"/>
          <w:sz w:val="24"/>
          <w:szCs w:val="24"/>
        </w:rPr>
        <w:t>alības maksa netiek atmaksāta.</w:t>
      </w:r>
    </w:p>
    <w:p w14:paraId="186FF9E7" w14:textId="77777777" w:rsidR="004E65A7" w:rsidRPr="00B81070" w:rsidRDefault="004E65A7" w:rsidP="00B4368B">
      <w:pPr>
        <w:spacing w:after="0" w:line="240" w:lineRule="auto"/>
        <w:ind w:firstLine="540"/>
        <w:jc w:val="both"/>
        <w:rPr>
          <w:rFonts w:ascii="Times New Roman" w:eastAsia="Times New Roman" w:hAnsi="Times New Roman" w:cs="Times New Roman"/>
          <w:sz w:val="24"/>
          <w:szCs w:val="24"/>
        </w:rPr>
      </w:pPr>
    </w:p>
    <w:p w14:paraId="1AD2C892"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23653E9D" w14:textId="77777777" w:rsidR="00B4368B" w:rsidRPr="001368AC" w:rsidRDefault="00B4368B" w:rsidP="00B4368B">
      <w:pPr>
        <w:numPr>
          <w:ilvl w:val="0"/>
          <w:numId w:val="3"/>
        </w:numPr>
        <w:spacing w:after="0" w:line="240" w:lineRule="auto"/>
        <w:ind w:left="360"/>
        <w:contextualSpacing/>
        <w:jc w:val="center"/>
        <w:outlineLvl w:val="4"/>
        <w:rPr>
          <w:rFonts w:ascii="Times New Roman" w:eastAsia="Times New Roman" w:hAnsi="Times New Roman" w:cs="Times New Roman"/>
          <w:b/>
          <w:bCs/>
          <w:iCs/>
          <w:sz w:val="24"/>
          <w:szCs w:val="24"/>
          <w:lang w:eastAsia="lv-LV"/>
        </w:rPr>
      </w:pPr>
      <w:r w:rsidRPr="00B81070">
        <w:rPr>
          <w:rFonts w:ascii="Times New Roman" w:eastAsia="Times New Roman" w:hAnsi="Times New Roman" w:cs="Times New Roman"/>
          <w:b/>
          <w:bCs/>
          <w:iCs/>
          <w:sz w:val="24"/>
          <w:szCs w:val="24"/>
          <w:lang w:eastAsia="lv-LV"/>
        </w:rPr>
        <w:lastRenderedPageBreak/>
        <w:t>Izsoles dalībnieku reģistrācija</w:t>
      </w:r>
    </w:p>
    <w:p w14:paraId="7E1FE200" w14:textId="47C5F922" w:rsidR="001B2858" w:rsidRPr="001B2858" w:rsidRDefault="00B4368B" w:rsidP="00DF7BE7">
      <w:pPr>
        <w:spacing w:after="0" w:line="240" w:lineRule="auto"/>
        <w:ind w:firstLine="540"/>
        <w:jc w:val="both"/>
        <w:rPr>
          <w:rFonts w:ascii="Times New Roman" w:eastAsia="Times New Roman" w:hAnsi="Times New Roman" w:cs="Times New Roman"/>
          <w:sz w:val="24"/>
          <w:szCs w:val="24"/>
        </w:rPr>
      </w:pPr>
      <w:r w:rsidRPr="001B2858">
        <w:rPr>
          <w:rFonts w:ascii="Times New Roman" w:eastAsia="Times New Roman" w:hAnsi="Times New Roman" w:cs="Times New Roman"/>
          <w:sz w:val="24"/>
          <w:szCs w:val="24"/>
          <w:lang w:eastAsia="lv-LV"/>
        </w:rPr>
        <w:t xml:space="preserve">4.1. Izsoles dalībnieku reģistrācija un iepazīšanās ar izsoles noteikumiem notiek katru darba dienu </w:t>
      </w:r>
      <w:r w:rsidRPr="001B2858">
        <w:rPr>
          <w:rFonts w:ascii="Times New Roman" w:eastAsia="Times New Roman" w:hAnsi="Times New Roman" w:cs="Times New Roman"/>
          <w:b/>
          <w:bCs/>
          <w:sz w:val="24"/>
          <w:szCs w:val="24"/>
          <w:lang w:eastAsia="lv-LV"/>
        </w:rPr>
        <w:t xml:space="preserve">līdz </w:t>
      </w:r>
      <w:r w:rsidRPr="00BD29BF">
        <w:rPr>
          <w:rFonts w:ascii="Times New Roman" w:eastAsia="Times New Roman" w:hAnsi="Times New Roman" w:cs="Times New Roman"/>
          <w:b/>
          <w:bCs/>
          <w:sz w:val="24"/>
          <w:szCs w:val="24"/>
          <w:lang w:eastAsia="lv-LV"/>
        </w:rPr>
        <w:t>202</w:t>
      </w:r>
      <w:r w:rsidR="00BD29BF" w:rsidRPr="00BD29BF">
        <w:rPr>
          <w:rFonts w:ascii="Times New Roman" w:eastAsia="Times New Roman" w:hAnsi="Times New Roman" w:cs="Times New Roman"/>
          <w:b/>
          <w:bCs/>
          <w:sz w:val="24"/>
          <w:szCs w:val="24"/>
          <w:lang w:eastAsia="lv-LV"/>
        </w:rPr>
        <w:t>5</w:t>
      </w:r>
      <w:r w:rsidRPr="00BD29BF">
        <w:rPr>
          <w:rFonts w:ascii="Times New Roman" w:eastAsia="Times New Roman" w:hAnsi="Times New Roman" w:cs="Times New Roman"/>
          <w:b/>
          <w:bCs/>
          <w:sz w:val="24"/>
          <w:szCs w:val="24"/>
          <w:lang w:eastAsia="lv-LV"/>
        </w:rPr>
        <w:t xml:space="preserve">. gada </w:t>
      </w:r>
      <w:r w:rsidR="00BD29BF" w:rsidRPr="00BD29BF">
        <w:rPr>
          <w:rFonts w:ascii="Times New Roman" w:eastAsia="Times New Roman" w:hAnsi="Times New Roman" w:cs="Times New Roman"/>
          <w:b/>
          <w:bCs/>
          <w:sz w:val="24"/>
          <w:szCs w:val="24"/>
          <w:lang w:eastAsia="lv-LV"/>
        </w:rPr>
        <w:t>25</w:t>
      </w:r>
      <w:r w:rsidR="00AC7B3E" w:rsidRPr="00BD29BF">
        <w:rPr>
          <w:rFonts w:ascii="Times New Roman" w:eastAsia="Times New Roman" w:hAnsi="Times New Roman" w:cs="Times New Roman"/>
          <w:b/>
          <w:bCs/>
          <w:sz w:val="24"/>
          <w:szCs w:val="24"/>
          <w:lang w:eastAsia="lv-LV"/>
        </w:rPr>
        <w:t xml:space="preserve">. </w:t>
      </w:r>
      <w:r w:rsidR="00BD29BF" w:rsidRPr="00BD29BF">
        <w:rPr>
          <w:rFonts w:ascii="Times New Roman" w:eastAsia="Times New Roman" w:hAnsi="Times New Roman" w:cs="Times New Roman"/>
          <w:b/>
          <w:bCs/>
          <w:sz w:val="24"/>
          <w:szCs w:val="24"/>
          <w:lang w:eastAsia="lv-LV"/>
        </w:rPr>
        <w:t>februāra</w:t>
      </w:r>
      <w:r w:rsidRPr="00BD29BF">
        <w:rPr>
          <w:rFonts w:ascii="Times New Roman" w:eastAsia="Times New Roman" w:hAnsi="Times New Roman" w:cs="Times New Roman"/>
          <w:b/>
          <w:bCs/>
          <w:sz w:val="24"/>
          <w:szCs w:val="24"/>
          <w:lang w:eastAsia="lv-LV"/>
        </w:rPr>
        <w:t xml:space="preserve"> plkst. 1</w:t>
      </w:r>
      <w:r w:rsidR="001B2858" w:rsidRPr="00BD29BF">
        <w:rPr>
          <w:rFonts w:ascii="Times New Roman" w:eastAsia="Times New Roman" w:hAnsi="Times New Roman" w:cs="Times New Roman"/>
          <w:b/>
          <w:bCs/>
          <w:sz w:val="24"/>
          <w:szCs w:val="24"/>
          <w:lang w:eastAsia="lv-LV"/>
        </w:rPr>
        <w:t>7</w:t>
      </w:r>
      <w:r w:rsidRPr="00BD29BF">
        <w:rPr>
          <w:rFonts w:ascii="Times New Roman" w:eastAsia="Times New Roman" w:hAnsi="Times New Roman" w:cs="Times New Roman"/>
          <w:b/>
          <w:bCs/>
          <w:sz w:val="24"/>
          <w:szCs w:val="24"/>
          <w:lang w:eastAsia="lv-LV"/>
        </w:rPr>
        <w:t>.00</w:t>
      </w:r>
      <w:r w:rsidR="001B2858" w:rsidRPr="00BD29BF">
        <w:rPr>
          <w:rFonts w:ascii="Times New Roman" w:eastAsia="Times New Roman" w:hAnsi="Times New Roman" w:cs="Times New Roman"/>
          <w:sz w:val="24"/>
          <w:szCs w:val="24"/>
        </w:rPr>
        <w:t xml:space="preserve"> Iepazīšanās ar izsoles noteikumiem un izsoles dalībnieku reģistrācija tiek veikta Limbažu </w:t>
      </w:r>
      <w:r w:rsidR="001B2858" w:rsidRPr="001B2858">
        <w:rPr>
          <w:rFonts w:ascii="Times New Roman" w:eastAsia="Times New Roman" w:hAnsi="Times New Roman" w:cs="Times New Roman"/>
          <w:sz w:val="24"/>
          <w:szCs w:val="24"/>
        </w:rPr>
        <w:t>novada pašvaldībā, 1.stāvā, Klientu apkalpošanas centrā, Rīgas ielā 16, Limbažos, darba dienās no 8</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-12</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 xml:space="preserve"> un 13</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-16</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 xml:space="preserve">, tālrunis uzziņām: 25446899, 26398814. </w:t>
      </w:r>
    </w:p>
    <w:p w14:paraId="282E1974" w14:textId="77777777" w:rsidR="00B4368B" w:rsidRPr="001B2858" w:rsidRDefault="00B4368B" w:rsidP="00DF7BE7">
      <w:pPr>
        <w:spacing w:after="0" w:line="240" w:lineRule="auto"/>
        <w:ind w:firstLine="540"/>
        <w:jc w:val="both"/>
        <w:rPr>
          <w:rFonts w:ascii="Times New Roman" w:eastAsia="Times New Roman" w:hAnsi="Times New Roman" w:cs="Times New Roman"/>
          <w:b/>
          <w:bCs/>
          <w:sz w:val="24"/>
          <w:szCs w:val="24"/>
          <w:lang w:eastAsia="lv-LV"/>
        </w:rPr>
      </w:pPr>
      <w:r w:rsidRPr="001B2858">
        <w:rPr>
          <w:rFonts w:ascii="Times New Roman" w:eastAsia="Times New Roman" w:hAnsi="Times New Roman" w:cs="Times New Roman"/>
          <w:color w:val="000000"/>
          <w:sz w:val="24"/>
          <w:szCs w:val="24"/>
          <w:lang w:eastAsia="lv-LV"/>
        </w:rPr>
        <w:t xml:space="preserve">4.2. Reģistrējoties izsolei, </w:t>
      </w:r>
      <w:r w:rsidRPr="001B2858">
        <w:rPr>
          <w:rFonts w:ascii="Times New Roman" w:eastAsia="Times New Roman" w:hAnsi="Times New Roman" w:cs="Times New Roman"/>
          <w:sz w:val="24"/>
          <w:szCs w:val="24"/>
          <w:lang w:eastAsia="lv-LV"/>
        </w:rPr>
        <w:t xml:space="preserve">fiziskai personai </w:t>
      </w:r>
      <w:r w:rsidRPr="001B2858">
        <w:rPr>
          <w:rFonts w:ascii="Times New Roman" w:eastAsia="Times New Roman" w:hAnsi="Times New Roman" w:cs="Times New Roman"/>
          <w:color w:val="000000"/>
          <w:sz w:val="24"/>
          <w:szCs w:val="24"/>
          <w:lang w:eastAsia="lv-LV"/>
        </w:rPr>
        <w:t>jāiesniedz</w:t>
      </w:r>
      <w:r w:rsidRPr="001B2858">
        <w:rPr>
          <w:rFonts w:ascii="Times New Roman" w:eastAsia="Times New Roman" w:hAnsi="Times New Roman" w:cs="Times New Roman"/>
          <w:sz w:val="24"/>
          <w:szCs w:val="24"/>
          <w:lang w:eastAsia="lv-LV"/>
        </w:rPr>
        <w:t xml:space="preserve"> šādi dokumenti: </w:t>
      </w:r>
    </w:p>
    <w:p w14:paraId="0B934FEF"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4.2.1. pieteikumu, kurā norāda: </w:t>
      </w:r>
    </w:p>
    <w:p w14:paraId="2D6E40AB"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4.2.1.1. </w:t>
      </w:r>
      <w:r w:rsidRPr="00B81070">
        <w:rPr>
          <w:rFonts w:ascii="Times New Roman" w:eastAsia="Times New Roman" w:hAnsi="Times New Roman" w:cs="Times New Roman"/>
          <w:sz w:val="24"/>
          <w:szCs w:val="24"/>
        </w:rPr>
        <w:t>vārdu, uzvārdu, personas kodu, deklarētās dzīvesvietas adresi un citu adresi, kurā persona sasniedzama (ja ir);</w:t>
      </w:r>
    </w:p>
    <w:p w14:paraId="79B3A67A"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4.2.1.2. </w:t>
      </w:r>
      <w:r w:rsidRPr="00B81070">
        <w:rPr>
          <w:rFonts w:ascii="Times New Roman" w:eastAsia="Times New Roman" w:hAnsi="Times New Roman" w:cs="Times New Roman"/>
          <w:sz w:val="24"/>
          <w:szCs w:val="24"/>
        </w:rPr>
        <w:t>nomas tiesību pretendenta pārstāvi, norādot personu identificējošos datus (ja ir);</w:t>
      </w:r>
    </w:p>
    <w:p w14:paraId="7C0685A9"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4.2.1.3. oficiālo elektronisko adresi, ja ir aktivizēts tās konts, vai elektroniskā pasta adresi (ja ir);</w:t>
      </w:r>
    </w:p>
    <w:p w14:paraId="2142A19A"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4.2.1.4. izsoles objektu, nekustamā īpašuma nosaukumu, adresi, kadastra apzīmējumu un platību;</w:t>
      </w:r>
    </w:p>
    <w:p w14:paraId="143E5881"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4</w:t>
      </w:r>
      <w:r w:rsidR="00C87D8C">
        <w:rPr>
          <w:rFonts w:ascii="Times New Roman" w:eastAsia="Times New Roman" w:hAnsi="Times New Roman" w:cs="Times New Roman"/>
          <w:sz w:val="24"/>
          <w:szCs w:val="24"/>
          <w:lang w:eastAsia="lv-LV"/>
        </w:rPr>
        <w:t>.2.2</w:t>
      </w:r>
      <w:r w:rsidRPr="00B81070">
        <w:rPr>
          <w:rFonts w:ascii="Times New Roman" w:eastAsia="Times New Roman" w:hAnsi="Times New Roman" w:cs="Times New Roman"/>
          <w:sz w:val="24"/>
          <w:szCs w:val="24"/>
          <w:lang w:eastAsia="lv-LV"/>
        </w:rPr>
        <w:t>. izsoles dalības maksas iemaksu apliecinošu dokumentu.</w:t>
      </w:r>
    </w:p>
    <w:p w14:paraId="36D6123F"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4.3. </w:t>
      </w:r>
      <w:r w:rsidRPr="00B81070">
        <w:rPr>
          <w:rFonts w:ascii="Times New Roman" w:eastAsia="Times New Roman" w:hAnsi="Times New Roman" w:cs="Times New Roman"/>
          <w:color w:val="000000"/>
          <w:sz w:val="24"/>
          <w:szCs w:val="24"/>
          <w:lang w:eastAsia="lv-LV"/>
        </w:rPr>
        <w:t xml:space="preserve">Reģistrējoties izsolei, </w:t>
      </w:r>
      <w:r w:rsidRPr="00B81070">
        <w:rPr>
          <w:rFonts w:ascii="Times New Roman" w:eastAsia="Times New Roman" w:hAnsi="Times New Roman" w:cs="Times New Roman"/>
          <w:sz w:val="24"/>
          <w:szCs w:val="24"/>
          <w:lang w:eastAsia="lv-LV"/>
        </w:rPr>
        <w:t>Latvijā reģistrētai juridiskai personai jāiesniedz šādi dokumenti:</w:t>
      </w:r>
    </w:p>
    <w:p w14:paraId="4D86DC5E"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4.3.1. pieteikumu, kurā norāda:</w:t>
      </w:r>
    </w:p>
    <w:p w14:paraId="49C0E80D"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4.3.1.1. nosaukumu (firmu), reģistrācijas numuru un juridisko adresi;</w:t>
      </w:r>
    </w:p>
    <w:p w14:paraId="089315C4"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val="en-GB"/>
        </w:rPr>
        <w:t>4.3.1.2.</w:t>
      </w:r>
      <w:r w:rsidRPr="00B81070">
        <w:rPr>
          <w:rFonts w:ascii="Times New Roman" w:eastAsia="Times New Roman" w:hAnsi="Times New Roman" w:cs="Times New Roman"/>
          <w:sz w:val="24"/>
          <w:szCs w:val="24"/>
          <w:lang w:eastAsia="lv-LV"/>
        </w:rPr>
        <w:t xml:space="preserve"> </w:t>
      </w:r>
      <w:r w:rsidRPr="00B81070">
        <w:rPr>
          <w:rFonts w:ascii="Times New Roman" w:eastAsia="Times New Roman" w:hAnsi="Times New Roman" w:cs="Times New Roman"/>
          <w:sz w:val="24"/>
          <w:szCs w:val="24"/>
        </w:rPr>
        <w:t>nomas tiesību pretendenta pārstāvi (norādot personu identificējošos datus);</w:t>
      </w:r>
    </w:p>
    <w:p w14:paraId="0DB6A7EB"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4.3.1.3. oficiālo elektronisko adresi, ja ir aktivizēts tās konts, vai elektroniskā pasta adresi (ja ir);</w:t>
      </w:r>
    </w:p>
    <w:p w14:paraId="3354A030"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4.3.1.4. izsoles objektu, nekustamā īpašuma nosaukumu, adresi, kadastra apzīmējumu un platību;</w:t>
      </w:r>
    </w:p>
    <w:p w14:paraId="509225A8"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4.3</w:t>
      </w:r>
      <w:r w:rsidRPr="001368AC">
        <w:rPr>
          <w:rFonts w:ascii="Times New Roman" w:eastAsia="Times New Roman" w:hAnsi="Times New Roman" w:cs="Times New Roman"/>
          <w:sz w:val="24"/>
          <w:szCs w:val="24"/>
        </w:rPr>
        <w:t>.1.5 nomas laikā plānotās darbības izsoles objektā, tai skaitā norāda, vai un kāda veida komercdarbību ir plānots veikt;</w:t>
      </w:r>
    </w:p>
    <w:p w14:paraId="11BB7E2B"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rPr>
        <w:t xml:space="preserve">4.3.2. </w:t>
      </w:r>
      <w:r w:rsidRPr="00B81070">
        <w:rPr>
          <w:rFonts w:ascii="Times New Roman" w:eastAsia="Times New Roman" w:hAnsi="Times New Roman" w:cs="Times New Roman"/>
          <w:sz w:val="24"/>
          <w:szCs w:val="24"/>
          <w:lang w:eastAsia="lv-LV"/>
        </w:rPr>
        <w:t>pilnvaru pārstāvēt juridisko personu izsolē, ja juridisko personu pārstāv pilnvarotā persona;</w:t>
      </w:r>
    </w:p>
    <w:p w14:paraId="60E3ECD2"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rPr>
        <w:t xml:space="preserve">4.3.3. </w:t>
      </w:r>
      <w:r w:rsidRPr="00B81070">
        <w:rPr>
          <w:rFonts w:ascii="Times New Roman" w:eastAsia="Times New Roman" w:hAnsi="Times New Roman" w:cs="Times New Roman"/>
          <w:sz w:val="24"/>
          <w:szCs w:val="24"/>
          <w:lang w:eastAsia="lv-LV"/>
        </w:rPr>
        <w:t>izsoles dalības maksas iemaksu apliecinošu dokumentu.</w:t>
      </w:r>
    </w:p>
    <w:p w14:paraId="23010CC8"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4.4. Reģistrējoties izsolei, nomas tiesību pretendents (juridiskai personai - pārstāvis) uzrāda personu apliecinošu dokumentu.</w:t>
      </w:r>
    </w:p>
    <w:p w14:paraId="7A541BFC" w14:textId="77777777" w:rsidR="00B4368B"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4.5. Pēc šo noteikumu 4.2., 4.3. apakšpunktos minēto dokumentu iesniegšanas, pretendentam tiek izsniegta reģistrācijas apliecība izsolei.</w:t>
      </w:r>
    </w:p>
    <w:p w14:paraId="07C28FC1" w14:textId="77777777" w:rsidR="00DF7BE7" w:rsidRPr="00B81070" w:rsidRDefault="00DF7BE7" w:rsidP="00B4368B">
      <w:pPr>
        <w:spacing w:after="0" w:line="240" w:lineRule="auto"/>
        <w:ind w:firstLine="540"/>
        <w:jc w:val="both"/>
        <w:rPr>
          <w:rFonts w:ascii="Times New Roman" w:eastAsia="Times New Roman" w:hAnsi="Times New Roman" w:cs="Times New Roman"/>
          <w:sz w:val="24"/>
          <w:szCs w:val="24"/>
        </w:rPr>
      </w:pPr>
    </w:p>
    <w:p w14:paraId="4E11A6AB" w14:textId="77777777" w:rsidR="00B4368B" w:rsidRPr="001368AC" w:rsidRDefault="00B4368B" w:rsidP="00DF7BE7">
      <w:pPr>
        <w:numPr>
          <w:ilvl w:val="0"/>
          <w:numId w:val="3"/>
        </w:numPr>
        <w:spacing w:after="0" w:line="240" w:lineRule="auto"/>
        <w:ind w:left="360"/>
        <w:contextualSpacing/>
        <w:jc w:val="center"/>
        <w:outlineLvl w:val="4"/>
        <w:rPr>
          <w:rFonts w:ascii="Times New Roman" w:eastAsia="Times New Roman" w:hAnsi="Times New Roman" w:cs="Times New Roman"/>
          <w:b/>
          <w:bCs/>
          <w:iCs/>
          <w:sz w:val="24"/>
          <w:szCs w:val="24"/>
          <w:lang w:eastAsia="lv-LV"/>
        </w:rPr>
      </w:pPr>
      <w:r w:rsidRPr="00B81070">
        <w:rPr>
          <w:rFonts w:ascii="Times New Roman" w:eastAsia="Times New Roman" w:hAnsi="Times New Roman" w:cs="Times New Roman"/>
          <w:b/>
          <w:bCs/>
          <w:iCs/>
          <w:sz w:val="24"/>
          <w:szCs w:val="24"/>
          <w:lang w:eastAsia="lv-LV"/>
        </w:rPr>
        <w:t>Pieteikumu iesniegšana izsolei un tā saturs</w:t>
      </w:r>
    </w:p>
    <w:p w14:paraId="1633D9DF" w14:textId="3FA54D68" w:rsidR="00B4368B" w:rsidRPr="001B2858" w:rsidRDefault="00B4368B" w:rsidP="00DF7BE7">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5.1. Šo noteikumu 4.nodaļā minētie dokumenti iesniedzami </w:t>
      </w:r>
      <w:r w:rsidR="001B2858" w:rsidRPr="001B2858">
        <w:rPr>
          <w:rFonts w:ascii="Times New Roman" w:eastAsia="Times New Roman" w:hAnsi="Times New Roman" w:cs="Times New Roman"/>
          <w:sz w:val="24"/>
          <w:szCs w:val="24"/>
        </w:rPr>
        <w:t>Limbažu novada pašvaldībā, 1.stāvā, Klientu apkalpošanas centrā, Rīgas ielā 16, Limbažos, darba dienās no 8</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-12</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 xml:space="preserve"> un 13</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-16</w:t>
      </w:r>
      <w:r w:rsidR="001B2858" w:rsidRPr="001B2858">
        <w:rPr>
          <w:rFonts w:ascii="Times New Roman" w:eastAsia="Times New Roman" w:hAnsi="Times New Roman" w:cs="Times New Roman"/>
          <w:sz w:val="24"/>
          <w:szCs w:val="24"/>
          <w:vertAlign w:val="superscript"/>
        </w:rPr>
        <w:t>00</w:t>
      </w:r>
      <w:r w:rsidR="001B2858" w:rsidRPr="001B2858">
        <w:rPr>
          <w:rFonts w:ascii="Times New Roman" w:eastAsia="Times New Roman" w:hAnsi="Times New Roman" w:cs="Times New Roman"/>
          <w:sz w:val="24"/>
          <w:szCs w:val="24"/>
        </w:rPr>
        <w:t xml:space="preserve">, </w:t>
      </w:r>
      <w:r w:rsidR="001B2858">
        <w:rPr>
          <w:rFonts w:ascii="Times New Roman" w:eastAsia="Times New Roman" w:hAnsi="Times New Roman" w:cs="Times New Roman"/>
          <w:sz w:val="24"/>
          <w:szCs w:val="24"/>
        </w:rPr>
        <w:t xml:space="preserve">ne vēlāk kā </w:t>
      </w:r>
      <w:r w:rsidR="001B2858" w:rsidRPr="001B2858">
        <w:rPr>
          <w:rFonts w:ascii="Times New Roman" w:eastAsia="Times New Roman" w:hAnsi="Times New Roman" w:cs="Times New Roman"/>
          <w:sz w:val="24"/>
          <w:szCs w:val="24"/>
        </w:rPr>
        <w:t xml:space="preserve"> </w:t>
      </w:r>
      <w:r w:rsidRPr="00BD29BF">
        <w:rPr>
          <w:rFonts w:ascii="Times New Roman" w:eastAsia="Times New Roman" w:hAnsi="Times New Roman" w:cs="Times New Roman"/>
          <w:b/>
          <w:bCs/>
          <w:sz w:val="24"/>
          <w:szCs w:val="24"/>
          <w:lang w:eastAsia="lv-LV"/>
        </w:rPr>
        <w:t>līdz 202</w:t>
      </w:r>
      <w:r w:rsidR="00BD29BF">
        <w:rPr>
          <w:rFonts w:ascii="Times New Roman" w:eastAsia="Times New Roman" w:hAnsi="Times New Roman" w:cs="Times New Roman"/>
          <w:b/>
          <w:bCs/>
          <w:sz w:val="24"/>
          <w:szCs w:val="24"/>
          <w:lang w:eastAsia="lv-LV"/>
        </w:rPr>
        <w:t>5</w:t>
      </w:r>
      <w:r w:rsidRPr="00BD29BF">
        <w:rPr>
          <w:rFonts w:ascii="Times New Roman" w:eastAsia="Times New Roman" w:hAnsi="Times New Roman" w:cs="Times New Roman"/>
          <w:b/>
          <w:bCs/>
          <w:sz w:val="24"/>
          <w:szCs w:val="24"/>
          <w:lang w:eastAsia="lv-LV"/>
        </w:rPr>
        <w:t>.</w:t>
      </w:r>
      <w:r w:rsidR="00DF7BE7" w:rsidRPr="00BD29BF">
        <w:rPr>
          <w:rFonts w:ascii="Times New Roman" w:eastAsia="Times New Roman" w:hAnsi="Times New Roman" w:cs="Times New Roman"/>
          <w:b/>
          <w:bCs/>
          <w:sz w:val="24"/>
          <w:szCs w:val="24"/>
          <w:lang w:eastAsia="lv-LV"/>
        </w:rPr>
        <w:t xml:space="preserve"> </w:t>
      </w:r>
      <w:r w:rsidRPr="00BD29BF">
        <w:rPr>
          <w:rFonts w:ascii="Times New Roman" w:eastAsia="Times New Roman" w:hAnsi="Times New Roman" w:cs="Times New Roman"/>
          <w:b/>
          <w:bCs/>
          <w:sz w:val="24"/>
          <w:szCs w:val="24"/>
          <w:lang w:eastAsia="lv-LV"/>
        </w:rPr>
        <w:t xml:space="preserve">gada </w:t>
      </w:r>
      <w:r w:rsidR="00BD29BF">
        <w:rPr>
          <w:rFonts w:ascii="Times New Roman" w:eastAsia="Times New Roman" w:hAnsi="Times New Roman" w:cs="Times New Roman"/>
          <w:b/>
          <w:bCs/>
          <w:sz w:val="24"/>
          <w:szCs w:val="24"/>
          <w:lang w:eastAsia="lv-LV"/>
        </w:rPr>
        <w:t>25</w:t>
      </w:r>
      <w:r w:rsidR="00AC7B3E" w:rsidRPr="00BD29BF">
        <w:rPr>
          <w:rFonts w:ascii="Times New Roman" w:eastAsia="Times New Roman" w:hAnsi="Times New Roman" w:cs="Times New Roman"/>
          <w:b/>
          <w:bCs/>
          <w:sz w:val="24"/>
          <w:szCs w:val="24"/>
          <w:lang w:eastAsia="lv-LV"/>
        </w:rPr>
        <w:t>.</w:t>
      </w:r>
      <w:r w:rsidR="00DF7BE7" w:rsidRPr="00BD29BF">
        <w:rPr>
          <w:rFonts w:ascii="Times New Roman" w:eastAsia="Times New Roman" w:hAnsi="Times New Roman" w:cs="Times New Roman"/>
          <w:b/>
          <w:bCs/>
          <w:sz w:val="24"/>
          <w:szCs w:val="24"/>
          <w:lang w:eastAsia="lv-LV"/>
        </w:rPr>
        <w:t xml:space="preserve"> </w:t>
      </w:r>
      <w:r w:rsidR="00B54A28">
        <w:rPr>
          <w:rFonts w:ascii="Times New Roman" w:eastAsia="Times New Roman" w:hAnsi="Times New Roman" w:cs="Times New Roman"/>
          <w:b/>
          <w:bCs/>
          <w:sz w:val="24"/>
          <w:szCs w:val="24"/>
          <w:lang w:eastAsia="lv-LV"/>
        </w:rPr>
        <w:t>februāra</w:t>
      </w:r>
      <w:r w:rsidRPr="00BD29BF">
        <w:rPr>
          <w:rFonts w:ascii="Times New Roman" w:eastAsia="Times New Roman" w:hAnsi="Times New Roman" w:cs="Times New Roman"/>
          <w:b/>
          <w:bCs/>
          <w:sz w:val="24"/>
          <w:szCs w:val="24"/>
          <w:lang w:eastAsia="lv-LV"/>
        </w:rPr>
        <w:t xml:space="preserve"> plkst</w:t>
      </w:r>
      <w:r w:rsidRPr="001B2858">
        <w:rPr>
          <w:rFonts w:ascii="Times New Roman" w:eastAsia="Times New Roman" w:hAnsi="Times New Roman" w:cs="Times New Roman"/>
          <w:b/>
          <w:bCs/>
          <w:sz w:val="24"/>
          <w:szCs w:val="24"/>
          <w:lang w:eastAsia="lv-LV"/>
        </w:rPr>
        <w:t>.1</w:t>
      </w:r>
      <w:r w:rsidR="001B2858">
        <w:rPr>
          <w:rFonts w:ascii="Times New Roman" w:eastAsia="Times New Roman" w:hAnsi="Times New Roman" w:cs="Times New Roman"/>
          <w:b/>
          <w:bCs/>
          <w:sz w:val="24"/>
          <w:szCs w:val="24"/>
          <w:lang w:eastAsia="lv-LV"/>
        </w:rPr>
        <w:t>7</w:t>
      </w:r>
      <w:r w:rsidRPr="001B2858">
        <w:rPr>
          <w:rFonts w:ascii="Times New Roman" w:eastAsia="Times New Roman" w:hAnsi="Times New Roman" w:cs="Times New Roman"/>
          <w:b/>
          <w:bCs/>
          <w:sz w:val="24"/>
          <w:szCs w:val="24"/>
          <w:lang w:eastAsia="lv-LV"/>
        </w:rPr>
        <w:t xml:space="preserve">.00. </w:t>
      </w:r>
      <w:r w:rsidRPr="001B2858">
        <w:rPr>
          <w:rFonts w:ascii="Times New Roman" w:eastAsia="Times New Roman" w:hAnsi="Times New Roman" w:cs="Times New Roman"/>
          <w:sz w:val="24"/>
          <w:szCs w:val="24"/>
          <w:lang w:eastAsia="lv-LV"/>
        </w:rPr>
        <w:t xml:space="preserve"> </w:t>
      </w:r>
      <w:r w:rsidRPr="001B2858">
        <w:rPr>
          <w:rFonts w:ascii="Times New Roman" w:eastAsia="Times New Roman" w:hAnsi="Times New Roman" w:cs="Times New Roman"/>
          <w:color w:val="000000"/>
          <w:sz w:val="24"/>
          <w:szCs w:val="24"/>
          <w:lang w:eastAsia="lv-LV"/>
        </w:rPr>
        <w:t xml:space="preserve"> </w:t>
      </w:r>
    </w:p>
    <w:p w14:paraId="5E39FB21"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5.2. Pieteikumu iesniedz </w:t>
      </w:r>
      <w:proofErr w:type="spellStart"/>
      <w:r w:rsidRPr="00B81070">
        <w:rPr>
          <w:rFonts w:ascii="Times New Roman" w:eastAsia="Times New Roman" w:hAnsi="Times New Roman" w:cs="Times New Roman"/>
          <w:sz w:val="24"/>
          <w:szCs w:val="24"/>
        </w:rPr>
        <w:t>rakstveidā</w:t>
      </w:r>
      <w:proofErr w:type="spellEnd"/>
      <w:r w:rsidRPr="00B81070">
        <w:rPr>
          <w:rFonts w:ascii="Times New Roman" w:eastAsia="Times New Roman" w:hAnsi="Times New Roman" w:cs="Times New Roman"/>
          <w:sz w:val="24"/>
          <w:szCs w:val="24"/>
        </w:rPr>
        <w:t>.</w:t>
      </w:r>
    </w:p>
    <w:p w14:paraId="716406E3"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5.3. Pieteikumu paraksta izsoles pretendents vai tā pilnvarotā persona.</w:t>
      </w:r>
    </w:p>
    <w:p w14:paraId="256933DE"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5.4. Visi dokumenti iesniedzami latviešu valodā. </w:t>
      </w:r>
    </w:p>
    <w:p w14:paraId="4FF799CC"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5.5. Reģistrācijai iesniegtie dokumenti izsoles dalībniekiem netiek atgriezti.</w:t>
      </w:r>
    </w:p>
    <w:p w14:paraId="68D41241"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5.6. </w:t>
      </w:r>
      <w:r>
        <w:rPr>
          <w:rFonts w:ascii="Times New Roman" w:eastAsia="Times New Roman" w:hAnsi="Times New Roman" w:cs="Times New Roman"/>
          <w:sz w:val="24"/>
          <w:szCs w:val="24"/>
          <w:lang w:eastAsia="lv-LV"/>
        </w:rPr>
        <w:t>K</w:t>
      </w:r>
      <w:r w:rsidRPr="00B81070">
        <w:rPr>
          <w:rFonts w:ascii="Times New Roman" w:eastAsia="Times New Roman" w:hAnsi="Times New Roman" w:cs="Times New Roman"/>
          <w:sz w:val="24"/>
          <w:szCs w:val="24"/>
          <w:lang w:eastAsia="lv-LV"/>
        </w:rPr>
        <w:t xml:space="preserve">omisija nodrošina dalībnieku reģistrāciju, iekļaujot atsevišķā reģistrā personas, kuras ir izpildījušas visus izsoles dalībniekam izvirzītos priekšnoteikumus. </w:t>
      </w:r>
    </w:p>
    <w:p w14:paraId="2ACD3E14" w14:textId="77777777" w:rsidR="00B4368B" w:rsidRPr="00B81070" w:rsidRDefault="00B4368B" w:rsidP="00B4368B">
      <w:pPr>
        <w:spacing w:after="0" w:line="240" w:lineRule="auto"/>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Katram izsoles dalībniekam tiek piešķirts kārtas numurs un izsniegta reģistrācijas apliecība. </w:t>
      </w:r>
    </w:p>
    <w:p w14:paraId="1ED33F6A"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5.7. Ja pieteikumā nav iekļauta šo noteikumu 4.2.punktā vai 4.3. punktā minētā informācija un/vai uz nomas tiesību pretendentu attiecas šo noteikumu 3.2.punktā minētie izslēgšanas nosacījumi, </w:t>
      </w:r>
      <w:r w:rsidRPr="00B81070">
        <w:rPr>
          <w:rFonts w:ascii="Times New Roman" w:eastAsia="Times New Roman" w:hAnsi="Times New Roman" w:cs="Times New Roman"/>
          <w:sz w:val="24"/>
          <w:szCs w:val="24"/>
        </w:rPr>
        <w:t>komisija pieņem lēmumu par nomas tiesību pretendenta izslēgšanu no dalības mutiskā izsolē un pieteikumu neizskata</w:t>
      </w:r>
      <w:r w:rsidRPr="00B81070">
        <w:rPr>
          <w:rFonts w:ascii="Times New Roman" w:eastAsia="Times New Roman" w:hAnsi="Times New Roman" w:cs="Times New Roman"/>
          <w:sz w:val="24"/>
          <w:szCs w:val="24"/>
          <w:lang w:eastAsia="lv-LV"/>
        </w:rPr>
        <w:t>.</w:t>
      </w:r>
    </w:p>
    <w:p w14:paraId="29347730"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5.8. </w:t>
      </w:r>
      <w:r>
        <w:rPr>
          <w:rFonts w:ascii="Times New Roman" w:eastAsia="Times New Roman" w:hAnsi="Times New Roman" w:cs="Times New Roman"/>
          <w:sz w:val="24"/>
          <w:szCs w:val="24"/>
          <w:lang w:eastAsia="lv-LV"/>
        </w:rPr>
        <w:t>K</w:t>
      </w:r>
      <w:r w:rsidRPr="00B81070">
        <w:rPr>
          <w:rFonts w:ascii="Times New Roman" w:eastAsia="Times New Roman" w:hAnsi="Times New Roman" w:cs="Times New Roman"/>
          <w:sz w:val="24"/>
          <w:szCs w:val="24"/>
          <w:lang w:eastAsia="lv-LV"/>
        </w:rPr>
        <w:t xml:space="preserve">omisija ir tiesīga pārbaudīt izsoles dalībnieku sniegtās ziņas. Ja tiek atklāts, ka izsoles dalībnieks ir sniedzis nepatiesas ziņas, viņš tiek svītrots no izsoles dalībnieku saraksta un tiek atzīta par spēkā neesošu tam izsniegtā reģistrācijas apliecība, tādējādi viņš zaudē tiesības piedalīties izsolē un viņam neatmaksā iemaksāto nodrošinājuma naudu. Par reģistrācijas apliecības atzīšanu par spēkā neesošu, ja pretendents ir sniedzis nepatiesas ziņas, pieteicējam tiek </w:t>
      </w:r>
      <w:r w:rsidRPr="00B81070">
        <w:rPr>
          <w:rFonts w:ascii="Times New Roman" w:eastAsia="Times New Roman" w:hAnsi="Times New Roman" w:cs="Times New Roman"/>
          <w:color w:val="000000"/>
          <w:sz w:val="24"/>
          <w:szCs w:val="24"/>
          <w:lang w:eastAsia="lv-LV"/>
        </w:rPr>
        <w:t xml:space="preserve">paziņots </w:t>
      </w:r>
      <w:proofErr w:type="spellStart"/>
      <w:r w:rsidRPr="00B81070">
        <w:rPr>
          <w:rFonts w:ascii="Times New Roman" w:eastAsia="Times New Roman" w:hAnsi="Times New Roman" w:cs="Times New Roman"/>
          <w:color w:val="000000"/>
          <w:sz w:val="24"/>
          <w:szCs w:val="24"/>
          <w:lang w:eastAsia="lv-LV"/>
        </w:rPr>
        <w:t>rakstveidā</w:t>
      </w:r>
      <w:proofErr w:type="spellEnd"/>
      <w:r w:rsidRPr="00B81070">
        <w:rPr>
          <w:rFonts w:ascii="Times New Roman" w:eastAsia="Times New Roman" w:hAnsi="Times New Roman" w:cs="Times New Roman"/>
          <w:color w:val="000000"/>
          <w:sz w:val="24"/>
          <w:szCs w:val="24"/>
          <w:lang w:eastAsia="lv-LV"/>
        </w:rPr>
        <w:t>.</w:t>
      </w:r>
    </w:p>
    <w:p w14:paraId="5CCD3052"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lastRenderedPageBreak/>
        <w:t>5.9. Izsoles dalībnieks, kas ir sniedzis nepatiesas ziņas, netiek pielaists izsolē.</w:t>
      </w:r>
    </w:p>
    <w:p w14:paraId="46C3A95B" w14:textId="77777777" w:rsidR="00B4368B" w:rsidRPr="00B81070" w:rsidRDefault="00B4368B" w:rsidP="00B4368B">
      <w:pPr>
        <w:spacing w:after="0" w:line="240" w:lineRule="auto"/>
        <w:ind w:firstLine="539"/>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5.10. Ziņas par reģistrētajiem izsoles dalībniekiem un to skaitu netiek izpaustas līdz pat izsoles sākumam. Par ziņu neizpaušanu atbildīga  komisija.</w:t>
      </w:r>
    </w:p>
    <w:p w14:paraId="5B44F3A7" w14:textId="77777777" w:rsidR="00B4368B" w:rsidRPr="00B81070" w:rsidRDefault="00B4368B" w:rsidP="00B4368B">
      <w:pPr>
        <w:spacing w:after="0" w:line="240" w:lineRule="auto"/>
        <w:jc w:val="both"/>
        <w:rPr>
          <w:rFonts w:ascii="Times New Roman" w:eastAsia="Times New Roman" w:hAnsi="Times New Roman" w:cs="Times New Roman"/>
          <w:sz w:val="24"/>
          <w:szCs w:val="24"/>
        </w:rPr>
      </w:pPr>
    </w:p>
    <w:p w14:paraId="7F444793" w14:textId="77777777" w:rsidR="00B4368B" w:rsidRPr="00B81070" w:rsidRDefault="00B4368B" w:rsidP="00DF7BE7">
      <w:pPr>
        <w:numPr>
          <w:ilvl w:val="0"/>
          <w:numId w:val="3"/>
        </w:numPr>
        <w:spacing w:after="0" w:line="240" w:lineRule="auto"/>
        <w:ind w:left="360"/>
        <w:contextualSpacing/>
        <w:jc w:val="center"/>
        <w:outlineLvl w:val="4"/>
        <w:rPr>
          <w:rFonts w:ascii="Times New Roman" w:eastAsia="Times New Roman" w:hAnsi="Times New Roman" w:cs="Times New Roman"/>
          <w:b/>
          <w:bCs/>
          <w:iCs/>
          <w:sz w:val="24"/>
          <w:szCs w:val="24"/>
          <w:lang w:eastAsia="lv-LV"/>
        </w:rPr>
      </w:pPr>
      <w:r w:rsidRPr="00B81070">
        <w:rPr>
          <w:rFonts w:ascii="Times New Roman" w:eastAsia="Times New Roman" w:hAnsi="Times New Roman" w:cs="Times New Roman"/>
          <w:b/>
          <w:bCs/>
          <w:iCs/>
          <w:sz w:val="24"/>
          <w:szCs w:val="24"/>
          <w:lang w:eastAsia="lv-LV"/>
        </w:rPr>
        <w:t>Izsoles norise</w:t>
      </w:r>
    </w:p>
    <w:p w14:paraId="797AC08B" w14:textId="61557F72" w:rsidR="000A7548" w:rsidRPr="000A7548" w:rsidRDefault="00B4368B" w:rsidP="00DF7BE7">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 xml:space="preserve">6.1. Izsole notiek </w:t>
      </w:r>
      <w:r w:rsidRPr="00BD29BF">
        <w:rPr>
          <w:rFonts w:ascii="Times New Roman" w:eastAsia="Times New Roman" w:hAnsi="Times New Roman" w:cs="Times New Roman"/>
          <w:b/>
          <w:bCs/>
          <w:sz w:val="24"/>
          <w:szCs w:val="24"/>
          <w:lang w:eastAsia="lv-LV"/>
        </w:rPr>
        <w:t>202</w:t>
      </w:r>
      <w:r w:rsidR="00BD29BF" w:rsidRPr="00BD29BF">
        <w:rPr>
          <w:rFonts w:ascii="Times New Roman" w:eastAsia="Times New Roman" w:hAnsi="Times New Roman" w:cs="Times New Roman"/>
          <w:b/>
          <w:bCs/>
          <w:sz w:val="24"/>
          <w:szCs w:val="24"/>
          <w:lang w:eastAsia="lv-LV"/>
        </w:rPr>
        <w:t>5</w:t>
      </w:r>
      <w:r w:rsidRPr="00BD29BF">
        <w:rPr>
          <w:rFonts w:ascii="Times New Roman" w:eastAsia="Times New Roman" w:hAnsi="Times New Roman" w:cs="Times New Roman"/>
          <w:b/>
          <w:bCs/>
          <w:sz w:val="24"/>
          <w:szCs w:val="24"/>
          <w:lang w:eastAsia="lv-LV"/>
        </w:rPr>
        <w:t xml:space="preserve">. gada </w:t>
      </w:r>
      <w:r w:rsidR="00BD29BF" w:rsidRPr="00BD29BF">
        <w:rPr>
          <w:rFonts w:ascii="Times New Roman" w:eastAsia="Times New Roman" w:hAnsi="Times New Roman" w:cs="Times New Roman"/>
          <w:b/>
          <w:bCs/>
          <w:sz w:val="24"/>
          <w:szCs w:val="24"/>
          <w:lang w:eastAsia="lv-LV"/>
        </w:rPr>
        <w:t>27</w:t>
      </w:r>
      <w:r w:rsidR="00AC7B3E" w:rsidRPr="00BD29BF">
        <w:rPr>
          <w:rFonts w:ascii="Times New Roman" w:eastAsia="Times New Roman" w:hAnsi="Times New Roman" w:cs="Times New Roman"/>
          <w:b/>
          <w:bCs/>
          <w:sz w:val="24"/>
          <w:szCs w:val="24"/>
          <w:lang w:eastAsia="lv-LV"/>
        </w:rPr>
        <w:t xml:space="preserve">. </w:t>
      </w:r>
      <w:r w:rsidR="00BD29BF" w:rsidRPr="00BD29BF">
        <w:rPr>
          <w:rFonts w:ascii="Times New Roman" w:eastAsia="Times New Roman" w:hAnsi="Times New Roman" w:cs="Times New Roman"/>
          <w:b/>
          <w:bCs/>
          <w:sz w:val="24"/>
          <w:szCs w:val="24"/>
          <w:lang w:eastAsia="lv-LV"/>
        </w:rPr>
        <w:t>februārī</w:t>
      </w:r>
      <w:r w:rsidRPr="00BD29BF">
        <w:rPr>
          <w:rFonts w:ascii="Times New Roman" w:eastAsia="Times New Roman" w:hAnsi="Times New Roman" w:cs="Times New Roman"/>
          <w:b/>
          <w:bCs/>
          <w:sz w:val="24"/>
          <w:szCs w:val="24"/>
          <w:lang w:eastAsia="lv-LV"/>
        </w:rPr>
        <w:t xml:space="preserve"> plkst.</w:t>
      </w:r>
      <w:r w:rsidR="001B2858" w:rsidRPr="00BD29BF">
        <w:rPr>
          <w:rFonts w:ascii="Times New Roman" w:eastAsia="Times New Roman" w:hAnsi="Times New Roman" w:cs="Times New Roman"/>
          <w:b/>
          <w:bCs/>
          <w:sz w:val="24"/>
          <w:szCs w:val="24"/>
          <w:lang w:eastAsia="lv-LV"/>
        </w:rPr>
        <w:t>10</w:t>
      </w:r>
      <w:r w:rsidR="002A2481" w:rsidRPr="00BD29BF">
        <w:rPr>
          <w:rFonts w:ascii="Times New Roman" w:eastAsia="Times New Roman" w:hAnsi="Times New Roman" w:cs="Times New Roman"/>
          <w:b/>
          <w:bCs/>
          <w:sz w:val="24"/>
          <w:szCs w:val="24"/>
          <w:lang w:eastAsia="lv-LV"/>
        </w:rPr>
        <w:t>:</w:t>
      </w:r>
      <w:r w:rsidR="00BD29BF" w:rsidRPr="00BD29BF">
        <w:rPr>
          <w:rFonts w:ascii="Times New Roman" w:eastAsia="Times New Roman" w:hAnsi="Times New Roman" w:cs="Times New Roman"/>
          <w:b/>
          <w:bCs/>
          <w:sz w:val="24"/>
          <w:szCs w:val="24"/>
          <w:lang w:eastAsia="lv-LV"/>
        </w:rPr>
        <w:t>00</w:t>
      </w:r>
      <w:r w:rsidRPr="00BD29BF">
        <w:rPr>
          <w:rFonts w:ascii="Times New Roman" w:eastAsia="Times New Roman" w:hAnsi="Times New Roman" w:cs="Times New Roman"/>
          <w:b/>
          <w:bCs/>
          <w:sz w:val="24"/>
          <w:szCs w:val="24"/>
          <w:lang w:eastAsia="lv-LV"/>
        </w:rPr>
        <w:t xml:space="preserve"> </w:t>
      </w:r>
      <w:r w:rsidR="000A7548" w:rsidRPr="00BD29BF">
        <w:rPr>
          <w:rFonts w:ascii="Times New Roman" w:eastAsia="Times New Roman" w:hAnsi="Times New Roman" w:cs="Times New Roman"/>
          <w:sz w:val="24"/>
          <w:szCs w:val="24"/>
        </w:rPr>
        <w:t xml:space="preserve">Limbažu novada </w:t>
      </w:r>
      <w:r w:rsidR="000A7548" w:rsidRPr="000A7548">
        <w:rPr>
          <w:rFonts w:ascii="Times New Roman" w:eastAsia="Times New Roman" w:hAnsi="Times New Roman" w:cs="Times New Roman"/>
          <w:sz w:val="24"/>
          <w:szCs w:val="24"/>
        </w:rPr>
        <w:t>pašvaldības telpās – Limbažos, Rīgas ielā 16, pirmā stāva mazajā zālē.</w:t>
      </w:r>
    </w:p>
    <w:p w14:paraId="7539954B" w14:textId="77777777" w:rsidR="00C87D8C"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 xml:space="preserve">6.2. Izsole notiek Komisijas atklātā sēdē, kurā var piedalīties jebkurš interesents, netraucējot izsoles gaitu. </w:t>
      </w:r>
    </w:p>
    <w:p w14:paraId="3D2167BD"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6.3. 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personu apliecinošu dokumentu (pilnvarotā persona arī pilnvaru), izsoles dalībnieks netiek pielaists dalībai izsolei. </w:t>
      </w:r>
    </w:p>
    <w:p w14:paraId="4595A37D"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6.4. Izsoli vada un kārtību izsoles laikā nodrošina izsoles vadītājs.</w:t>
      </w:r>
    </w:p>
    <w:p w14:paraId="18ADC67C"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6.5. Pirms izsoles sākuma izsoles vadītājs pārliecinās par nomas tiesību pretendentu sarakstā iekļauto personu ierašanos, pārbauda reģistrācijas lapas. Izsoles vadītājs paziņo par izsoles atklāšanu un īsi paskaidro izsoles noteikumus, atbild uz pretendentu jautājumiem, ja tādi ir.</w:t>
      </w:r>
    </w:p>
    <w:p w14:paraId="5DA42EE1"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6.6. Gadījumā, ja kāds no pretendentiem, kurš kādu iemeslu dēļ nav ieradies (nokavējis) uz izsoli šo noteikumu 6.1.punktā minētajā vietā un laikā</w:t>
      </w:r>
      <w:r>
        <w:rPr>
          <w:rFonts w:ascii="Times New Roman" w:eastAsia="Times New Roman" w:hAnsi="Times New Roman" w:cs="Times New Roman"/>
          <w:sz w:val="24"/>
          <w:szCs w:val="24"/>
          <w:lang w:eastAsia="lv-LV"/>
        </w:rPr>
        <w:t xml:space="preserve"> un, ja</w:t>
      </w:r>
      <w:r w:rsidRPr="00B81070">
        <w:rPr>
          <w:rFonts w:ascii="Times New Roman" w:eastAsia="Times New Roman" w:hAnsi="Times New Roman" w:cs="Times New Roman"/>
          <w:sz w:val="24"/>
          <w:szCs w:val="24"/>
          <w:lang w:eastAsia="lv-LV"/>
        </w:rPr>
        <w:t xml:space="preserve"> uz izsoli 15 minūšu laikā pēc izsoles sākuma neierodas neviens no reģistrētajiem dalībniekiem, izsole tiek uzskatīta par nenotikušu.</w:t>
      </w:r>
    </w:p>
    <w:p w14:paraId="7EA7518A"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rPr>
        <w:t>6.7. Izsoles vadītājs paziņo izsolei piedāvāto izsoles objektu, nomas maksas apmēra sākumcenu, kā arī nosauc izsoles soli.</w:t>
      </w:r>
    </w:p>
    <w:p w14:paraId="73F0193C"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6.8. Izsoles dalībnieki ar reģistrācijas kartītes starpniecību apliecina savu gatavību vairāksolīšanai. </w:t>
      </w:r>
    </w:p>
    <w:p w14:paraId="5D05079C" w14:textId="77777777" w:rsidR="00B4368B" w:rsidRPr="00395B42" w:rsidRDefault="00B4368B" w:rsidP="00B4368B">
      <w:pPr>
        <w:spacing w:after="0" w:line="240" w:lineRule="auto"/>
        <w:ind w:firstLine="540"/>
        <w:jc w:val="both"/>
        <w:rPr>
          <w:rFonts w:ascii="Times New Roman" w:eastAsia="Times New Roman" w:hAnsi="Times New Roman" w:cs="Times New Roman"/>
          <w:b/>
          <w:bCs/>
          <w:sz w:val="24"/>
          <w:szCs w:val="24"/>
          <w:lang w:eastAsia="lv-LV"/>
        </w:rPr>
      </w:pPr>
      <w:r w:rsidRPr="00395B42">
        <w:rPr>
          <w:rFonts w:ascii="Times New Roman" w:eastAsia="Times New Roman" w:hAnsi="Times New Roman" w:cs="Times New Roman"/>
          <w:sz w:val="24"/>
          <w:szCs w:val="24"/>
          <w:lang w:eastAsia="lv-LV"/>
        </w:rPr>
        <w:t xml:space="preserve">6.9. Ja uz izsoles objekta nomas tiesībām pretendē tikai viens izsoles dalībnieks, izsoli atzīst par notikušu.  </w:t>
      </w:r>
      <w:r w:rsidRPr="00395B42">
        <w:rPr>
          <w:rFonts w:ascii="Times New Roman" w:eastAsia="Times New Roman" w:hAnsi="Times New Roman" w:cs="Times New Roman"/>
          <w:sz w:val="24"/>
          <w:szCs w:val="24"/>
        </w:rPr>
        <w:t>Iznomātājs ar nomas tiesību pretendentu slēdz nomas līgumu par nomas maksu, kas nav zemāka par izsoles sākumcenu</w:t>
      </w:r>
      <w:r w:rsidR="0048001C">
        <w:rPr>
          <w:rFonts w:ascii="Times New Roman" w:eastAsia="Times New Roman" w:hAnsi="Times New Roman" w:cs="Times New Roman"/>
          <w:sz w:val="24"/>
          <w:szCs w:val="24"/>
        </w:rPr>
        <w:t xml:space="preserve"> un vienu soli</w:t>
      </w:r>
      <w:r w:rsidRPr="00395B42">
        <w:rPr>
          <w:rFonts w:ascii="Times New Roman" w:eastAsia="Times New Roman" w:hAnsi="Times New Roman" w:cs="Times New Roman"/>
          <w:sz w:val="24"/>
          <w:szCs w:val="24"/>
          <w:lang w:eastAsia="lv-LV"/>
        </w:rPr>
        <w:t>.</w:t>
      </w:r>
      <w:r w:rsidRPr="00395B42">
        <w:rPr>
          <w:rFonts w:ascii="Times New Roman" w:eastAsia="Times New Roman" w:hAnsi="Times New Roman" w:cs="Times New Roman"/>
          <w:b/>
          <w:bCs/>
          <w:sz w:val="24"/>
          <w:szCs w:val="24"/>
          <w:lang w:eastAsia="lv-LV"/>
        </w:rPr>
        <w:t xml:space="preserve"> </w:t>
      </w:r>
    </w:p>
    <w:p w14:paraId="2501CC68" w14:textId="77777777" w:rsidR="00B4368B" w:rsidRPr="00B81070" w:rsidRDefault="00B4368B" w:rsidP="00B4368B">
      <w:pPr>
        <w:spacing w:after="0" w:line="240" w:lineRule="auto"/>
        <w:ind w:firstLine="540"/>
        <w:jc w:val="both"/>
        <w:rPr>
          <w:rFonts w:ascii="Times New Roman" w:eastAsia="Times New Roman" w:hAnsi="Times New Roman" w:cs="Times New Roman"/>
          <w:bCs/>
          <w:sz w:val="24"/>
          <w:szCs w:val="24"/>
          <w:lang w:eastAsia="lv-LV"/>
        </w:rPr>
      </w:pPr>
      <w:r w:rsidRPr="00B81070">
        <w:rPr>
          <w:rFonts w:ascii="Times New Roman" w:eastAsia="Times New Roman" w:hAnsi="Times New Roman" w:cs="Times New Roman"/>
          <w:bCs/>
          <w:sz w:val="24"/>
          <w:szCs w:val="24"/>
          <w:lang w:eastAsia="lv-LV"/>
        </w:rPr>
        <w:t xml:space="preserve">6.10. </w:t>
      </w:r>
      <w:r w:rsidRPr="00B81070">
        <w:rPr>
          <w:rFonts w:ascii="Times New Roman" w:eastAsia="Times New Roman" w:hAnsi="Times New Roman" w:cs="Times New Roman"/>
          <w:sz w:val="24"/>
          <w:szCs w:val="24"/>
        </w:rPr>
        <w:t>Ja izsolei piesakās vairāki nomas tiesību pretendenti un neviens nomas tiesību pretendents nepārsola izsoles sākumcenu, izsoli atzīst par nenotikušu.</w:t>
      </w:r>
    </w:p>
    <w:p w14:paraId="510B785D"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6.11. Solītāji solīšanas procesā paceļ savu dalībnieka reģistrācijas numuru. Solīšana notiek tikai pa vienam izsoles solim.</w:t>
      </w:r>
    </w:p>
    <w:p w14:paraId="401565AC"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6.12. Solīšanas laikā izsoles vadītājs atkārto piedāvāto nomas maksu. Ja neviens no solītājiem nepiedāvā augstāku nomas maksu, izsoles vadītājs trīs reizes atkārto pēdējo piedāvāto augstāko nomas maksu un fiksē to. Ar to noslēdzas nomas tiesību iegūšana.</w:t>
      </w:r>
    </w:p>
    <w:p w14:paraId="0FEA41D1"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6.13. Katrs solītājs ar parakstu apstiprina izsoles dalībnieku sarakstā savu pēdējo solīto nomas maksas summu. Ja tas netiek izdarīts, viņš tiek svītrots no izsoles dalībnieku saraksta.</w:t>
      </w:r>
    </w:p>
    <w:p w14:paraId="28EBA999"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6.14.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73D60EAC"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6.15. Solītājs, kurš piedāvājis visaugstāko nomas maksu, pēc nosolīšanas nekavējoties ar savu parakstu apliecina norādītās nomas maksas summas atbilstību nosolītajai nomas maksai izsoles dalībnieku sarakstā. Ja tas netiek izdarīts, uzskatāms, ka nosolītājs atteicies no nomas tiesībām, viņš tiek svītrots no izsoles dalībnieku saraksta un viņam netiek atgriezta izsoles nodrošinājuma maksa.</w:t>
      </w:r>
    </w:p>
    <w:p w14:paraId="75FDD03F" w14:textId="77777777" w:rsidR="00B4368B" w:rsidRDefault="00B4368B" w:rsidP="00DF7BE7">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6.16. </w:t>
      </w:r>
      <w:r>
        <w:rPr>
          <w:rFonts w:ascii="Times New Roman" w:eastAsia="Times New Roman" w:hAnsi="Times New Roman" w:cs="Times New Roman"/>
          <w:sz w:val="24"/>
          <w:szCs w:val="24"/>
          <w:lang w:eastAsia="lv-LV"/>
        </w:rPr>
        <w:t>K</w:t>
      </w:r>
      <w:r w:rsidRPr="00B81070">
        <w:rPr>
          <w:rFonts w:ascii="Times New Roman" w:eastAsia="Times New Roman" w:hAnsi="Times New Roman" w:cs="Times New Roman"/>
          <w:sz w:val="24"/>
          <w:szCs w:val="24"/>
          <w:lang w:eastAsia="lv-LV"/>
        </w:rPr>
        <w:t>omisija protokolē visu izsoles gaitu. Protokolam kā pielikumu pievieno izsoles dalībnieku sarakstu un nosolītās cenas.</w:t>
      </w:r>
    </w:p>
    <w:p w14:paraId="252AF328" w14:textId="77777777" w:rsidR="00DF7BE7" w:rsidRDefault="00DF7BE7" w:rsidP="00DF7BE7">
      <w:pPr>
        <w:spacing w:after="0" w:line="240" w:lineRule="auto"/>
        <w:ind w:firstLine="284"/>
        <w:jc w:val="both"/>
        <w:rPr>
          <w:rFonts w:ascii="Times New Roman" w:eastAsia="Times New Roman" w:hAnsi="Times New Roman" w:cs="Times New Roman"/>
          <w:sz w:val="24"/>
          <w:szCs w:val="24"/>
          <w:lang w:eastAsia="lv-LV"/>
        </w:rPr>
      </w:pPr>
    </w:p>
    <w:p w14:paraId="6C08A56D" w14:textId="77777777" w:rsidR="00DB0C76" w:rsidRPr="00B81070" w:rsidRDefault="00DB0C76" w:rsidP="00DF7BE7">
      <w:pPr>
        <w:spacing w:after="0" w:line="240" w:lineRule="auto"/>
        <w:ind w:firstLine="284"/>
        <w:jc w:val="both"/>
        <w:rPr>
          <w:rFonts w:ascii="Times New Roman" w:eastAsia="Times New Roman" w:hAnsi="Times New Roman" w:cs="Times New Roman"/>
          <w:sz w:val="24"/>
          <w:szCs w:val="24"/>
          <w:lang w:eastAsia="lv-LV"/>
        </w:rPr>
      </w:pPr>
    </w:p>
    <w:p w14:paraId="7BBEF927" w14:textId="77777777" w:rsidR="00B4368B" w:rsidRPr="00155FC6" w:rsidRDefault="00B4368B" w:rsidP="00DF7BE7">
      <w:pPr>
        <w:numPr>
          <w:ilvl w:val="0"/>
          <w:numId w:val="3"/>
        </w:numPr>
        <w:spacing w:after="0" w:line="240" w:lineRule="auto"/>
        <w:ind w:left="360"/>
        <w:contextualSpacing/>
        <w:jc w:val="center"/>
        <w:outlineLvl w:val="4"/>
        <w:rPr>
          <w:rFonts w:ascii="Times New Roman" w:eastAsia="Times New Roman" w:hAnsi="Times New Roman" w:cs="Times New Roman"/>
          <w:b/>
          <w:bCs/>
          <w:iCs/>
          <w:sz w:val="24"/>
          <w:szCs w:val="24"/>
          <w:lang w:eastAsia="lv-LV"/>
        </w:rPr>
      </w:pPr>
      <w:r w:rsidRPr="00B81070">
        <w:rPr>
          <w:rFonts w:ascii="Times New Roman" w:eastAsia="Times New Roman" w:hAnsi="Times New Roman" w:cs="Times New Roman"/>
          <w:b/>
          <w:bCs/>
          <w:iCs/>
          <w:sz w:val="24"/>
          <w:szCs w:val="24"/>
          <w:lang w:eastAsia="lv-LV"/>
        </w:rPr>
        <w:lastRenderedPageBreak/>
        <w:t>Nenotikusī izsole</w:t>
      </w:r>
    </w:p>
    <w:p w14:paraId="68695323"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7.1. Izsole  tiek uzskatīta par nenotikušu:</w:t>
      </w:r>
    </w:p>
    <w:p w14:paraId="2BA75D3A"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7.1.1. ja neviens izsoles dalībnieks nav iesniedzis pieteikumu vai uz izsoli nav ieradies neviens izsoles dalībnieks;</w:t>
      </w:r>
    </w:p>
    <w:p w14:paraId="4EB0490B"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7.1.2. </w:t>
      </w:r>
      <w:r w:rsidRPr="00B81070">
        <w:rPr>
          <w:rFonts w:ascii="Times New Roman" w:eastAsia="Times New Roman" w:hAnsi="Times New Roman" w:cs="Times New Roman"/>
          <w:sz w:val="24"/>
          <w:szCs w:val="24"/>
        </w:rPr>
        <w:t xml:space="preserve"> ja izsolei piesakās vairāki nomas tiesību pretendenti un neviens nomas tiesību pretendents nepārsola izsoles sākumcenu;</w:t>
      </w:r>
    </w:p>
    <w:p w14:paraId="5BEF1611" w14:textId="77777777" w:rsidR="00B4368B" w:rsidRPr="00B81070"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7.1.3. ja  izsoles dalībnieks, kurš saskaņā ar šo noteikumu nosacījumiem atzīts par nosolītāju, nenoslēdz nomas līgumu noteiktajā termiņā;</w:t>
      </w:r>
    </w:p>
    <w:p w14:paraId="7E2E79AA" w14:textId="77777777" w:rsidR="00B4368B" w:rsidRDefault="00B4368B" w:rsidP="00B4368B">
      <w:pPr>
        <w:spacing w:after="0" w:line="240" w:lineRule="auto"/>
        <w:ind w:firstLine="540"/>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7.1.4. ja izsoles objekta nomas tiesības iegūst persona, kurai nav bijušas tiesības piedalīties izsolē.</w:t>
      </w:r>
    </w:p>
    <w:p w14:paraId="57FE79C0" w14:textId="77777777" w:rsidR="000A6456" w:rsidRPr="00302690" w:rsidRDefault="000A6456" w:rsidP="000A6456">
      <w:pPr>
        <w:pStyle w:val="Sarakstarindkopa"/>
        <w:widowControl w:val="0"/>
        <w:numPr>
          <w:ilvl w:val="2"/>
          <w:numId w:val="6"/>
        </w:numPr>
        <w:tabs>
          <w:tab w:val="left" w:pos="1134"/>
        </w:tabs>
        <w:suppressAutoHyphens/>
        <w:ind w:left="0" w:firstLine="432"/>
        <w:jc w:val="both"/>
        <w:rPr>
          <w:rFonts w:eastAsia="Arial Unicode MS" w:cs="Tahoma"/>
          <w:kern w:val="1"/>
          <w:lang w:bidi="hi-IN"/>
        </w:rPr>
      </w:pPr>
      <w:r>
        <w:rPr>
          <w:rFonts w:eastAsia="Arial Unicode MS" w:cs="Tahoma"/>
          <w:kern w:val="1"/>
          <w:lang w:bidi="hi-IN"/>
        </w:rPr>
        <w:t>j</w:t>
      </w:r>
      <w:r w:rsidRPr="00302690">
        <w:rPr>
          <w:rFonts w:eastAsia="Arial Unicode MS" w:cs="Tahoma"/>
          <w:kern w:val="1"/>
          <w:lang w:bidi="hi-IN"/>
        </w:rPr>
        <w:t xml:space="preserve">a izsole atzīta par nenotikušu, </w:t>
      </w:r>
      <w:r w:rsidRPr="00503E3A">
        <w:t>Pašvaldības  īpašuma privatizācijas un atsavināšanas komisija</w:t>
      </w:r>
      <w:r>
        <w:t xml:space="preserve">i </w:t>
      </w:r>
      <w:r w:rsidRPr="00302690">
        <w:rPr>
          <w:rFonts w:eastAsia="Arial Unicode MS" w:cs="Tahoma"/>
          <w:kern w:val="1"/>
          <w:lang w:bidi="hi-IN"/>
        </w:rPr>
        <w:t xml:space="preserve">ir tiesības izsoles pretendentu pieteikšanās termiņu atjaunot un noteikt jaunu Izsoles dienu, par to attiecīgi publicējot sludinājumu Limbažu novada pašvaldības mājas lapā </w:t>
      </w:r>
      <w:hyperlink r:id="rId8" w:history="1">
        <w:r w:rsidRPr="00302690">
          <w:rPr>
            <w:rStyle w:val="Hipersaite"/>
            <w:rFonts w:eastAsia="Arial Unicode MS" w:cs="Tahoma"/>
            <w:kern w:val="1"/>
            <w:lang w:bidi="hi-IN"/>
          </w:rPr>
          <w:t>www.limbazunovads.lv</w:t>
        </w:r>
      </w:hyperlink>
      <w:r w:rsidRPr="00302690">
        <w:rPr>
          <w:rFonts w:eastAsia="Arial Unicode MS" w:cs="Tahoma"/>
          <w:kern w:val="1"/>
          <w:lang w:bidi="hi-IN"/>
        </w:rPr>
        <w:t>., vai izstrādāt jaunus izsoles noteikumus un iesniegt apstiprināšanai Limbažu novada domei.</w:t>
      </w:r>
    </w:p>
    <w:p w14:paraId="5891927D" w14:textId="77777777" w:rsidR="00B4368B" w:rsidRPr="00B81070" w:rsidRDefault="00B4368B" w:rsidP="00B4368B">
      <w:pPr>
        <w:spacing w:after="0" w:line="240" w:lineRule="auto"/>
        <w:jc w:val="both"/>
        <w:rPr>
          <w:rFonts w:ascii="Times New Roman" w:eastAsia="Times New Roman" w:hAnsi="Times New Roman" w:cs="Times New Roman"/>
          <w:sz w:val="24"/>
          <w:szCs w:val="24"/>
          <w:lang w:eastAsia="lv-LV"/>
        </w:rPr>
      </w:pPr>
    </w:p>
    <w:p w14:paraId="63ADBA26" w14:textId="77777777" w:rsidR="00B4368B" w:rsidRPr="00B81070" w:rsidRDefault="00B4368B" w:rsidP="00DF7BE7">
      <w:pPr>
        <w:numPr>
          <w:ilvl w:val="0"/>
          <w:numId w:val="3"/>
        </w:numPr>
        <w:spacing w:after="0" w:line="240" w:lineRule="auto"/>
        <w:ind w:left="360"/>
        <w:contextualSpacing/>
        <w:jc w:val="center"/>
        <w:outlineLvl w:val="4"/>
        <w:rPr>
          <w:rFonts w:ascii="Times New Roman" w:eastAsia="Times New Roman" w:hAnsi="Times New Roman" w:cs="Times New Roman"/>
          <w:b/>
          <w:bCs/>
          <w:iCs/>
          <w:sz w:val="24"/>
          <w:szCs w:val="24"/>
          <w:lang w:eastAsia="lv-LV"/>
        </w:rPr>
      </w:pPr>
      <w:r w:rsidRPr="00B81070">
        <w:rPr>
          <w:rFonts w:ascii="Times New Roman" w:eastAsia="Times New Roman" w:hAnsi="Times New Roman" w:cs="Times New Roman"/>
          <w:b/>
          <w:bCs/>
          <w:iCs/>
          <w:sz w:val="24"/>
          <w:szCs w:val="24"/>
          <w:lang w:eastAsia="lv-LV"/>
        </w:rPr>
        <w:t>Izsoles rezultātu apstiprināšana</w:t>
      </w:r>
    </w:p>
    <w:p w14:paraId="1ACB1D7F" w14:textId="77777777" w:rsidR="00B4368B" w:rsidRPr="00B81070" w:rsidRDefault="00B4368B" w:rsidP="00B4368B">
      <w:pPr>
        <w:spacing w:after="0" w:line="240" w:lineRule="auto"/>
        <w:ind w:firstLine="54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8.1. Izsoles protokolu 2 (divu) darba dienu laikā pēc izsoles apstiprina </w:t>
      </w:r>
      <w:bookmarkStart w:id="3" w:name="_Hlk129094475"/>
      <w:r w:rsidRPr="00B81070">
        <w:rPr>
          <w:rFonts w:ascii="Times New Roman" w:eastAsia="Times New Roman" w:hAnsi="Times New Roman" w:cs="Times New Roman"/>
          <w:sz w:val="24"/>
          <w:szCs w:val="24"/>
          <w:lang w:eastAsia="lv-LV"/>
        </w:rPr>
        <w:t>komisija</w:t>
      </w:r>
      <w:bookmarkEnd w:id="3"/>
      <w:r w:rsidRPr="00B81070">
        <w:rPr>
          <w:rFonts w:ascii="Times New Roman" w:eastAsia="Times New Roman" w:hAnsi="Times New Roman" w:cs="Times New Roman"/>
          <w:sz w:val="24"/>
          <w:szCs w:val="24"/>
          <w:lang w:eastAsia="lv-LV"/>
        </w:rPr>
        <w:t>.</w:t>
      </w:r>
    </w:p>
    <w:p w14:paraId="7D3754DE" w14:textId="77777777" w:rsidR="00B4368B" w:rsidRPr="00B81070" w:rsidRDefault="00B4368B" w:rsidP="00B4368B">
      <w:pPr>
        <w:spacing w:after="0" w:line="240" w:lineRule="auto"/>
        <w:ind w:firstLine="54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 xml:space="preserve">8.2. Sūdzības par izsoles komisijas darbu iesniedzamas </w:t>
      </w:r>
      <w:r>
        <w:rPr>
          <w:rFonts w:ascii="Times New Roman" w:eastAsia="Times New Roman" w:hAnsi="Times New Roman" w:cs="Times New Roman"/>
          <w:sz w:val="24"/>
          <w:szCs w:val="24"/>
          <w:lang w:eastAsia="lv-LV"/>
        </w:rPr>
        <w:t>Limbažu novada domei</w:t>
      </w:r>
      <w:r w:rsidRPr="00B81070">
        <w:rPr>
          <w:rFonts w:ascii="Times New Roman" w:eastAsia="Times New Roman" w:hAnsi="Times New Roman" w:cs="Times New Roman"/>
          <w:sz w:val="24"/>
          <w:szCs w:val="24"/>
          <w:lang w:eastAsia="lv-LV"/>
        </w:rPr>
        <w:t xml:space="preserve"> ne vēlāk kā 5 (piecu) darba dienu laikā pēc izsoles dienas. Vēlāk iesniegtās sūdzības netiek izskatītas. </w:t>
      </w:r>
    </w:p>
    <w:p w14:paraId="4EBFD0A5" w14:textId="77777777" w:rsidR="00B4368B" w:rsidRPr="00B81070" w:rsidRDefault="00B4368B" w:rsidP="00B4368B">
      <w:pPr>
        <w:spacing w:after="0" w:line="240" w:lineRule="auto"/>
        <w:ind w:firstLine="54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3</w:t>
      </w:r>
      <w:r w:rsidRPr="00B81070">
        <w:rPr>
          <w:rFonts w:ascii="Times New Roman" w:eastAsia="Times New Roman" w:hAnsi="Times New Roman" w:cs="Times New Roman"/>
          <w:sz w:val="24"/>
          <w:szCs w:val="24"/>
          <w:lang w:eastAsia="lv-LV"/>
        </w:rPr>
        <w:t xml:space="preserve">. Rīkotās izsoles rezultātus apstiprina </w:t>
      </w:r>
      <w:r w:rsidR="00395B42">
        <w:rPr>
          <w:rFonts w:ascii="Times New Roman" w:eastAsia="Times New Roman" w:hAnsi="Times New Roman" w:cs="Times New Roman"/>
          <w:sz w:val="24"/>
          <w:szCs w:val="24"/>
          <w:lang w:eastAsia="lv-LV"/>
        </w:rPr>
        <w:t xml:space="preserve">  K</w:t>
      </w:r>
      <w:r w:rsidRPr="004D5465">
        <w:rPr>
          <w:rFonts w:ascii="Times New Roman" w:eastAsia="Times New Roman" w:hAnsi="Times New Roman" w:cs="Times New Roman"/>
          <w:sz w:val="24"/>
          <w:szCs w:val="24"/>
          <w:lang w:eastAsia="lv-LV"/>
        </w:rPr>
        <w:t>omisija</w:t>
      </w:r>
      <w:r>
        <w:rPr>
          <w:rFonts w:ascii="Times New Roman" w:eastAsia="Times New Roman" w:hAnsi="Times New Roman" w:cs="Times New Roman"/>
          <w:sz w:val="24"/>
          <w:szCs w:val="24"/>
          <w:lang w:eastAsia="lv-LV"/>
        </w:rPr>
        <w:t>.</w:t>
      </w:r>
    </w:p>
    <w:p w14:paraId="2FB4177E" w14:textId="77777777" w:rsidR="00B4368B"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2AF6168A" w14:textId="77777777" w:rsidR="00B4368B" w:rsidRPr="00B81070" w:rsidRDefault="00B4368B" w:rsidP="00DF7BE7">
      <w:pPr>
        <w:numPr>
          <w:ilvl w:val="0"/>
          <w:numId w:val="3"/>
        </w:numPr>
        <w:spacing w:after="0" w:line="240" w:lineRule="auto"/>
        <w:ind w:left="360"/>
        <w:contextualSpacing/>
        <w:jc w:val="center"/>
        <w:outlineLvl w:val="4"/>
        <w:rPr>
          <w:rFonts w:ascii="Times New Roman" w:eastAsia="Times New Roman" w:hAnsi="Times New Roman" w:cs="Times New Roman"/>
          <w:b/>
          <w:bCs/>
          <w:iCs/>
          <w:sz w:val="24"/>
          <w:szCs w:val="24"/>
          <w:lang w:eastAsia="lv-LV"/>
        </w:rPr>
      </w:pPr>
      <w:r w:rsidRPr="00B81070">
        <w:rPr>
          <w:rFonts w:ascii="Times New Roman" w:eastAsia="Times New Roman" w:hAnsi="Times New Roman" w:cs="Times New Roman"/>
          <w:b/>
          <w:bCs/>
          <w:iCs/>
          <w:sz w:val="24"/>
          <w:szCs w:val="24"/>
          <w:lang w:eastAsia="lv-LV"/>
        </w:rPr>
        <w:t>Nomas līguma noslēgšana</w:t>
      </w:r>
    </w:p>
    <w:p w14:paraId="3DCB76D6" w14:textId="77777777" w:rsidR="00B4368B" w:rsidRPr="00B81070" w:rsidRDefault="00B4368B" w:rsidP="004E65A7">
      <w:pPr>
        <w:spacing w:after="0" w:line="240" w:lineRule="auto"/>
        <w:ind w:firstLine="567"/>
        <w:jc w:val="both"/>
        <w:rPr>
          <w:rFonts w:ascii="Times New Roman" w:eastAsia="Times New Roman" w:hAnsi="Times New Roman" w:cs="Times New Roman"/>
          <w:color w:val="000000"/>
          <w:sz w:val="24"/>
          <w:szCs w:val="24"/>
          <w:lang w:eastAsia="lv-LV"/>
        </w:rPr>
      </w:pPr>
      <w:r w:rsidRPr="00B81070">
        <w:rPr>
          <w:rFonts w:ascii="Times New Roman" w:eastAsia="Times New Roman" w:hAnsi="Times New Roman" w:cs="Times New Roman"/>
          <w:color w:val="000000"/>
          <w:sz w:val="24"/>
          <w:szCs w:val="24"/>
          <w:lang w:eastAsia="lv-LV"/>
        </w:rPr>
        <w:t xml:space="preserve">9.1. </w:t>
      </w:r>
      <w:r w:rsidRPr="00B81070">
        <w:rPr>
          <w:rFonts w:ascii="Times New Roman" w:eastAsia="Times New Roman" w:hAnsi="Times New Roman" w:cs="Times New Roman"/>
          <w:sz w:val="24"/>
          <w:szCs w:val="24"/>
          <w:lang w:eastAsia="lv-LV"/>
        </w:rPr>
        <w:t xml:space="preserve">Solītājs, kurš ir nosolījis visaugstāko nomas maksu,  paraksta nomas līgumu vai rakstiski paziņo par atteikumu slēgt nomas līgumu ar iznomātāju saskaņotā termiņā, kas nav garāks par 15 darbdienām no līguma projekta nosūtīšanas dienas vai uzaicinājuma par nomas līguma noslēgšanu saņemšanas dienas. </w:t>
      </w:r>
      <w:r w:rsidRPr="00B81070">
        <w:rPr>
          <w:rFonts w:ascii="Times New Roman" w:eastAsia="Times New Roman" w:hAnsi="Times New Roman" w:cs="Times New Roman"/>
          <w:sz w:val="24"/>
          <w:szCs w:val="24"/>
        </w:rPr>
        <w:t>Ja iepriekš minētajā termiņā pretendents nomas līgumu neparaksta un neiesniedz attiecīgu atteikumu, uzskatāms, ka pretendents no nomas līguma slēgšanas ir atteicies.</w:t>
      </w:r>
    </w:p>
    <w:p w14:paraId="419ACD41" w14:textId="77777777" w:rsidR="00B4368B" w:rsidRPr="00B81070" w:rsidRDefault="00B4368B" w:rsidP="004E65A7">
      <w:pPr>
        <w:spacing w:after="0" w:line="240" w:lineRule="auto"/>
        <w:ind w:firstLine="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color w:val="000000"/>
          <w:sz w:val="24"/>
          <w:szCs w:val="24"/>
          <w:lang w:eastAsia="lv-LV"/>
        </w:rPr>
        <w:t>9.2.</w:t>
      </w:r>
      <w:r w:rsidRPr="00B81070">
        <w:rPr>
          <w:rFonts w:ascii="Times New Roman" w:eastAsia="Times New Roman" w:hAnsi="Times New Roman" w:cs="Times New Roman"/>
          <w:sz w:val="24"/>
          <w:szCs w:val="24"/>
          <w:lang w:eastAsia="lv-LV"/>
        </w:rPr>
        <w:t xml:space="preserve"> Ja nomas tiesību pretendents, kurš nosolījis augstāko nomas maksu, atsakās slēgt nomas līgumu, iznomātājs secīgi piedāvā nomas līgumu slēgt tam nomas tiesību pretendentam, kurš nosol</w:t>
      </w:r>
      <w:r w:rsidR="00395B42">
        <w:rPr>
          <w:rFonts w:ascii="Times New Roman" w:eastAsia="Times New Roman" w:hAnsi="Times New Roman" w:cs="Times New Roman"/>
          <w:sz w:val="24"/>
          <w:szCs w:val="24"/>
          <w:lang w:eastAsia="lv-LV"/>
        </w:rPr>
        <w:t>īja nākamo augstāko nomas maksu</w:t>
      </w:r>
      <w:r w:rsidRPr="00B81070">
        <w:rPr>
          <w:rFonts w:ascii="Times New Roman" w:eastAsia="Times New Roman" w:hAnsi="Times New Roman" w:cs="Times New Roman"/>
          <w:sz w:val="24"/>
          <w:szCs w:val="24"/>
          <w:lang w:eastAsia="lv-LV"/>
        </w:rPr>
        <w:t>.</w:t>
      </w:r>
    </w:p>
    <w:p w14:paraId="6AC10476" w14:textId="77777777" w:rsidR="00B4368B" w:rsidRPr="00B81070" w:rsidRDefault="00B4368B" w:rsidP="004E65A7">
      <w:pPr>
        <w:spacing w:after="0" w:line="240" w:lineRule="auto"/>
        <w:ind w:firstLine="567"/>
        <w:jc w:val="both"/>
        <w:rPr>
          <w:rFonts w:ascii="Times New Roman" w:eastAsia="Times New Roman" w:hAnsi="Times New Roman" w:cs="Times New Roman"/>
          <w:sz w:val="24"/>
          <w:szCs w:val="24"/>
          <w:lang w:eastAsia="lv-LV"/>
        </w:rPr>
      </w:pPr>
      <w:r w:rsidRPr="00B81070">
        <w:rPr>
          <w:rFonts w:ascii="Times New Roman" w:eastAsia="Times New Roman" w:hAnsi="Times New Roman" w:cs="Times New Roman"/>
          <w:sz w:val="24"/>
          <w:szCs w:val="24"/>
          <w:lang w:eastAsia="lv-LV"/>
        </w:rPr>
        <w:t>9.3. Nomas tiesību pretendents, kurš nosolījis nākamo augstāko nomas maksu, atbildi uz šo noteikumu 9.2.punktā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darba dienām no nomas līguma projekta nosūtīšanas dienas. Ja iepriekš minētajā termiņā nomas tiesību pretendents līgumu neparaksta vai neiesniedz attiecīgu atteikumu, ir uzskatāms, ka nomas tiesību pretendents no nomas līguma slēgšanas ir atteicies, un rīkojama jauna nomas tiesību izsole.</w:t>
      </w:r>
    </w:p>
    <w:p w14:paraId="09D51882" w14:textId="77777777" w:rsidR="00DF7BE7" w:rsidRDefault="00DF7BE7" w:rsidP="00B4368B">
      <w:pPr>
        <w:spacing w:after="0" w:line="240" w:lineRule="auto"/>
        <w:jc w:val="both"/>
        <w:rPr>
          <w:rFonts w:ascii="Times New Roman" w:eastAsia="Times New Roman" w:hAnsi="Times New Roman" w:cs="Times New Roman"/>
          <w:bCs/>
          <w:sz w:val="24"/>
          <w:szCs w:val="24"/>
        </w:rPr>
        <w:sectPr w:rsidR="00DF7BE7" w:rsidSect="00165689">
          <w:headerReference w:type="default" r:id="rId9"/>
          <w:pgSz w:w="12240" w:h="15840"/>
          <w:pgMar w:top="1134" w:right="567" w:bottom="1134" w:left="1701" w:header="720" w:footer="720" w:gutter="0"/>
          <w:cols w:space="720"/>
          <w:titlePg/>
          <w:docGrid w:linePitch="360"/>
        </w:sectPr>
      </w:pPr>
    </w:p>
    <w:p w14:paraId="4F19ED72" w14:textId="77777777" w:rsidR="00B4368B" w:rsidRPr="00B33E90" w:rsidRDefault="00B4368B" w:rsidP="00B4368B">
      <w:pPr>
        <w:spacing w:after="0" w:line="240" w:lineRule="auto"/>
        <w:jc w:val="right"/>
        <w:rPr>
          <w:rFonts w:ascii="Times New Roman" w:eastAsia="Times New Roman" w:hAnsi="Times New Roman" w:cs="Times New Roman"/>
          <w:b/>
          <w:bCs/>
          <w:sz w:val="24"/>
          <w:szCs w:val="24"/>
          <w:lang w:eastAsia="lv-LV"/>
        </w:rPr>
      </w:pPr>
      <w:r w:rsidRPr="00B33E90">
        <w:rPr>
          <w:rFonts w:ascii="Times New Roman" w:eastAsia="Times New Roman" w:hAnsi="Times New Roman" w:cs="Times New Roman"/>
          <w:b/>
          <w:bCs/>
          <w:sz w:val="24"/>
          <w:szCs w:val="24"/>
          <w:lang w:eastAsia="lv-LV"/>
        </w:rPr>
        <w:lastRenderedPageBreak/>
        <w:t>PIELIKUMS NR.</w:t>
      </w:r>
      <w:r w:rsidR="00395B42">
        <w:rPr>
          <w:rFonts w:ascii="Times New Roman" w:eastAsia="Times New Roman" w:hAnsi="Times New Roman" w:cs="Times New Roman"/>
          <w:b/>
          <w:bCs/>
          <w:sz w:val="24"/>
          <w:szCs w:val="24"/>
          <w:lang w:eastAsia="lv-LV"/>
        </w:rPr>
        <w:t>1</w:t>
      </w:r>
    </w:p>
    <w:p w14:paraId="30B70D6D" w14:textId="4A3C237D" w:rsidR="00DF7BE7" w:rsidRDefault="00395B42" w:rsidP="00395B42">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gabala </w:t>
      </w:r>
      <w:proofErr w:type="spellStart"/>
      <w:r w:rsidR="00B54A28">
        <w:rPr>
          <w:rFonts w:ascii="Times New Roman" w:eastAsia="Times New Roman" w:hAnsi="Times New Roman" w:cs="Times New Roman"/>
          <w:bCs/>
          <w:sz w:val="24"/>
          <w:szCs w:val="24"/>
          <w:lang w:eastAsia="lv-LV"/>
        </w:rPr>
        <w:t>Plūmkakts</w:t>
      </w:r>
      <w:proofErr w:type="spellEnd"/>
      <w:r w:rsidR="00AC7B3E">
        <w:rPr>
          <w:rFonts w:ascii="Times New Roman" w:eastAsia="Times New Roman" w:hAnsi="Times New Roman" w:cs="Times New Roman"/>
          <w:bCs/>
          <w:sz w:val="24"/>
          <w:szCs w:val="24"/>
          <w:lang w:eastAsia="lv-LV"/>
        </w:rPr>
        <w:t xml:space="preserve">, </w:t>
      </w:r>
      <w:r w:rsidR="00B54A28">
        <w:rPr>
          <w:rFonts w:ascii="Times New Roman" w:eastAsia="Times New Roman" w:hAnsi="Times New Roman" w:cs="Times New Roman"/>
          <w:bCs/>
          <w:sz w:val="24"/>
          <w:szCs w:val="24"/>
          <w:lang w:eastAsia="lv-LV"/>
        </w:rPr>
        <w:t>Limbažu</w:t>
      </w:r>
      <w:r w:rsidR="000A7548">
        <w:rPr>
          <w:rFonts w:ascii="Times New Roman" w:eastAsia="Times New Roman" w:hAnsi="Times New Roman" w:cs="Times New Roman"/>
          <w:bCs/>
          <w:sz w:val="24"/>
          <w:szCs w:val="24"/>
          <w:lang w:eastAsia="lv-LV"/>
        </w:rPr>
        <w:t xml:space="preserve"> pagastā</w:t>
      </w:r>
      <w:r>
        <w:rPr>
          <w:rFonts w:ascii="Times New Roman" w:eastAsia="Times New Roman" w:hAnsi="Times New Roman" w:cs="Times New Roman"/>
          <w:sz w:val="24"/>
          <w:szCs w:val="24"/>
          <w:lang w:eastAsia="lv-LV"/>
        </w:rPr>
        <w:t xml:space="preserve">, Limbažu novadā </w:t>
      </w:r>
      <w:r w:rsidR="00B54A28">
        <w:rPr>
          <w:rFonts w:ascii="Times New Roman" w:eastAsia="Times New Roman" w:hAnsi="Times New Roman" w:cs="Times New Roman"/>
          <w:sz w:val="24"/>
          <w:szCs w:val="24"/>
          <w:lang w:eastAsia="lv-LV"/>
        </w:rPr>
        <w:t>30</w:t>
      </w:r>
      <w:r w:rsidR="00DF7BE7">
        <w:rPr>
          <w:rFonts w:ascii="Times New Roman" w:eastAsia="Times New Roman" w:hAnsi="Times New Roman" w:cs="Times New Roman"/>
          <w:sz w:val="24"/>
          <w:szCs w:val="24"/>
          <w:lang w:eastAsia="lv-LV"/>
        </w:rPr>
        <w:t>.</w:t>
      </w:r>
      <w:r w:rsidR="00B54A28">
        <w:rPr>
          <w:rFonts w:ascii="Times New Roman" w:eastAsia="Times New Roman" w:hAnsi="Times New Roman" w:cs="Times New Roman"/>
          <w:sz w:val="24"/>
          <w:szCs w:val="24"/>
          <w:lang w:eastAsia="lv-LV"/>
        </w:rPr>
        <w:t>01</w:t>
      </w:r>
      <w:r w:rsidR="00DF7BE7">
        <w:rPr>
          <w:rFonts w:ascii="Times New Roman" w:eastAsia="Times New Roman" w:hAnsi="Times New Roman" w:cs="Times New Roman"/>
          <w:sz w:val="24"/>
          <w:szCs w:val="24"/>
          <w:lang w:eastAsia="lv-LV"/>
        </w:rPr>
        <w:t>.202</w:t>
      </w:r>
      <w:r w:rsidR="00B54A28">
        <w:rPr>
          <w:rFonts w:ascii="Times New Roman" w:eastAsia="Times New Roman" w:hAnsi="Times New Roman" w:cs="Times New Roman"/>
          <w:sz w:val="24"/>
          <w:szCs w:val="24"/>
          <w:lang w:eastAsia="lv-LV"/>
        </w:rPr>
        <w:t>5</w:t>
      </w:r>
      <w:r w:rsidR="00DF7BE7">
        <w:rPr>
          <w:rFonts w:ascii="Times New Roman" w:eastAsia="Times New Roman" w:hAnsi="Times New Roman" w:cs="Times New Roman"/>
          <w:sz w:val="24"/>
          <w:szCs w:val="24"/>
          <w:lang w:eastAsia="lv-LV"/>
        </w:rPr>
        <w:t xml:space="preserve">. </w:t>
      </w:r>
    </w:p>
    <w:p w14:paraId="798ACE5C" w14:textId="77777777" w:rsidR="00B4368B" w:rsidRDefault="00395B42" w:rsidP="00395B42">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nomas tiesību izsoles noteikumiem</w:t>
      </w:r>
    </w:p>
    <w:p w14:paraId="5D1B8F5D" w14:textId="77777777" w:rsidR="00395B42" w:rsidRDefault="00395B42" w:rsidP="00B4368B">
      <w:pPr>
        <w:spacing w:after="0" w:line="240" w:lineRule="auto"/>
        <w:ind w:left="5760" w:firstLine="720"/>
        <w:jc w:val="center"/>
        <w:rPr>
          <w:rFonts w:ascii="Times New Roman" w:eastAsia="Times New Roman" w:hAnsi="Times New Roman" w:cs="Times New Roman"/>
          <w:sz w:val="20"/>
          <w:szCs w:val="20"/>
          <w:lang w:eastAsia="lv-LV"/>
        </w:rPr>
      </w:pPr>
    </w:p>
    <w:p w14:paraId="0557CB04"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PIETEIKUMS</w:t>
      </w:r>
    </w:p>
    <w:p w14:paraId="1413FEF8"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 xml:space="preserve">dalībai zemes </w:t>
      </w:r>
      <w:r>
        <w:rPr>
          <w:rFonts w:ascii="Times New Roman" w:eastAsia="Times New Roman" w:hAnsi="Times New Roman" w:cs="Times New Roman"/>
          <w:sz w:val="24"/>
          <w:szCs w:val="24"/>
          <w:lang w:eastAsia="lv-LV"/>
        </w:rPr>
        <w:t xml:space="preserve">gabala </w:t>
      </w:r>
    </w:p>
    <w:p w14:paraId="5E293181" w14:textId="27C6AB0D" w:rsidR="00395B42" w:rsidRPr="00395B42" w:rsidRDefault="00B54A28" w:rsidP="00395B42">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bCs/>
          <w:sz w:val="24"/>
          <w:szCs w:val="24"/>
          <w:lang w:eastAsia="lv-LV"/>
        </w:rPr>
        <w:t>Plūmkakts</w:t>
      </w:r>
      <w:proofErr w:type="spellEnd"/>
      <w:r w:rsidR="000A7548">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Limbažu</w:t>
      </w:r>
      <w:r w:rsidR="000A7548">
        <w:rPr>
          <w:rFonts w:ascii="Times New Roman" w:eastAsia="Times New Roman" w:hAnsi="Times New Roman" w:cs="Times New Roman"/>
          <w:bCs/>
          <w:sz w:val="24"/>
          <w:szCs w:val="24"/>
          <w:lang w:eastAsia="lv-LV"/>
        </w:rPr>
        <w:t xml:space="preserve"> pagastā</w:t>
      </w:r>
      <w:r w:rsidR="00395B42" w:rsidRPr="00395B42">
        <w:rPr>
          <w:rFonts w:ascii="Times New Roman" w:eastAsia="Times New Roman" w:hAnsi="Times New Roman" w:cs="Times New Roman"/>
          <w:sz w:val="24"/>
          <w:szCs w:val="24"/>
          <w:lang w:eastAsia="lv-LV"/>
        </w:rPr>
        <w:t>, Limbažu novadā nomas tiesību izsolei</w:t>
      </w:r>
    </w:p>
    <w:p w14:paraId="6D5D11A7"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p>
    <w:p w14:paraId="267B342C" w14:textId="77777777" w:rsidR="00395B42" w:rsidRPr="00395B42" w:rsidRDefault="000A7548" w:rsidP="00395B4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Limbaži</w:t>
      </w:r>
    </w:p>
    <w:p w14:paraId="5F8D433D" w14:textId="1C0EBB9E" w:rsidR="00395B42" w:rsidRPr="00395B42" w:rsidRDefault="00395B42" w:rsidP="00395B42">
      <w:pPr>
        <w:spacing w:after="0" w:line="240" w:lineRule="auto"/>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202</w:t>
      </w:r>
      <w:r w:rsidR="00B54A28">
        <w:rPr>
          <w:rFonts w:ascii="Times New Roman" w:eastAsia="Times New Roman" w:hAnsi="Times New Roman" w:cs="Times New Roman"/>
          <w:sz w:val="24"/>
          <w:szCs w:val="24"/>
          <w:lang w:eastAsia="lv-LV"/>
        </w:rPr>
        <w:t>5</w:t>
      </w:r>
      <w:r w:rsidRPr="00395B42">
        <w:rPr>
          <w:rFonts w:ascii="Times New Roman" w:eastAsia="Times New Roman" w:hAnsi="Times New Roman" w:cs="Times New Roman"/>
          <w:sz w:val="24"/>
          <w:szCs w:val="24"/>
          <w:lang w:eastAsia="lv-LV"/>
        </w:rPr>
        <w:t>.gada _________________</w:t>
      </w:r>
    </w:p>
    <w:p w14:paraId="49597166"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ab/>
      </w:r>
    </w:p>
    <w:p w14:paraId="076021A9" w14:textId="70A161D9" w:rsidR="00395B42" w:rsidRPr="00395B42" w:rsidRDefault="00395B42" w:rsidP="00395B42">
      <w:pPr>
        <w:spacing w:after="0" w:line="240" w:lineRule="auto"/>
        <w:jc w:val="both"/>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Iepazinies/</w:t>
      </w:r>
      <w:proofErr w:type="spellStart"/>
      <w:r w:rsidRPr="00395B42">
        <w:rPr>
          <w:rFonts w:ascii="Times New Roman" w:eastAsia="Times New Roman" w:hAnsi="Times New Roman" w:cs="Times New Roman"/>
          <w:sz w:val="24"/>
          <w:szCs w:val="24"/>
          <w:lang w:eastAsia="lv-LV"/>
        </w:rPr>
        <w:t>ušies</w:t>
      </w:r>
      <w:proofErr w:type="spellEnd"/>
      <w:r w:rsidRPr="00395B42">
        <w:rPr>
          <w:rFonts w:ascii="Times New Roman" w:eastAsia="Times New Roman" w:hAnsi="Times New Roman" w:cs="Times New Roman"/>
          <w:sz w:val="24"/>
          <w:szCs w:val="24"/>
          <w:lang w:eastAsia="lv-LV"/>
        </w:rPr>
        <w:t xml:space="preserve"> ar Izsoles noteikumiem, es/mēs, apakšā parakstījies/</w:t>
      </w:r>
      <w:proofErr w:type="spellStart"/>
      <w:r w:rsidRPr="00395B42">
        <w:rPr>
          <w:rFonts w:ascii="Times New Roman" w:eastAsia="Times New Roman" w:hAnsi="Times New Roman" w:cs="Times New Roman"/>
          <w:sz w:val="24"/>
          <w:szCs w:val="24"/>
          <w:lang w:eastAsia="lv-LV"/>
        </w:rPr>
        <w:t>ušies</w:t>
      </w:r>
      <w:proofErr w:type="spellEnd"/>
      <w:r w:rsidRPr="00395B42">
        <w:rPr>
          <w:rFonts w:ascii="Times New Roman" w:eastAsia="Times New Roman" w:hAnsi="Times New Roman" w:cs="Times New Roman"/>
          <w:sz w:val="24"/>
          <w:szCs w:val="24"/>
          <w:lang w:eastAsia="lv-LV"/>
        </w:rPr>
        <w:t>, vēlos/</w:t>
      </w:r>
      <w:proofErr w:type="spellStart"/>
      <w:r w:rsidRPr="00395B42">
        <w:rPr>
          <w:rFonts w:ascii="Times New Roman" w:eastAsia="Times New Roman" w:hAnsi="Times New Roman" w:cs="Times New Roman"/>
          <w:sz w:val="24"/>
          <w:szCs w:val="24"/>
          <w:lang w:eastAsia="lv-LV"/>
        </w:rPr>
        <w:t>amies</w:t>
      </w:r>
      <w:proofErr w:type="spellEnd"/>
      <w:r w:rsidRPr="00395B42">
        <w:rPr>
          <w:rFonts w:ascii="Times New Roman" w:eastAsia="Times New Roman" w:hAnsi="Times New Roman" w:cs="Times New Roman"/>
          <w:sz w:val="24"/>
          <w:szCs w:val="24"/>
          <w:lang w:eastAsia="lv-LV"/>
        </w:rPr>
        <w:t xml:space="preserve"> piedalīties Limbažu novada pašvaldības  zemes </w:t>
      </w:r>
      <w:r>
        <w:rPr>
          <w:rFonts w:ascii="Times New Roman" w:eastAsia="Times New Roman" w:hAnsi="Times New Roman" w:cs="Times New Roman"/>
          <w:sz w:val="24"/>
          <w:szCs w:val="24"/>
          <w:lang w:eastAsia="lv-LV"/>
        </w:rPr>
        <w:t xml:space="preserve">gabala </w:t>
      </w:r>
      <w:r w:rsidR="00B54A28">
        <w:rPr>
          <w:rFonts w:ascii="Times New Roman" w:eastAsia="Times New Roman" w:hAnsi="Times New Roman" w:cs="Times New Roman"/>
          <w:sz w:val="24"/>
          <w:szCs w:val="24"/>
        </w:rPr>
        <w:t>“</w:t>
      </w:r>
      <w:proofErr w:type="spellStart"/>
      <w:r w:rsidR="00B54A28">
        <w:rPr>
          <w:rFonts w:ascii="Times New Roman" w:eastAsia="Times New Roman" w:hAnsi="Times New Roman" w:cs="Times New Roman"/>
          <w:sz w:val="24"/>
          <w:szCs w:val="24"/>
          <w:lang w:eastAsia="lv-LV"/>
        </w:rPr>
        <w:t>Plūmkakts</w:t>
      </w:r>
      <w:proofErr w:type="spellEnd"/>
      <w:r w:rsidR="00B54A28">
        <w:rPr>
          <w:rFonts w:ascii="Times New Roman" w:eastAsia="Times New Roman" w:hAnsi="Times New Roman" w:cs="Times New Roman"/>
          <w:sz w:val="24"/>
          <w:szCs w:val="24"/>
          <w:lang w:eastAsia="lv-LV"/>
        </w:rPr>
        <w:t>”, Limbažu pagastā</w:t>
      </w:r>
      <w:r w:rsidR="00B54A28">
        <w:rPr>
          <w:rFonts w:ascii="Times New Roman" w:eastAsia="Times New Roman" w:hAnsi="Times New Roman" w:cs="Times New Roman"/>
          <w:sz w:val="24"/>
          <w:szCs w:val="24"/>
        </w:rPr>
        <w:t>, Limbažu novadā</w:t>
      </w:r>
      <w:r w:rsidR="00B54A28" w:rsidRPr="0006495A">
        <w:rPr>
          <w:rFonts w:ascii="Times New Roman" w:hAnsi="Times New Roman"/>
          <w:sz w:val="24"/>
          <w:szCs w:val="24"/>
          <w:lang w:eastAsia="lv-LV"/>
        </w:rPr>
        <w:t xml:space="preserve">, zemes vienības </w:t>
      </w:r>
      <w:r w:rsidR="00B54A28">
        <w:rPr>
          <w:rFonts w:ascii="Times New Roman" w:hAnsi="Times New Roman"/>
          <w:sz w:val="24"/>
          <w:szCs w:val="24"/>
          <w:lang w:eastAsia="lv-LV"/>
        </w:rPr>
        <w:t xml:space="preserve">ar </w:t>
      </w:r>
      <w:r w:rsidR="00B54A28" w:rsidRPr="0006495A">
        <w:rPr>
          <w:rFonts w:ascii="Times New Roman" w:hAnsi="Times New Roman"/>
          <w:sz w:val="24"/>
          <w:szCs w:val="24"/>
          <w:lang w:eastAsia="lv-LV"/>
        </w:rPr>
        <w:t>kadastra apz</w:t>
      </w:r>
      <w:r w:rsidR="00B54A28">
        <w:rPr>
          <w:rFonts w:ascii="Times New Roman" w:hAnsi="Times New Roman"/>
          <w:sz w:val="24"/>
          <w:szCs w:val="24"/>
          <w:lang w:eastAsia="lv-LV"/>
        </w:rPr>
        <w:t>īmējumu</w:t>
      </w:r>
      <w:r w:rsidR="00B54A28" w:rsidRPr="0006495A">
        <w:rPr>
          <w:rFonts w:ascii="Times New Roman" w:hAnsi="Times New Roman"/>
          <w:sz w:val="24"/>
          <w:szCs w:val="24"/>
          <w:lang w:eastAsia="lv-LV"/>
        </w:rPr>
        <w:t xml:space="preserve"> </w:t>
      </w:r>
      <w:r w:rsidR="00B54A28">
        <w:rPr>
          <w:rFonts w:ascii="Times New Roman" w:hAnsi="Times New Roman"/>
          <w:sz w:val="24"/>
          <w:szCs w:val="24"/>
          <w:lang w:eastAsia="lv-LV"/>
        </w:rPr>
        <w:t>6664 009 0106</w:t>
      </w:r>
      <w:r w:rsidR="00B54A28" w:rsidRPr="0006495A">
        <w:rPr>
          <w:rFonts w:ascii="Times New Roman" w:hAnsi="Times New Roman"/>
          <w:sz w:val="24"/>
          <w:szCs w:val="24"/>
          <w:lang w:eastAsia="lv-LV"/>
        </w:rPr>
        <w:t xml:space="preserve"> </w:t>
      </w:r>
      <w:r w:rsidR="00B54A28">
        <w:rPr>
          <w:rFonts w:ascii="Times New Roman" w:hAnsi="Times New Roman"/>
          <w:sz w:val="24"/>
          <w:szCs w:val="24"/>
          <w:lang w:eastAsia="lv-LV"/>
        </w:rPr>
        <w:t>daļas 16,0 ha platībā</w:t>
      </w:r>
      <w:r w:rsidR="0067327C">
        <w:rPr>
          <w:rFonts w:ascii="Times New Roman" w:hAnsi="Times New Roman"/>
          <w:sz w:val="24"/>
          <w:szCs w:val="24"/>
          <w:lang w:eastAsia="lv-LV"/>
        </w:rPr>
        <w:t>,</w:t>
      </w:r>
      <w:r w:rsidRPr="00395B42">
        <w:rPr>
          <w:rFonts w:ascii="Times New Roman" w:eastAsia="Times New Roman" w:hAnsi="Times New Roman" w:cs="Times New Roman"/>
          <w:sz w:val="24"/>
          <w:szCs w:val="24"/>
          <w:lang w:eastAsia="lv-LV"/>
        </w:rPr>
        <w:t xml:space="preserve"> nomas tiesību izsolē.</w:t>
      </w:r>
    </w:p>
    <w:p w14:paraId="0DF80E70"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p>
    <w:p w14:paraId="004EA174" w14:textId="77777777" w:rsidR="00395B42" w:rsidRPr="00395B42" w:rsidRDefault="00395B42" w:rsidP="00395B42">
      <w:pPr>
        <w:spacing w:after="0" w:line="240" w:lineRule="auto"/>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1.Ar šī pieteikuma iesniegšanu:</w:t>
      </w:r>
    </w:p>
    <w:p w14:paraId="63948C8C" w14:textId="77777777" w:rsidR="00395B42" w:rsidRPr="00395B42" w:rsidRDefault="00395B42" w:rsidP="00395B42">
      <w:pPr>
        <w:spacing w:after="0" w:line="240" w:lineRule="auto"/>
        <w:ind w:left="284"/>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1.1.</w:t>
      </w:r>
      <w:r w:rsidRPr="00395B42">
        <w:rPr>
          <w:rFonts w:ascii="Times New Roman" w:eastAsia="Times New Roman" w:hAnsi="Times New Roman" w:cs="Times New Roman"/>
          <w:sz w:val="24"/>
          <w:szCs w:val="24"/>
          <w:lang w:eastAsia="lv-LV"/>
        </w:rPr>
        <w:tab/>
        <w:t>apņemos/</w:t>
      </w:r>
      <w:proofErr w:type="spellStart"/>
      <w:r w:rsidRPr="00395B42">
        <w:rPr>
          <w:rFonts w:ascii="Times New Roman" w:eastAsia="Times New Roman" w:hAnsi="Times New Roman" w:cs="Times New Roman"/>
          <w:sz w:val="24"/>
          <w:szCs w:val="24"/>
          <w:lang w:eastAsia="lv-LV"/>
        </w:rPr>
        <w:t>amies</w:t>
      </w:r>
      <w:proofErr w:type="spellEnd"/>
      <w:r w:rsidRPr="00395B42">
        <w:rPr>
          <w:rFonts w:ascii="Times New Roman" w:eastAsia="Times New Roman" w:hAnsi="Times New Roman" w:cs="Times New Roman"/>
          <w:sz w:val="24"/>
          <w:szCs w:val="24"/>
          <w:lang w:eastAsia="lv-LV"/>
        </w:rPr>
        <w:t xml:space="preserve"> ievērot visas Izsoles noteikumu prasības;</w:t>
      </w:r>
    </w:p>
    <w:p w14:paraId="54E0B38C" w14:textId="77777777" w:rsidR="00395B42" w:rsidRPr="00395B42" w:rsidRDefault="00395B42" w:rsidP="00395B42">
      <w:pPr>
        <w:spacing w:after="0" w:line="240" w:lineRule="auto"/>
        <w:ind w:left="284"/>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1.2.</w:t>
      </w:r>
      <w:r w:rsidRPr="00395B42">
        <w:rPr>
          <w:rFonts w:ascii="Times New Roman" w:eastAsia="Times New Roman" w:hAnsi="Times New Roman" w:cs="Times New Roman"/>
          <w:sz w:val="24"/>
          <w:szCs w:val="24"/>
          <w:lang w:eastAsia="lv-LV"/>
        </w:rPr>
        <w:tab/>
        <w:t>garantēju/</w:t>
      </w:r>
      <w:proofErr w:type="spellStart"/>
      <w:r w:rsidRPr="00395B42">
        <w:rPr>
          <w:rFonts w:ascii="Times New Roman" w:eastAsia="Times New Roman" w:hAnsi="Times New Roman" w:cs="Times New Roman"/>
          <w:sz w:val="24"/>
          <w:szCs w:val="24"/>
          <w:lang w:eastAsia="lv-LV"/>
        </w:rPr>
        <w:t>am</w:t>
      </w:r>
      <w:proofErr w:type="spellEnd"/>
      <w:r w:rsidRPr="00395B42">
        <w:rPr>
          <w:rFonts w:ascii="Times New Roman" w:eastAsia="Times New Roman" w:hAnsi="Times New Roman" w:cs="Times New Roman"/>
          <w:sz w:val="24"/>
          <w:szCs w:val="24"/>
          <w:lang w:eastAsia="lv-LV"/>
        </w:rPr>
        <w:t xml:space="preserve"> sniegto ziņu patiesumu un precizitāti.</w:t>
      </w:r>
    </w:p>
    <w:p w14:paraId="4B54DE2C" w14:textId="77777777" w:rsidR="00395B42" w:rsidRPr="00395B42" w:rsidRDefault="00395B42" w:rsidP="00395B42">
      <w:pPr>
        <w:spacing w:after="0" w:line="240" w:lineRule="auto"/>
        <w:rPr>
          <w:rFonts w:ascii="Times New Roman" w:eastAsia="Times New Roman" w:hAnsi="Times New Roman" w:cs="Times New Roman"/>
          <w:sz w:val="24"/>
          <w:szCs w:val="24"/>
          <w:lang w:eastAsia="lv-LV"/>
        </w:rPr>
      </w:pPr>
      <w:r w:rsidRPr="00395B42">
        <w:rPr>
          <w:rFonts w:ascii="Times New Roman" w:eastAsia="Times New Roman" w:hAnsi="Times New Roman" w:cs="Times New Roman"/>
          <w:sz w:val="24"/>
          <w:szCs w:val="24"/>
          <w:lang w:eastAsia="lv-LV"/>
        </w:rPr>
        <w:t>2. Apliecinu/</w:t>
      </w:r>
      <w:proofErr w:type="spellStart"/>
      <w:r w:rsidRPr="00395B42">
        <w:rPr>
          <w:rFonts w:ascii="Times New Roman" w:eastAsia="Times New Roman" w:hAnsi="Times New Roman" w:cs="Times New Roman"/>
          <w:sz w:val="24"/>
          <w:szCs w:val="24"/>
          <w:lang w:eastAsia="lv-LV"/>
        </w:rPr>
        <w:t>ām</w:t>
      </w:r>
      <w:proofErr w:type="spellEnd"/>
      <w:r w:rsidRPr="00395B42">
        <w:rPr>
          <w:rFonts w:ascii="Times New Roman" w:eastAsia="Times New Roman" w:hAnsi="Times New Roman" w:cs="Times New Roman"/>
          <w:sz w:val="24"/>
          <w:szCs w:val="24"/>
          <w:lang w:eastAsia="lv-LV"/>
        </w:rPr>
        <w:t>, ka:</w:t>
      </w:r>
    </w:p>
    <w:p w14:paraId="11DC0F6F" w14:textId="77777777" w:rsidR="00395B42" w:rsidRPr="00395B42" w:rsidRDefault="00395B42" w:rsidP="00395B42">
      <w:pPr>
        <w:spacing w:after="0" w:line="240" w:lineRule="auto"/>
        <w:ind w:left="28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395B42">
        <w:rPr>
          <w:rFonts w:ascii="Times New Roman" w:eastAsia="Times New Roman" w:hAnsi="Times New Roman" w:cs="Times New Roman"/>
          <w:sz w:val="24"/>
          <w:szCs w:val="24"/>
          <w:lang w:eastAsia="lv-LV"/>
        </w:rPr>
        <w:t>.</w:t>
      </w:r>
      <w:r w:rsidR="00DF7BE7">
        <w:rPr>
          <w:rFonts w:ascii="Times New Roman" w:eastAsia="Times New Roman" w:hAnsi="Times New Roman" w:cs="Times New Roman"/>
          <w:sz w:val="24"/>
          <w:szCs w:val="24"/>
          <w:lang w:eastAsia="lv-LV"/>
        </w:rPr>
        <w:t>1</w:t>
      </w:r>
      <w:r w:rsidRPr="00395B42">
        <w:rPr>
          <w:rFonts w:ascii="Times New Roman" w:eastAsia="Times New Roman" w:hAnsi="Times New Roman" w:cs="Times New Roman"/>
          <w:sz w:val="24"/>
          <w:szCs w:val="24"/>
          <w:lang w:eastAsia="lv-LV"/>
        </w:rPr>
        <w:t>.</w:t>
      </w:r>
      <w:r w:rsidRPr="00395B42">
        <w:rPr>
          <w:rFonts w:ascii="Times New Roman" w:eastAsia="Times New Roman" w:hAnsi="Times New Roman" w:cs="Times New Roman"/>
          <w:sz w:val="24"/>
          <w:szCs w:val="24"/>
          <w:lang w:eastAsia="lv-LV"/>
        </w:rPr>
        <w:tab/>
        <w:t>esmu/</w:t>
      </w:r>
      <w:proofErr w:type="spellStart"/>
      <w:r w:rsidRPr="00395B42">
        <w:rPr>
          <w:rFonts w:ascii="Times New Roman" w:eastAsia="Times New Roman" w:hAnsi="Times New Roman" w:cs="Times New Roman"/>
          <w:sz w:val="24"/>
          <w:szCs w:val="24"/>
          <w:lang w:eastAsia="lv-LV"/>
        </w:rPr>
        <w:t>am</w:t>
      </w:r>
      <w:proofErr w:type="spellEnd"/>
      <w:r w:rsidRPr="00395B42">
        <w:rPr>
          <w:rFonts w:ascii="Times New Roman" w:eastAsia="Times New Roman" w:hAnsi="Times New Roman" w:cs="Times New Roman"/>
          <w:sz w:val="24"/>
          <w:szCs w:val="24"/>
          <w:lang w:eastAsia="lv-LV"/>
        </w:rPr>
        <w:t xml:space="preserve"> iepazinies/</w:t>
      </w:r>
      <w:proofErr w:type="spellStart"/>
      <w:r w:rsidRPr="00395B42">
        <w:rPr>
          <w:rFonts w:ascii="Times New Roman" w:eastAsia="Times New Roman" w:hAnsi="Times New Roman" w:cs="Times New Roman"/>
          <w:sz w:val="24"/>
          <w:szCs w:val="24"/>
          <w:lang w:eastAsia="lv-LV"/>
        </w:rPr>
        <w:t>ušies</w:t>
      </w:r>
      <w:proofErr w:type="spellEnd"/>
      <w:r w:rsidRPr="00395B42">
        <w:rPr>
          <w:rFonts w:ascii="Times New Roman" w:eastAsia="Times New Roman" w:hAnsi="Times New Roman" w:cs="Times New Roman"/>
          <w:sz w:val="24"/>
          <w:szCs w:val="24"/>
          <w:lang w:eastAsia="lv-LV"/>
        </w:rPr>
        <w:t xml:space="preserve"> ar IZSOLES OBJEKTA stāvokli dabā;</w:t>
      </w:r>
    </w:p>
    <w:p w14:paraId="4248D9CF" w14:textId="77777777" w:rsidR="00395B42" w:rsidRPr="00395B42" w:rsidRDefault="00395B42" w:rsidP="00395B42">
      <w:pPr>
        <w:spacing w:after="0" w:line="240" w:lineRule="auto"/>
        <w:jc w:val="center"/>
        <w:rPr>
          <w:rFonts w:ascii="Times New Roman" w:eastAsia="Times New Roman" w:hAnsi="Times New Roman" w:cs="Times New Roman"/>
          <w:sz w:val="24"/>
          <w:szCs w:val="24"/>
          <w:lang w:eastAsia="lv-LV"/>
        </w:rPr>
      </w:pPr>
    </w:p>
    <w:p w14:paraId="7FD8B4C9" w14:textId="77777777" w:rsidR="00C448F8" w:rsidRPr="00C448F8" w:rsidRDefault="00C448F8" w:rsidP="00C448F8">
      <w:pPr>
        <w:tabs>
          <w:tab w:val="left" w:pos="0"/>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Juridiska/Fiziska persona______________________________________________________________ </w:t>
      </w:r>
    </w:p>
    <w:p w14:paraId="379C7403" w14:textId="77777777" w:rsidR="00C448F8" w:rsidRPr="00C448F8" w:rsidRDefault="00C448F8" w:rsidP="00C448F8">
      <w:pPr>
        <w:tabs>
          <w:tab w:val="left" w:pos="0"/>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pretendenta nosaukums/vārds, uzvārds</w:t>
      </w:r>
    </w:p>
    <w:p w14:paraId="081B6DA3" w14:textId="77777777" w:rsidR="00C448F8" w:rsidRPr="00C448F8" w:rsidRDefault="00C448F8" w:rsidP="00C448F8">
      <w:pPr>
        <w:tabs>
          <w:tab w:val="left" w:pos="0"/>
          <w:tab w:val="left" w:pos="360"/>
        </w:tabs>
        <w:spacing w:after="120" w:line="240" w:lineRule="auto"/>
        <w:rPr>
          <w:rFonts w:ascii="Times New Roman" w:eastAsia="Times New Roman" w:hAnsi="Times New Roman" w:cs="Times New Roman"/>
          <w:bCs/>
          <w:sz w:val="24"/>
          <w:szCs w:val="24"/>
        </w:rPr>
      </w:pPr>
    </w:p>
    <w:p w14:paraId="1F49B1D3" w14:textId="77777777" w:rsidR="00C448F8" w:rsidRPr="00C448F8" w:rsidRDefault="00C448F8" w:rsidP="00C448F8">
      <w:pPr>
        <w:pBdr>
          <w:top w:val="single" w:sz="4" w:space="1" w:color="auto"/>
        </w:pBdr>
        <w:tabs>
          <w:tab w:val="left" w:pos="0"/>
          <w:tab w:val="left" w:pos="360"/>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t xml:space="preserve">pretendenta adrese, tālruņa (faksa) numuri, e-pasts, </w:t>
      </w:r>
    </w:p>
    <w:p w14:paraId="6937BA8D" w14:textId="77777777" w:rsidR="00C448F8" w:rsidRPr="00C448F8" w:rsidRDefault="00C448F8" w:rsidP="00C448F8">
      <w:pPr>
        <w:pBdr>
          <w:top w:val="single" w:sz="4" w:space="1" w:color="auto"/>
        </w:pBdr>
        <w:tabs>
          <w:tab w:val="left" w:pos="0"/>
          <w:tab w:val="left" w:pos="360"/>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________________________________________________</w:t>
      </w:r>
      <w:r>
        <w:rPr>
          <w:rFonts w:ascii="Times New Roman" w:eastAsia="Times New Roman" w:hAnsi="Times New Roman" w:cs="Times New Roman"/>
          <w:bCs/>
          <w:sz w:val="24"/>
          <w:szCs w:val="24"/>
        </w:rPr>
        <w:t>_____________________</w:t>
      </w:r>
      <w:r w:rsidRPr="00C448F8">
        <w:rPr>
          <w:rFonts w:ascii="Times New Roman" w:eastAsia="Times New Roman" w:hAnsi="Times New Roman" w:cs="Times New Roman"/>
          <w:bCs/>
          <w:sz w:val="24"/>
          <w:szCs w:val="24"/>
        </w:rPr>
        <w:t xml:space="preserve"> </w:t>
      </w:r>
    </w:p>
    <w:p w14:paraId="19FC9754" w14:textId="77777777" w:rsidR="00C448F8" w:rsidRPr="00C448F8" w:rsidRDefault="00C448F8" w:rsidP="00C448F8">
      <w:pPr>
        <w:pBdr>
          <w:top w:val="single" w:sz="4" w:space="1" w:color="auto"/>
        </w:pBdr>
        <w:tabs>
          <w:tab w:val="left" w:pos="0"/>
          <w:tab w:val="left" w:pos="360"/>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vienotais reģistrācijas Nr./personas kods</w:t>
      </w:r>
    </w:p>
    <w:p w14:paraId="0A463EC5" w14:textId="77777777" w:rsidR="00C448F8" w:rsidRPr="00C448F8" w:rsidRDefault="00C448F8" w:rsidP="00C448F8">
      <w:pPr>
        <w:tabs>
          <w:tab w:val="left" w:pos="0"/>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nomas laikā plānotās darbības nomas objektā____________________________________________</w:t>
      </w:r>
    </w:p>
    <w:p w14:paraId="43E2C975" w14:textId="77777777" w:rsidR="00C448F8" w:rsidRPr="00C448F8" w:rsidRDefault="00C448F8" w:rsidP="00C448F8">
      <w:pPr>
        <w:tabs>
          <w:tab w:val="left" w:pos="0"/>
        </w:tabs>
        <w:spacing w:after="120" w:line="240" w:lineRule="auto"/>
        <w:rPr>
          <w:rFonts w:ascii="Times New Roman" w:eastAsia="Times New Roman" w:hAnsi="Times New Roman" w:cs="Times New Roman"/>
          <w:bCs/>
          <w:sz w:val="24"/>
          <w:szCs w:val="24"/>
        </w:rPr>
      </w:pPr>
    </w:p>
    <w:p w14:paraId="6E5768B0" w14:textId="77777777" w:rsidR="00C448F8" w:rsidRPr="00C448F8" w:rsidRDefault="00C448F8" w:rsidP="00C448F8">
      <w:pPr>
        <w:pBdr>
          <w:top w:val="single" w:sz="4" w:space="1" w:color="auto"/>
        </w:pBdr>
        <w:tabs>
          <w:tab w:val="left" w:pos="0"/>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pretendenta bankas rekvizīti</w:t>
      </w:r>
    </w:p>
    <w:p w14:paraId="2A582A50" w14:textId="77777777" w:rsidR="00C448F8" w:rsidRPr="00C448F8" w:rsidRDefault="00C448F8" w:rsidP="00C448F8">
      <w:pPr>
        <w:tabs>
          <w:tab w:val="left" w:pos="0"/>
          <w:tab w:val="center" w:pos="4153"/>
          <w:tab w:val="right" w:pos="8306"/>
        </w:tabs>
        <w:spacing w:after="120" w:line="240" w:lineRule="auto"/>
        <w:rPr>
          <w:rFonts w:ascii="Times New Roman" w:eastAsia="Times New Roman" w:hAnsi="Times New Roman" w:cs="Times New Roman"/>
          <w:bCs/>
          <w:sz w:val="24"/>
          <w:szCs w:val="24"/>
        </w:rPr>
      </w:pPr>
    </w:p>
    <w:p w14:paraId="135C1B01" w14:textId="77777777" w:rsidR="00C448F8" w:rsidRDefault="00C448F8" w:rsidP="00C448F8">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vadītāja vai pilnvarotās personas amats, vārds un uzvārds, mob.tel.</w:t>
      </w:r>
    </w:p>
    <w:p w14:paraId="4F84A3F8" w14:textId="77777777" w:rsidR="00C448F8" w:rsidRDefault="00C448F8" w:rsidP="00C448F8">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bCs/>
          <w:sz w:val="24"/>
          <w:szCs w:val="24"/>
        </w:rPr>
      </w:pPr>
    </w:p>
    <w:p w14:paraId="2E933A2F" w14:textId="77777777" w:rsidR="00C448F8" w:rsidRPr="00C448F8" w:rsidRDefault="00C448F8" w:rsidP="00C448F8">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bCs/>
          <w:sz w:val="24"/>
          <w:szCs w:val="24"/>
        </w:rPr>
      </w:pPr>
    </w:p>
    <w:p w14:paraId="612BF5CA" w14:textId="77777777" w:rsidR="00C448F8" w:rsidRPr="00C448F8" w:rsidRDefault="00C448F8" w:rsidP="00C448F8">
      <w:pPr>
        <w:pBdr>
          <w:top w:val="single" w:sz="4" w:space="1" w:color="auto"/>
        </w:pBdr>
        <w:tabs>
          <w:tab w:val="left" w:pos="0"/>
          <w:tab w:val="center" w:pos="4153"/>
          <w:tab w:val="right" w:pos="8306"/>
        </w:tabs>
        <w:spacing w:after="120" w:line="240" w:lineRule="auto"/>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_______________________________________________________________</w:t>
      </w:r>
      <w:r>
        <w:rPr>
          <w:rFonts w:ascii="Times New Roman" w:eastAsia="Times New Roman" w:hAnsi="Times New Roman" w:cs="Times New Roman"/>
          <w:bCs/>
          <w:sz w:val="24"/>
          <w:szCs w:val="24"/>
        </w:rPr>
        <w:t>______</w:t>
      </w:r>
    </w:p>
    <w:p w14:paraId="6E81229E" w14:textId="77777777" w:rsidR="00C448F8" w:rsidRPr="00C448F8" w:rsidRDefault="00C448F8" w:rsidP="00C448F8">
      <w:pPr>
        <w:tabs>
          <w:tab w:val="left" w:pos="0"/>
          <w:tab w:val="left" w:pos="360"/>
        </w:tabs>
        <w:spacing w:after="12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Fiziskas personas vai juridiskas personas vadītāja (pilnvarotās personas) paraksts</w:t>
      </w:r>
    </w:p>
    <w:p w14:paraId="6B19F83D" w14:textId="77777777" w:rsidR="00DF7BE7" w:rsidRDefault="00DF7BE7" w:rsidP="00395B42">
      <w:pPr>
        <w:spacing w:after="0" w:line="240" w:lineRule="auto"/>
        <w:jc w:val="center"/>
        <w:rPr>
          <w:rFonts w:ascii="Times New Roman" w:eastAsia="Times New Roman" w:hAnsi="Times New Roman" w:cs="Times New Roman"/>
          <w:sz w:val="20"/>
          <w:szCs w:val="20"/>
          <w:lang w:eastAsia="lv-LV"/>
        </w:rPr>
        <w:sectPr w:rsidR="00DF7BE7" w:rsidSect="00DF7BE7">
          <w:pgSz w:w="12240" w:h="15840"/>
          <w:pgMar w:top="1134" w:right="567" w:bottom="1134" w:left="1701" w:header="720" w:footer="720" w:gutter="0"/>
          <w:cols w:space="720"/>
          <w:titlePg/>
          <w:docGrid w:linePitch="360"/>
        </w:sectPr>
      </w:pPr>
    </w:p>
    <w:p w14:paraId="5E552B47" w14:textId="77777777" w:rsidR="00C448F8" w:rsidRPr="00C448F8" w:rsidRDefault="00C448F8" w:rsidP="00C448F8">
      <w:pPr>
        <w:autoSpaceDE w:val="0"/>
        <w:autoSpaceDN w:val="0"/>
        <w:adjustRightInd w:val="0"/>
        <w:spacing w:after="0" w:line="240" w:lineRule="auto"/>
        <w:jc w:val="right"/>
        <w:rPr>
          <w:rFonts w:ascii="Times New Roman" w:eastAsia="TimesNewRoman,Bold" w:hAnsi="Times New Roman" w:cs="Times New Roman"/>
          <w:b/>
          <w:bCs/>
          <w:sz w:val="24"/>
          <w:szCs w:val="24"/>
        </w:rPr>
      </w:pPr>
      <w:r w:rsidRPr="00C448F8">
        <w:rPr>
          <w:rFonts w:ascii="Times New Roman" w:eastAsia="TimesNewRoman,Bold" w:hAnsi="Times New Roman" w:cs="Times New Roman"/>
          <w:b/>
          <w:bCs/>
          <w:sz w:val="24"/>
          <w:szCs w:val="24"/>
        </w:rPr>
        <w:lastRenderedPageBreak/>
        <w:t>PIELIKUMS Nr.</w:t>
      </w:r>
      <w:r>
        <w:rPr>
          <w:rFonts w:ascii="Times New Roman" w:eastAsia="TimesNewRoman,Bold" w:hAnsi="Times New Roman" w:cs="Times New Roman"/>
          <w:b/>
          <w:bCs/>
          <w:sz w:val="24"/>
          <w:szCs w:val="24"/>
        </w:rPr>
        <w:t>2</w:t>
      </w:r>
    </w:p>
    <w:p w14:paraId="046A2B06" w14:textId="67BA36A5" w:rsidR="00DF7BE7" w:rsidRDefault="00DF7BE7" w:rsidP="00DF7BE7">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gabala </w:t>
      </w:r>
      <w:proofErr w:type="spellStart"/>
      <w:r w:rsidR="00B54A28">
        <w:rPr>
          <w:rFonts w:ascii="Times New Roman" w:eastAsia="Times New Roman" w:hAnsi="Times New Roman" w:cs="Times New Roman"/>
          <w:bCs/>
          <w:sz w:val="24"/>
          <w:szCs w:val="24"/>
          <w:lang w:eastAsia="lv-LV"/>
        </w:rPr>
        <w:t>Plūmkakts</w:t>
      </w:r>
      <w:proofErr w:type="spellEnd"/>
      <w:r>
        <w:rPr>
          <w:rFonts w:ascii="Times New Roman" w:eastAsia="Times New Roman" w:hAnsi="Times New Roman" w:cs="Times New Roman"/>
          <w:bCs/>
          <w:sz w:val="24"/>
          <w:szCs w:val="24"/>
          <w:lang w:eastAsia="lv-LV"/>
        </w:rPr>
        <w:t xml:space="preserve">, </w:t>
      </w:r>
      <w:r w:rsidR="00B54A28">
        <w:rPr>
          <w:rFonts w:ascii="Times New Roman" w:eastAsia="Times New Roman" w:hAnsi="Times New Roman" w:cs="Times New Roman"/>
          <w:bCs/>
          <w:sz w:val="24"/>
          <w:szCs w:val="24"/>
          <w:lang w:eastAsia="lv-LV"/>
        </w:rPr>
        <w:t>Limbažu</w:t>
      </w:r>
      <w:r>
        <w:rPr>
          <w:rFonts w:ascii="Times New Roman" w:eastAsia="Times New Roman" w:hAnsi="Times New Roman" w:cs="Times New Roman"/>
          <w:bCs/>
          <w:sz w:val="24"/>
          <w:szCs w:val="24"/>
          <w:lang w:eastAsia="lv-LV"/>
        </w:rPr>
        <w:t xml:space="preserve"> pagastā</w:t>
      </w:r>
      <w:r>
        <w:rPr>
          <w:rFonts w:ascii="Times New Roman" w:eastAsia="Times New Roman" w:hAnsi="Times New Roman" w:cs="Times New Roman"/>
          <w:sz w:val="24"/>
          <w:szCs w:val="24"/>
          <w:lang w:eastAsia="lv-LV"/>
        </w:rPr>
        <w:t xml:space="preserve">, Limbažu novadā </w:t>
      </w:r>
      <w:r w:rsidR="00B54A28">
        <w:rPr>
          <w:rFonts w:ascii="Times New Roman" w:eastAsia="Times New Roman" w:hAnsi="Times New Roman" w:cs="Times New Roman"/>
          <w:sz w:val="24"/>
          <w:szCs w:val="24"/>
          <w:lang w:eastAsia="lv-LV"/>
        </w:rPr>
        <w:t>30</w:t>
      </w:r>
      <w:r>
        <w:rPr>
          <w:rFonts w:ascii="Times New Roman" w:eastAsia="Times New Roman" w:hAnsi="Times New Roman" w:cs="Times New Roman"/>
          <w:sz w:val="24"/>
          <w:szCs w:val="24"/>
          <w:lang w:eastAsia="lv-LV"/>
        </w:rPr>
        <w:t>.</w:t>
      </w:r>
      <w:r w:rsidR="00B54A28">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.202</w:t>
      </w:r>
      <w:r w:rsidR="00B54A28">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p>
    <w:p w14:paraId="78012BB1" w14:textId="77777777" w:rsidR="00DF7BE7" w:rsidRDefault="00DF7BE7" w:rsidP="00DF7BE7">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nomas tiesību izsoles noteikumiem</w:t>
      </w:r>
    </w:p>
    <w:p w14:paraId="5FF60D13" w14:textId="77777777" w:rsidR="00C448F8" w:rsidRPr="00C448F8" w:rsidRDefault="00C448F8" w:rsidP="00C448F8">
      <w:pPr>
        <w:autoSpaceDE w:val="0"/>
        <w:autoSpaceDN w:val="0"/>
        <w:adjustRightInd w:val="0"/>
        <w:spacing w:after="0" w:line="240" w:lineRule="auto"/>
        <w:jc w:val="right"/>
        <w:rPr>
          <w:rFonts w:ascii="Times New Roman" w:eastAsia="TimesNewRoman,Italic" w:hAnsi="Times New Roman" w:cs="Times New Roman"/>
          <w:b/>
          <w:bCs/>
          <w:iCs/>
          <w:sz w:val="24"/>
          <w:szCs w:val="24"/>
        </w:rPr>
      </w:pPr>
    </w:p>
    <w:p w14:paraId="7D6081C4" w14:textId="77777777" w:rsidR="00C448F8" w:rsidRPr="00C448F8" w:rsidRDefault="00C448F8" w:rsidP="00C448F8">
      <w:pPr>
        <w:autoSpaceDE w:val="0"/>
        <w:autoSpaceDN w:val="0"/>
        <w:adjustRightInd w:val="0"/>
        <w:spacing w:after="0" w:line="240" w:lineRule="auto"/>
        <w:jc w:val="center"/>
        <w:rPr>
          <w:rFonts w:ascii="Times New Roman" w:eastAsia="TimesNewRoman,Italic" w:hAnsi="Times New Roman" w:cs="Times New Roman"/>
          <w:b/>
          <w:bCs/>
          <w:iCs/>
          <w:sz w:val="24"/>
          <w:szCs w:val="24"/>
        </w:rPr>
      </w:pPr>
    </w:p>
    <w:p w14:paraId="7A5F43AC" w14:textId="77777777" w:rsidR="00C448F8" w:rsidRPr="00C448F8" w:rsidRDefault="00C448F8" w:rsidP="00C448F8">
      <w:pPr>
        <w:spacing w:after="0" w:line="240" w:lineRule="auto"/>
        <w:jc w:val="center"/>
        <w:rPr>
          <w:rFonts w:ascii="Times New Roman" w:eastAsia="Times New Roman" w:hAnsi="Times New Roman" w:cs="Times New Roman"/>
          <w:sz w:val="24"/>
          <w:szCs w:val="24"/>
        </w:rPr>
      </w:pPr>
      <w:r w:rsidRPr="00C448F8">
        <w:rPr>
          <w:rFonts w:ascii="Times New Roman" w:eastAsia="Times New Roman" w:hAnsi="Times New Roman" w:cs="Times New Roman"/>
          <w:b/>
          <w:bCs/>
          <w:sz w:val="24"/>
          <w:szCs w:val="24"/>
        </w:rPr>
        <w:t>REĢISTRĀCIJAS APLIECĪBA Nr._______</w:t>
      </w:r>
    </w:p>
    <w:p w14:paraId="33B406E9" w14:textId="77777777" w:rsidR="00C448F8" w:rsidRPr="00C448F8" w:rsidRDefault="00C448F8" w:rsidP="00C448F8">
      <w:pPr>
        <w:spacing w:after="0" w:line="240" w:lineRule="auto"/>
        <w:rPr>
          <w:rFonts w:ascii="Times New Roman" w:eastAsia="Times New Roman" w:hAnsi="Times New Roman" w:cs="Times New Roman"/>
          <w:sz w:val="24"/>
          <w:szCs w:val="24"/>
        </w:rPr>
      </w:pPr>
    </w:p>
    <w:p w14:paraId="1C79E200" w14:textId="77777777" w:rsidR="00C448F8" w:rsidRPr="00C448F8" w:rsidRDefault="00C448F8" w:rsidP="00C448F8">
      <w:pPr>
        <w:spacing w:after="0" w:line="240" w:lineRule="auto"/>
        <w:rPr>
          <w:rFonts w:ascii="Times New Roman" w:eastAsia="Times New Roman" w:hAnsi="Times New Roman" w:cs="Times New Roman"/>
          <w:sz w:val="24"/>
          <w:szCs w:val="24"/>
        </w:rPr>
      </w:pPr>
    </w:p>
    <w:p w14:paraId="0ADFED2D" w14:textId="77777777" w:rsidR="00C448F8" w:rsidRPr="00C448F8" w:rsidRDefault="00C448F8" w:rsidP="00C448F8">
      <w:pPr>
        <w:spacing w:after="0" w:line="240" w:lineRule="auto"/>
        <w:rPr>
          <w:rFonts w:ascii="Times New Roman" w:eastAsia="Times New Roman" w:hAnsi="Times New Roman" w:cs="Times New Roman"/>
          <w:sz w:val="24"/>
          <w:szCs w:val="24"/>
        </w:rPr>
      </w:pPr>
    </w:p>
    <w:p w14:paraId="4B9A7C49" w14:textId="77777777" w:rsidR="00C448F8" w:rsidRPr="00C448F8" w:rsidRDefault="00C448F8" w:rsidP="00C448F8">
      <w:pPr>
        <w:pBdr>
          <w:bottom w:val="single" w:sz="4" w:space="1" w:color="auto"/>
        </w:pBdr>
        <w:spacing w:after="0" w:line="240" w:lineRule="auto"/>
        <w:jc w:val="center"/>
        <w:rPr>
          <w:rFonts w:ascii="Times New Roman" w:eastAsia="Times New Roman" w:hAnsi="Times New Roman" w:cs="Times New Roman"/>
          <w:b/>
          <w:bCs/>
          <w:sz w:val="24"/>
          <w:szCs w:val="24"/>
        </w:rPr>
      </w:pPr>
    </w:p>
    <w:p w14:paraId="009EEB6B"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Izsoles dalībnieka vārds, uzvārds, juridiskas personas pilns nosaukums</w:t>
      </w:r>
    </w:p>
    <w:p w14:paraId="6BBA14C0"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p>
    <w:p w14:paraId="5CBB0262" w14:textId="77777777" w:rsidR="00C448F8" w:rsidRPr="00C448F8" w:rsidRDefault="00C448F8" w:rsidP="00C448F8">
      <w:pPr>
        <w:pBdr>
          <w:bottom w:val="single" w:sz="4" w:space="1" w:color="auto"/>
        </w:pBdr>
        <w:spacing w:after="0" w:line="240" w:lineRule="auto"/>
        <w:jc w:val="center"/>
        <w:rPr>
          <w:rFonts w:ascii="Times New Roman" w:eastAsia="Times New Roman" w:hAnsi="Times New Roman" w:cs="Times New Roman"/>
          <w:b/>
          <w:bCs/>
          <w:sz w:val="24"/>
          <w:szCs w:val="24"/>
        </w:rPr>
      </w:pPr>
    </w:p>
    <w:p w14:paraId="0D575FEB" w14:textId="77777777" w:rsidR="00C448F8" w:rsidRPr="00C448F8" w:rsidRDefault="00C448F8" w:rsidP="00C448F8">
      <w:pPr>
        <w:pBdr>
          <w:bottom w:val="single" w:sz="4" w:space="1" w:color="auto"/>
        </w:pBdr>
        <w:spacing w:after="0" w:line="240" w:lineRule="auto"/>
        <w:jc w:val="center"/>
        <w:rPr>
          <w:rFonts w:ascii="Times New Roman" w:eastAsia="Times New Roman" w:hAnsi="Times New Roman" w:cs="Times New Roman"/>
          <w:b/>
          <w:bCs/>
          <w:sz w:val="24"/>
          <w:szCs w:val="24"/>
        </w:rPr>
      </w:pPr>
    </w:p>
    <w:p w14:paraId="6C076694"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dzīves vieta vai juridiskā adrese, tālruņa numurs</w:t>
      </w:r>
    </w:p>
    <w:p w14:paraId="72F71C0C" w14:textId="77777777" w:rsidR="00C448F8" w:rsidRPr="00C448F8" w:rsidRDefault="00C448F8" w:rsidP="00C448F8">
      <w:pPr>
        <w:spacing w:after="0" w:line="240" w:lineRule="auto"/>
        <w:ind w:firstLine="720"/>
        <w:rPr>
          <w:rFonts w:ascii="Times New Roman" w:eastAsia="Times New Roman" w:hAnsi="Times New Roman" w:cs="Times New Roman"/>
          <w:b/>
          <w:bCs/>
          <w:sz w:val="24"/>
          <w:szCs w:val="24"/>
        </w:rPr>
      </w:pPr>
    </w:p>
    <w:p w14:paraId="0CFBE1F0" w14:textId="77777777" w:rsidR="00C448F8" w:rsidRPr="00C448F8" w:rsidRDefault="00C448F8" w:rsidP="00C448F8">
      <w:pPr>
        <w:spacing w:after="0" w:line="240" w:lineRule="auto"/>
        <w:ind w:firstLine="720"/>
        <w:rPr>
          <w:rFonts w:ascii="Times New Roman" w:eastAsia="Times New Roman" w:hAnsi="Times New Roman" w:cs="Times New Roman"/>
          <w:b/>
          <w:bCs/>
          <w:sz w:val="24"/>
          <w:szCs w:val="24"/>
        </w:rPr>
      </w:pPr>
    </w:p>
    <w:p w14:paraId="3617651E" w14:textId="063AD354" w:rsidR="00C448F8" w:rsidRPr="00C448F8" w:rsidRDefault="00C448F8" w:rsidP="00C448F8">
      <w:pPr>
        <w:spacing w:after="0" w:line="240" w:lineRule="auto"/>
        <w:ind w:firstLine="72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samaksājis (-</w:t>
      </w:r>
      <w:proofErr w:type="spellStart"/>
      <w:r w:rsidRPr="00C448F8">
        <w:rPr>
          <w:rFonts w:ascii="Times New Roman" w:eastAsia="Times New Roman" w:hAnsi="Times New Roman" w:cs="Times New Roman"/>
          <w:bCs/>
          <w:sz w:val="24"/>
          <w:szCs w:val="24"/>
        </w:rPr>
        <w:t>usi</w:t>
      </w:r>
      <w:proofErr w:type="spellEnd"/>
      <w:r w:rsidRPr="00C448F8">
        <w:rPr>
          <w:rFonts w:ascii="Times New Roman" w:eastAsia="Times New Roman" w:hAnsi="Times New Roman" w:cs="Times New Roman"/>
          <w:bCs/>
          <w:sz w:val="24"/>
          <w:szCs w:val="24"/>
        </w:rPr>
        <w:t>) maksu par izsoles noteikumu saņemšanu 10.00 EUR (desmit eiro)</w:t>
      </w:r>
      <w:r w:rsidRPr="00C448F8">
        <w:rPr>
          <w:rFonts w:ascii="Times New Roman" w:eastAsia="Times New Roman" w:hAnsi="Times New Roman" w:cs="Times New Roman"/>
          <w:bCs/>
          <w:i/>
          <w:iCs/>
          <w:sz w:val="24"/>
          <w:szCs w:val="24"/>
        </w:rPr>
        <w:t xml:space="preserve"> </w:t>
      </w:r>
      <w:r w:rsidRPr="00C448F8">
        <w:rPr>
          <w:rFonts w:ascii="Times New Roman" w:eastAsia="Times New Roman" w:hAnsi="Times New Roman" w:cs="Times New Roman"/>
          <w:bCs/>
          <w:sz w:val="24"/>
          <w:szCs w:val="24"/>
        </w:rPr>
        <w:t>apmērā un ieguvis (-</w:t>
      </w:r>
      <w:proofErr w:type="spellStart"/>
      <w:r w:rsidRPr="00C448F8">
        <w:rPr>
          <w:rFonts w:ascii="Times New Roman" w:eastAsia="Times New Roman" w:hAnsi="Times New Roman" w:cs="Times New Roman"/>
          <w:bCs/>
          <w:sz w:val="24"/>
          <w:szCs w:val="24"/>
        </w:rPr>
        <w:t>usi</w:t>
      </w:r>
      <w:proofErr w:type="spellEnd"/>
      <w:r w:rsidRPr="00C448F8">
        <w:rPr>
          <w:rFonts w:ascii="Times New Roman" w:eastAsia="Times New Roman" w:hAnsi="Times New Roman" w:cs="Times New Roman"/>
          <w:bCs/>
          <w:sz w:val="24"/>
          <w:szCs w:val="24"/>
        </w:rPr>
        <w:t xml:space="preserve">) tiesības piedalīties izsolē, kura notiks </w:t>
      </w:r>
      <w:r w:rsidRPr="00C448F8">
        <w:rPr>
          <w:rFonts w:ascii="Times New Roman" w:eastAsia="Times New Roman" w:hAnsi="Times New Roman" w:cs="Times New Roman"/>
          <w:b/>
          <w:sz w:val="24"/>
          <w:szCs w:val="24"/>
        </w:rPr>
        <w:t>202</w:t>
      </w:r>
      <w:r w:rsidR="00B54A28">
        <w:rPr>
          <w:rFonts w:ascii="Times New Roman" w:eastAsia="Times New Roman" w:hAnsi="Times New Roman" w:cs="Times New Roman"/>
          <w:b/>
          <w:sz w:val="24"/>
          <w:szCs w:val="24"/>
        </w:rPr>
        <w:t>5</w:t>
      </w:r>
      <w:r w:rsidRPr="00C448F8">
        <w:rPr>
          <w:rFonts w:ascii="Times New Roman" w:eastAsia="Times New Roman" w:hAnsi="Times New Roman" w:cs="Times New Roman"/>
          <w:b/>
          <w:sz w:val="24"/>
          <w:szCs w:val="24"/>
        </w:rPr>
        <w:t xml:space="preserve">. gada </w:t>
      </w:r>
      <w:r w:rsidR="00B54A28">
        <w:rPr>
          <w:rFonts w:ascii="Times New Roman" w:eastAsia="Times New Roman" w:hAnsi="Times New Roman" w:cs="Times New Roman"/>
          <w:b/>
          <w:sz w:val="24"/>
          <w:szCs w:val="24"/>
        </w:rPr>
        <w:t>27</w:t>
      </w:r>
      <w:r w:rsidR="00AC7B3E">
        <w:rPr>
          <w:rFonts w:ascii="Times New Roman" w:eastAsia="Times New Roman" w:hAnsi="Times New Roman" w:cs="Times New Roman"/>
          <w:b/>
          <w:sz w:val="24"/>
          <w:szCs w:val="24"/>
        </w:rPr>
        <w:t xml:space="preserve">. </w:t>
      </w:r>
      <w:r w:rsidR="00B54A28">
        <w:rPr>
          <w:rFonts w:ascii="Times New Roman" w:eastAsia="Times New Roman" w:hAnsi="Times New Roman" w:cs="Times New Roman"/>
          <w:b/>
          <w:sz w:val="24"/>
          <w:szCs w:val="24"/>
        </w:rPr>
        <w:t>februārī</w:t>
      </w:r>
      <w:r w:rsidRPr="00C448F8">
        <w:rPr>
          <w:rFonts w:ascii="Times New Roman" w:eastAsia="Times New Roman" w:hAnsi="Times New Roman" w:cs="Times New Roman"/>
          <w:b/>
          <w:sz w:val="24"/>
          <w:szCs w:val="24"/>
        </w:rPr>
        <w:t xml:space="preserve"> plkst.</w:t>
      </w:r>
      <w:r w:rsidR="000A7548">
        <w:rPr>
          <w:rFonts w:ascii="Times New Roman" w:eastAsia="Times New Roman" w:hAnsi="Times New Roman" w:cs="Times New Roman"/>
          <w:b/>
          <w:sz w:val="24"/>
          <w:szCs w:val="24"/>
        </w:rPr>
        <w:t>10:</w:t>
      </w:r>
      <w:r w:rsidR="00B54A28">
        <w:rPr>
          <w:rFonts w:ascii="Times New Roman" w:eastAsia="Times New Roman" w:hAnsi="Times New Roman" w:cs="Times New Roman"/>
          <w:b/>
          <w:sz w:val="24"/>
          <w:szCs w:val="24"/>
        </w:rPr>
        <w:t>00</w:t>
      </w:r>
      <w:r w:rsidRPr="00C448F8">
        <w:rPr>
          <w:rFonts w:ascii="Times New Roman" w:eastAsia="Times New Roman" w:hAnsi="Times New Roman" w:cs="Times New Roman"/>
          <w:bCs/>
          <w:sz w:val="24"/>
          <w:szCs w:val="24"/>
        </w:rPr>
        <w:t xml:space="preserve">, </w:t>
      </w:r>
      <w:r w:rsidR="000A7548">
        <w:rPr>
          <w:rFonts w:ascii="Times New Roman" w:eastAsia="Times New Roman" w:hAnsi="Times New Roman" w:cs="Times New Roman"/>
          <w:bCs/>
          <w:sz w:val="24"/>
          <w:szCs w:val="24"/>
        </w:rPr>
        <w:t>Rīgas iela 16, Limbažos,</w:t>
      </w:r>
      <w:r w:rsidRPr="00C448F8">
        <w:rPr>
          <w:rFonts w:ascii="Times New Roman" w:eastAsia="Times New Roman" w:hAnsi="Times New Roman" w:cs="Times New Roman"/>
          <w:bCs/>
          <w:sz w:val="24"/>
          <w:szCs w:val="24"/>
        </w:rPr>
        <w:t xml:space="preserve"> kurā tiks izsolītas nomas tiesības uz </w:t>
      </w:r>
      <w:r w:rsidRPr="00395B42">
        <w:rPr>
          <w:rFonts w:ascii="Times New Roman" w:eastAsia="Times New Roman" w:hAnsi="Times New Roman" w:cs="Times New Roman"/>
          <w:sz w:val="24"/>
          <w:szCs w:val="24"/>
          <w:lang w:eastAsia="lv-LV"/>
        </w:rPr>
        <w:t xml:space="preserve">zemes </w:t>
      </w:r>
      <w:r>
        <w:rPr>
          <w:rFonts w:ascii="Times New Roman" w:eastAsia="Times New Roman" w:hAnsi="Times New Roman" w:cs="Times New Roman"/>
          <w:sz w:val="24"/>
          <w:szCs w:val="24"/>
          <w:lang w:eastAsia="lv-LV"/>
        </w:rPr>
        <w:t>gabal</w:t>
      </w:r>
      <w:r w:rsidR="00B54A28">
        <w:rPr>
          <w:rFonts w:ascii="Times New Roman" w:eastAsia="Times New Roman" w:hAnsi="Times New Roman" w:cs="Times New Roman"/>
          <w:sz w:val="24"/>
          <w:szCs w:val="24"/>
          <w:lang w:eastAsia="lv-LV"/>
        </w:rPr>
        <w:t>a</w:t>
      </w:r>
      <w:r w:rsidR="0067327C">
        <w:rPr>
          <w:rFonts w:ascii="Times New Roman" w:eastAsia="Times New Roman" w:hAnsi="Times New Roman" w:cs="Times New Roman"/>
          <w:sz w:val="24"/>
          <w:szCs w:val="24"/>
          <w:lang w:eastAsia="lv-LV"/>
        </w:rPr>
        <w:t xml:space="preserve"> </w:t>
      </w:r>
      <w:bookmarkStart w:id="4" w:name="_Hlk188015953"/>
      <w:r w:rsidR="00B54A28" w:rsidRPr="00B54A28">
        <w:rPr>
          <w:rFonts w:ascii="Times New Roman" w:eastAsia="Times New Roman" w:hAnsi="Times New Roman" w:cs="Times New Roman"/>
          <w:sz w:val="24"/>
          <w:szCs w:val="24"/>
          <w:lang w:eastAsia="lv-LV"/>
        </w:rPr>
        <w:t>“</w:t>
      </w:r>
      <w:proofErr w:type="spellStart"/>
      <w:r w:rsidR="00B54A28" w:rsidRPr="00B54A28">
        <w:rPr>
          <w:rFonts w:ascii="Times New Roman" w:eastAsia="Times New Roman" w:hAnsi="Times New Roman" w:cs="Times New Roman"/>
          <w:sz w:val="24"/>
          <w:szCs w:val="24"/>
          <w:lang w:eastAsia="lv-LV"/>
        </w:rPr>
        <w:t>Plūmkakts</w:t>
      </w:r>
      <w:proofErr w:type="spellEnd"/>
      <w:r w:rsidR="00B54A28" w:rsidRPr="00B54A28">
        <w:rPr>
          <w:rFonts w:ascii="Times New Roman" w:eastAsia="Times New Roman" w:hAnsi="Times New Roman" w:cs="Times New Roman"/>
          <w:sz w:val="24"/>
          <w:szCs w:val="24"/>
          <w:lang w:eastAsia="lv-LV"/>
        </w:rPr>
        <w:t>”, Limbažu pagastā, Limbažu novadā, zemes vienības ar kadastra apzīmējumu 6664 009 0106 daļ</w:t>
      </w:r>
      <w:r w:rsidR="00B54A28">
        <w:rPr>
          <w:rFonts w:ascii="Times New Roman" w:eastAsia="Times New Roman" w:hAnsi="Times New Roman" w:cs="Times New Roman"/>
          <w:sz w:val="24"/>
          <w:szCs w:val="24"/>
          <w:lang w:eastAsia="lv-LV"/>
        </w:rPr>
        <w:t>as</w:t>
      </w:r>
      <w:r w:rsidR="00B54A28" w:rsidRPr="00B54A28">
        <w:rPr>
          <w:rFonts w:ascii="Times New Roman" w:eastAsia="Times New Roman" w:hAnsi="Times New Roman" w:cs="Times New Roman"/>
          <w:sz w:val="24"/>
          <w:szCs w:val="24"/>
          <w:lang w:eastAsia="lv-LV"/>
        </w:rPr>
        <w:t xml:space="preserve"> 16,0 ha platībā</w:t>
      </w:r>
      <w:bookmarkEnd w:id="4"/>
      <w:r w:rsidR="00B54A28">
        <w:rPr>
          <w:rFonts w:ascii="Times New Roman" w:eastAsia="Times New Roman" w:hAnsi="Times New Roman" w:cs="Times New Roman"/>
          <w:sz w:val="24"/>
          <w:szCs w:val="24"/>
          <w:lang w:eastAsia="lv-LV"/>
        </w:rPr>
        <w:t>.</w:t>
      </w:r>
      <w:r w:rsidR="00B54A28" w:rsidRPr="00B54A28">
        <w:rPr>
          <w:rFonts w:ascii="Times New Roman" w:eastAsia="Times New Roman" w:hAnsi="Times New Roman" w:cs="Times New Roman"/>
          <w:sz w:val="24"/>
          <w:szCs w:val="24"/>
          <w:lang w:eastAsia="lv-LV"/>
        </w:rPr>
        <w:t xml:space="preserve"> </w:t>
      </w:r>
      <w:r w:rsidRPr="00C448F8">
        <w:rPr>
          <w:rFonts w:ascii="Times New Roman" w:eastAsia="Times New Roman" w:hAnsi="Times New Roman" w:cs="Times New Roman"/>
          <w:bCs/>
          <w:sz w:val="24"/>
          <w:szCs w:val="24"/>
        </w:rPr>
        <w:t xml:space="preserve">Izsolāmā objekta nosacītā cena (izsoles sākumcena) </w:t>
      </w:r>
      <w:r w:rsidR="00B54A28">
        <w:rPr>
          <w:rFonts w:ascii="Times New Roman" w:eastAsia="Times New Roman" w:hAnsi="Times New Roman" w:cs="Times New Roman"/>
          <w:bCs/>
          <w:sz w:val="24"/>
          <w:szCs w:val="24"/>
        </w:rPr>
        <w:t>1488</w:t>
      </w:r>
      <w:r w:rsidRPr="00C448F8">
        <w:rPr>
          <w:rFonts w:ascii="Times New Roman" w:eastAsia="Times New Roman" w:hAnsi="Times New Roman" w:cs="Times New Roman"/>
          <w:bCs/>
          <w:sz w:val="24"/>
          <w:szCs w:val="24"/>
        </w:rPr>
        <w:t>,00 EUR (</w:t>
      </w:r>
      <w:r w:rsidR="00B54A28">
        <w:rPr>
          <w:rFonts w:ascii="Times New Roman" w:eastAsia="Times New Roman" w:hAnsi="Times New Roman" w:cs="Times New Roman"/>
          <w:bCs/>
          <w:sz w:val="24"/>
          <w:szCs w:val="24"/>
        </w:rPr>
        <w:t>viens tūkstotis četri simti astoņdesmit astoņi</w:t>
      </w:r>
      <w:r w:rsidR="00533FC1">
        <w:rPr>
          <w:rFonts w:ascii="Times New Roman" w:eastAsia="Times New Roman" w:hAnsi="Times New Roman" w:cs="Times New Roman"/>
          <w:bCs/>
          <w:sz w:val="24"/>
          <w:szCs w:val="24"/>
        </w:rPr>
        <w:t xml:space="preserve"> </w:t>
      </w:r>
      <w:r w:rsidRPr="00C448F8">
        <w:rPr>
          <w:rFonts w:ascii="Times New Roman" w:eastAsia="Times New Roman" w:hAnsi="Times New Roman" w:cs="Times New Roman"/>
          <w:bCs/>
          <w:sz w:val="24"/>
          <w:szCs w:val="24"/>
        </w:rPr>
        <w:t>eiro un 00 centi) gadā</w:t>
      </w:r>
      <w:r w:rsidRPr="00C448F8">
        <w:rPr>
          <w:rFonts w:ascii="Times New Roman" w:eastAsia="TimesNewRoman" w:hAnsi="Times New Roman" w:cs="Times New Roman"/>
          <w:bCs/>
          <w:sz w:val="24"/>
          <w:szCs w:val="24"/>
        </w:rPr>
        <w:t xml:space="preserve">, pieskaitot </w:t>
      </w:r>
      <w:r w:rsidRPr="00C448F8">
        <w:rPr>
          <w:rFonts w:ascii="Times New Roman" w:eastAsia="Times New Roman" w:hAnsi="Times New Roman" w:cs="Times New Roman"/>
          <w:bCs/>
          <w:sz w:val="24"/>
          <w:szCs w:val="24"/>
        </w:rPr>
        <w:t>Latvijas Republikā spēkā esošos normatīvajos aktos noteiktos nodokļus</w:t>
      </w:r>
      <w:r w:rsidRPr="00C448F8">
        <w:rPr>
          <w:rFonts w:ascii="Times New Roman" w:eastAsia="TimesNewRoman" w:hAnsi="Times New Roman" w:cs="Times New Roman"/>
          <w:bCs/>
          <w:sz w:val="24"/>
          <w:szCs w:val="24"/>
        </w:rPr>
        <w:t xml:space="preserve">.  </w:t>
      </w:r>
    </w:p>
    <w:p w14:paraId="3A8EFAD4" w14:textId="77777777" w:rsidR="00C448F8" w:rsidRPr="00C448F8" w:rsidRDefault="00C448F8" w:rsidP="00C448F8">
      <w:pPr>
        <w:spacing w:after="0" w:line="240" w:lineRule="auto"/>
        <w:rPr>
          <w:rFonts w:ascii="Times New Roman" w:eastAsia="Times New Roman" w:hAnsi="Times New Roman" w:cs="Times New Roman"/>
          <w:b/>
          <w:bCs/>
          <w:sz w:val="24"/>
          <w:szCs w:val="24"/>
        </w:rPr>
      </w:pPr>
    </w:p>
    <w:p w14:paraId="1A396312" w14:textId="77777777" w:rsidR="00C448F8" w:rsidRPr="00C448F8" w:rsidRDefault="00C448F8" w:rsidP="00C448F8">
      <w:pPr>
        <w:spacing w:after="0" w:line="240" w:lineRule="auto"/>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 xml:space="preserve"> </w:t>
      </w:r>
    </w:p>
    <w:p w14:paraId="269A6B07" w14:textId="6EF1381D" w:rsidR="00C448F8" w:rsidRPr="00C448F8" w:rsidRDefault="00C448F8" w:rsidP="00C448F8">
      <w:pPr>
        <w:spacing w:after="0" w:line="240" w:lineRule="auto"/>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Apliecība izdota 202</w:t>
      </w:r>
      <w:r w:rsidR="00B54A28">
        <w:rPr>
          <w:rFonts w:ascii="Times New Roman" w:eastAsia="Times New Roman" w:hAnsi="Times New Roman" w:cs="Times New Roman"/>
          <w:b/>
          <w:bCs/>
          <w:sz w:val="24"/>
          <w:szCs w:val="24"/>
        </w:rPr>
        <w:t>5</w:t>
      </w:r>
      <w:r w:rsidRPr="00C448F8">
        <w:rPr>
          <w:rFonts w:ascii="Times New Roman" w:eastAsia="Times New Roman" w:hAnsi="Times New Roman" w:cs="Times New Roman"/>
          <w:b/>
          <w:bCs/>
          <w:sz w:val="24"/>
          <w:szCs w:val="24"/>
        </w:rPr>
        <w:t xml:space="preserve">.gada _______________________ </w:t>
      </w:r>
    </w:p>
    <w:p w14:paraId="0D08BBF2" w14:textId="77777777" w:rsidR="00C448F8" w:rsidRPr="00C448F8" w:rsidRDefault="00C448F8" w:rsidP="00C448F8">
      <w:pPr>
        <w:spacing w:after="0" w:line="240" w:lineRule="auto"/>
        <w:rPr>
          <w:rFonts w:ascii="Times New Roman" w:eastAsia="Times New Roman" w:hAnsi="Times New Roman" w:cs="Times New Roman"/>
          <w:b/>
          <w:bCs/>
          <w:sz w:val="24"/>
          <w:szCs w:val="24"/>
        </w:rPr>
      </w:pPr>
    </w:p>
    <w:p w14:paraId="231EE292" w14:textId="77777777" w:rsidR="00C448F8" w:rsidRPr="00C448F8" w:rsidRDefault="00C448F8" w:rsidP="00C448F8">
      <w:pPr>
        <w:spacing w:after="0" w:line="240" w:lineRule="auto"/>
        <w:rPr>
          <w:rFonts w:ascii="Times New Roman" w:eastAsia="Times New Roman" w:hAnsi="Times New Roman" w:cs="Times New Roman"/>
          <w:b/>
          <w:bCs/>
          <w:sz w:val="24"/>
          <w:szCs w:val="24"/>
        </w:rPr>
      </w:pPr>
    </w:p>
    <w:p w14:paraId="72E6C298" w14:textId="77777777" w:rsidR="00C448F8" w:rsidRPr="00C448F8" w:rsidRDefault="00C448F8" w:rsidP="00C448F8">
      <w:pPr>
        <w:spacing w:after="0" w:line="240" w:lineRule="auto"/>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Reģistrators ________________________</w:t>
      </w:r>
    </w:p>
    <w:p w14:paraId="19C42CF8" w14:textId="77777777" w:rsidR="00C448F8" w:rsidRPr="00C448F8" w:rsidRDefault="00C448F8" w:rsidP="00C448F8">
      <w:pPr>
        <w:spacing w:after="0" w:line="240" w:lineRule="auto"/>
        <w:rPr>
          <w:rFonts w:ascii="Times New Roman" w:eastAsia="Times New Roman" w:hAnsi="Times New Roman" w:cs="Times New Roman"/>
          <w:bCs/>
          <w:sz w:val="20"/>
          <w:szCs w:val="20"/>
        </w:rPr>
      </w:pPr>
    </w:p>
    <w:p w14:paraId="15FDE15D" w14:textId="77777777" w:rsidR="00C448F8" w:rsidRPr="00C448F8" w:rsidRDefault="00C448F8" w:rsidP="00C448F8">
      <w:pPr>
        <w:spacing w:after="0" w:line="240" w:lineRule="auto"/>
        <w:rPr>
          <w:rFonts w:ascii="Times New Roman" w:eastAsia="Times New Roman" w:hAnsi="Times New Roman" w:cs="Times New Roman"/>
          <w:bCs/>
          <w:sz w:val="20"/>
          <w:szCs w:val="20"/>
        </w:rPr>
        <w:sectPr w:rsidR="00C448F8" w:rsidRPr="00C448F8" w:rsidSect="00DF7BE7">
          <w:pgSz w:w="12240" w:h="15840"/>
          <w:pgMar w:top="1134" w:right="567" w:bottom="1134" w:left="1701" w:header="720" w:footer="720" w:gutter="0"/>
          <w:cols w:space="720"/>
          <w:titlePg/>
          <w:docGrid w:linePitch="360"/>
        </w:sectPr>
      </w:pPr>
    </w:p>
    <w:p w14:paraId="47BB7A43" w14:textId="77777777" w:rsidR="00C448F8" w:rsidRPr="00C448F8" w:rsidRDefault="00C448F8" w:rsidP="00C448F8">
      <w:pPr>
        <w:autoSpaceDE w:val="0"/>
        <w:autoSpaceDN w:val="0"/>
        <w:adjustRightInd w:val="0"/>
        <w:spacing w:after="0" w:line="240" w:lineRule="auto"/>
        <w:jc w:val="right"/>
        <w:rPr>
          <w:rFonts w:ascii="Times New Roman" w:eastAsia="TimesNewRoman,Bold" w:hAnsi="Times New Roman" w:cs="Times New Roman"/>
          <w:b/>
          <w:bCs/>
          <w:color w:val="000000"/>
          <w:sz w:val="24"/>
          <w:szCs w:val="24"/>
        </w:rPr>
      </w:pPr>
      <w:r w:rsidRPr="00C448F8">
        <w:rPr>
          <w:rFonts w:ascii="Times New Roman" w:eastAsia="TimesNewRoman,Bold" w:hAnsi="Times New Roman" w:cs="Times New Roman"/>
          <w:b/>
          <w:bCs/>
          <w:color w:val="000000"/>
          <w:sz w:val="24"/>
          <w:szCs w:val="24"/>
        </w:rPr>
        <w:lastRenderedPageBreak/>
        <w:t>PIELIKUMS Nr.</w:t>
      </w:r>
      <w:r>
        <w:rPr>
          <w:rFonts w:ascii="Times New Roman" w:eastAsia="TimesNewRoman,Bold" w:hAnsi="Times New Roman" w:cs="Times New Roman"/>
          <w:b/>
          <w:bCs/>
          <w:color w:val="000000"/>
          <w:sz w:val="24"/>
          <w:szCs w:val="24"/>
        </w:rPr>
        <w:t>3</w:t>
      </w:r>
    </w:p>
    <w:p w14:paraId="7E4E2F22" w14:textId="5D34966C" w:rsidR="00DF7BE7" w:rsidRDefault="00DF7BE7" w:rsidP="00DF7BE7">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gabala </w:t>
      </w:r>
      <w:proofErr w:type="spellStart"/>
      <w:r w:rsidR="003E2D36">
        <w:rPr>
          <w:rFonts w:ascii="Times New Roman" w:eastAsia="Times New Roman" w:hAnsi="Times New Roman" w:cs="Times New Roman"/>
          <w:bCs/>
          <w:sz w:val="24"/>
          <w:szCs w:val="24"/>
          <w:lang w:eastAsia="lv-LV"/>
        </w:rPr>
        <w:t>Plūmkakts</w:t>
      </w:r>
      <w:proofErr w:type="spellEnd"/>
      <w:r>
        <w:rPr>
          <w:rFonts w:ascii="Times New Roman" w:eastAsia="Times New Roman" w:hAnsi="Times New Roman" w:cs="Times New Roman"/>
          <w:bCs/>
          <w:sz w:val="24"/>
          <w:szCs w:val="24"/>
          <w:lang w:eastAsia="lv-LV"/>
        </w:rPr>
        <w:t xml:space="preserve">, </w:t>
      </w:r>
      <w:r w:rsidR="003E2D36">
        <w:rPr>
          <w:rFonts w:ascii="Times New Roman" w:eastAsia="Times New Roman" w:hAnsi="Times New Roman" w:cs="Times New Roman"/>
          <w:bCs/>
          <w:sz w:val="24"/>
          <w:szCs w:val="24"/>
          <w:lang w:eastAsia="lv-LV"/>
        </w:rPr>
        <w:t>Limbažu</w:t>
      </w:r>
      <w:r>
        <w:rPr>
          <w:rFonts w:ascii="Times New Roman" w:eastAsia="Times New Roman" w:hAnsi="Times New Roman" w:cs="Times New Roman"/>
          <w:bCs/>
          <w:sz w:val="24"/>
          <w:szCs w:val="24"/>
          <w:lang w:eastAsia="lv-LV"/>
        </w:rPr>
        <w:t xml:space="preserve"> pagastā</w:t>
      </w:r>
      <w:r>
        <w:rPr>
          <w:rFonts w:ascii="Times New Roman" w:eastAsia="Times New Roman" w:hAnsi="Times New Roman" w:cs="Times New Roman"/>
          <w:sz w:val="24"/>
          <w:szCs w:val="24"/>
          <w:lang w:eastAsia="lv-LV"/>
        </w:rPr>
        <w:t xml:space="preserve">, Limbažu novadā </w:t>
      </w:r>
      <w:r w:rsidR="003E2D36">
        <w:rPr>
          <w:rFonts w:ascii="Times New Roman" w:eastAsia="Times New Roman" w:hAnsi="Times New Roman" w:cs="Times New Roman"/>
          <w:sz w:val="24"/>
          <w:szCs w:val="24"/>
          <w:lang w:eastAsia="lv-LV"/>
        </w:rPr>
        <w:t>30</w:t>
      </w:r>
      <w:r>
        <w:rPr>
          <w:rFonts w:ascii="Times New Roman" w:eastAsia="Times New Roman" w:hAnsi="Times New Roman" w:cs="Times New Roman"/>
          <w:sz w:val="24"/>
          <w:szCs w:val="24"/>
          <w:lang w:eastAsia="lv-LV"/>
        </w:rPr>
        <w:t>.</w:t>
      </w:r>
      <w:r w:rsidR="003E2D36">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.202</w:t>
      </w:r>
      <w:r w:rsidR="003E2D36">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p>
    <w:p w14:paraId="1873208B" w14:textId="77777777" w:rsidR="00DF7BE7" w:rsidRDefault="00DF7BE7" w:rsidP="00DF7BE7">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nomas tiesību izsoles noteikumiem</w:t>
      </w:r>
    </w:p>
    <w:p w14:paraId="13B42B46" w14:textId="77777777" w:rsidR="00C448F8" w:rsidRPr="00C448F8" w:rsidRDefault="00C448F8" w:rsidP="00C448F8">
      <w:pPr>
        <w:autoSpaceDE w:val="0"/>
        <w:autoSpaceDN w:val="0"/>
        <w:adjustRightInd w:val="0"/>
        <w:spacing w:after="0" w:line="240" w:lineRule="auto"/>
        <w:jc w:val="right"/>
        <w:rPr>
          <w:rFonts w:ascii="Times New Roman" w:eastAsia="TimesNewRoman,Italic" w:hAnsi="Times New Roman" w:cs="Times New Roman"/>
          <w:b/>
          <w:bCs/>
          <w:iCs/>
          <w:sz w:val="24"/>
          <w:szCs w:val="24"/>
        </w:rPr>
      </w:pPr>
    </w:p>
    <w:p w14:paraId="01ECC771" w14:textId="77777777" w:rsidR="00C448F8" w:rsidRPr="00C448F8" w:rsidRDefault="00C448F8" w:rsidP="00C448F8">
      <w:pPr>
        <w:spacing w:before="240"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LĪGUMS Nr. _______________________</w:t>
      </w:r>
    </w:p>
    <w:p w14:paraId="73ABF790" w14:textId="77777777" w:rsidR="00C448F8" w:rsidRPr="00C448F8" w:rsidRDefault="00C448F8" w:rsidP="00C448F8">
      <w:pPr>
        <w:spacing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(Projekts)</w:t>
      </w:r>
    </w:p>
    <w:p w14:paraId="27455464"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p>
    <w:p w14:paraId="29C33B4C" w14:textId="1F3F5FE9" w:rsidR="00C448F8" w:rsidRPr="00C448F8" w:rsidRDefault="003E2D36" w:rsidP="00C448F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Limbažos</w:t>
      </w:r>
      <w:r w:rsidR="00C448F8">
        <w:rPr>
          <w:rFonts w:ascii="Times New Roman" w:eastAsia="Times New Roman" w:hAnsi="Times New Roman" w:cs="Times New Roman"/>
          <w:bCs/>
          <w:sz w:val="24"/>
          <w:szCs w:val="24"/>
        </w:rPr>
        <w:t>,</w:t>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ab/>
      </w:r>
      <w:r w:rsidR="00C448F8" w:rsidRPr="00C448F8">
        <w:rPr>
          <w:rFonts w:ascii="Times New Roman" w:eastAsia="Times New Roman" w:hAnsi="Times New Roman" w:cs="Times New Roman"/>
          <w:bCs/>
          <w:sz w:val="24"/>
          <w:szCs w:val="24"/>
        </w:rPr>
        <w:tab/>
        <w:t xml:space="preserve">       202</w:t>
      </w:r>
      <w:r>
        <w:rPr>
          <w:rFonts w:ascii="Times New Roman" w:eastAsia="Times New Roman" w:hAnsi="Times New Roman" w:cs="Times New Roman"/>
          <w:bCs/>
          <w:sz w:val="24"/>
          <w:szCs w:val="24"/>
        </w:rPr>
        <w:t>5</w:t>
      </w:r>
      <w:r w:rsidR="00C448F8" w:rsidRPr="00C448F8">
        <w:rPr>
          <w:rFonts w:ascii="Times New Roman" w:eastAsia="Times New Roman" w:hAnsi="Times New Roman" w:cs="Times New Roman"/>
          <w:bCs/>
          <w:sz w:val="24"/>
          <w:szCs w:val="24"/>
        </w:rPr>
        <w:t>. gada ____________</w:t>
      </w:r>
    </w:p>
    <w:p w14:paraId="41C6AA93"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ab/>
      </w:r>
    </w:p>
    <w:p w14:paraId="7D8AACAE" w14:textId="77777777" w:rsidR="004E65A7" w:rsidRPr="004E65A7" w:rsidRDefault="004E65A7" w:rsidP="004E65A7">
      <w:pPr>
        <w:spacing w:after="0" w:line="240" w:lineRule="auto"/>
        <w:ind w:firstLine="540"/>
        <w:jc w:val="both"/>
        <w:rPr>
          <w:rFonts w:ascii="Times New Roman" w:eastAsia="Times New Roman" w:hAnsi="Times New Roman" w:cs="Times New Roman"/>
          <w:sz w:val="24"/>
          <w:szCs w:val="24"/>
        </w:rPr>
      </w:pPr>
      <w:r w:rsidRPr="004E65A7">
        <w:rPr>
          <w:rFonts w:ascii="Times New Roman" w:eastAsia="Times New Roman" w:hAnsi="Times New Roman" w:cs="Times New Roman"/>
          <w:b/>
          <w:sz w:val="24"/>
          <w:szCs w:val="24"/>
        </w:rPr>
        <w:t>LIMBAŽU NOVADA PAŠVALDĪBA</w:t>
      </w:r>
      <w:r w:rsidRPr="004E65A7">
        <w:rPr>
          <w:rFonts w:ascii="Times New Roman" w:eastAsia="Times New Roman" w:hAnsi="Times New Roman" w:cs="Times New Roman"/>
          <w:sz w:val="24"/>
          <w:szCs w:val="24"/>
        </w:rPr>
        <w:t xml:space="preserve"> (reģistrācijas Nr. 90009114631, juridiskā adrese Rīgas iela 16, Limbaži, Limbažu novads), turpmāk </w:t>
      </w:r>
      <w:r w:rsidRPr="004E65A7">
        <w:rPr>
          <w:rFonts w:ascii="Times New Roman" w:eastAsia="Times New Roman" w:hAnsi="Times New Roman" w:cs="Times New Roman"/>
          <w:b/>
          <w:bCs/>
          <w:sz w:val="24"/>
          <w:szCs w:val="24"/>
        </w:rPr>
        <w:t>- Iznomātājs</w:t>
      </w:r>
      <w:r w:rsidRPr="004E65A7">
        <w:rPr>
          <w:rFonts w:ascii="Times New Roman" w:eastAsia="Times New Roman" w:hAnsi="Times New Roman" w:cs="Times New Roman"/>
          <w:sz w:val="24"/>
          <w:szCs w:val="24"/>
        </w:rPr>
        <w:t xml:space="preserve">, tās Limbažu novada </w:t>
      </w:r>
      <w:r w:rsidR="00BF6A66" w:rsidRPr="00DF7BE7">
        <w:rPr>
          <w:rFonts w:ascii="Times New Roman" w:eastAsia="Times New Roman" w:hAnsi="Times New Roman" w:cs="Times New Roman"/>
          <w:sz w:val="24"/>
          <w:szCs w:val="24"/>
        </w:rPr>
        <w:t xml:space="preserve">Centrālās pārvaldes </w:t>
      </w:r>
      <w:r w:rsidR="00BF6A66" w:rsidRPr="00DF7BE7">
        <w:rPr>
          <w:rFonts w:ascii="Times New Roman" w:eastAsia="Times New Roman" w:hAnsi="Times New Roman" w:cs="Times New Roman"/>
          <w:bCs/>
          <w:sz w:val="24"/>
          <w:szCs w:val="24"/>
        </w:rPr>
        <w:t>Nekustamā īpašuma un teritorijas plānojuma nodaļa,</w:t>
      </w:r>
      <w:r w:rsidR="00BF6A66" w:rsidRPr="00DF7BE7">
        <w:rPr>
          <w:rFonts w:ascii="Times New Roman" w:eastAsia="Times New Roman" w:hAnsi="Times New Roman" w:cs="Times New Roman"/>
          <w:b/>
          <w:sz w:val="24"/>
          <w:szCs w:val="24"/>
        </w:rPr>
        <w:t xml:space="preserve"> </w:t>
      </w:r>
      <w:r w:rsidR="00BF6A66" w:rsidRPr="00DF7BE7">
        <w:rPr>
          <w:rFonts w:ascii="Times New Roman" w:eastAsia="Times New Roman" w:hAnsi="Times New Roman" w:cs="Times New Roman"/>
          <w:sz w:val="24"/>
          <w:szCs w:val="24"/>
        </w:rPr>
        <w:t xml:space="preserve">kuras vārdā saskaņā ar </w:t>
      </w:r>
      <w:r w:rsidR="00BF6A66" w:rsidRPr="00DF7BE7">
        <w:rPr>
          <w:rFonts w:ascii="Times New Roman" w:eastAsia="Times New Roman" w:hAnsi="Times New Roman" w:cs="Times New Roman"/>
          <w:bCs/>
          <w:sz w:val="24"/>
          <w:szCs w:val="24"/>
        </w:rPr>
        <w:t>nodaļas</w:t>
      </w:r>
      <w:r w:rsidR="00BF6A66" w:rsidRPr="00DF7BE7">
        <w:rPr>
          <w:rFonts w:ascii="Times New Roman" w:eastAsia="Times New Roman" w:hAnsi="Times New Roman" w:cs="Times New Roman"/>
          <w:sz w:val="24"/>
          <w:szCs w:val="24"/>
        </w:rPr>
        <w:t xml:space="preserve"> nolikumu rīkojas </w:t>
      </w:r>
      <w:r w:rsidR="00BF6A66" w:rsidRPr="00DF7BE7">
        <w:rPr>
          <w:rFonts w:ascii="Times New Roman" w:eastAsia="Times New Roman" w:hAnsi="Times New Roman" w:cs="Times New Roman"/>
          <w:bCs/>
          <w:sz w:val="24"/>
          <w:szCs w:val="24"/>
        </w:rPr>
        <w:t>nodaļas vadītāja</w:t>
      </w:r>
      <w:r w:rsidR="00BF6A66" w:rsidRPr="00DF7BE7">
        <w:rPr>
          <w:rFonts w:ascii="Times New Roman" w:eastAsia="Times New Roman" w:hAnsi="Times New Roman" w:cs="Times New Roman"/>
          <w:sz w:val="24"/>
          <w:szCs w:val="24"/>
        </w:rPr>
        <w:t xml:space="preserve"> </w:t>
      </w:r>
      <w:r w:rsidR="00BF6A66" w:rsidRPr="00DF7BE7">
        <w:rPr>
          <w:rFonts w:ascii="Times New Roman" w:eastAsia="Times New Roman" w:hAnsi="Times New Roman" w:cs="Times New Roman"/>
          <w:color w:val="000000"/>
          <w:sz w:val="24"/>
          <w:szCs w:val="24"/>
        </w:rPr>
        <w:t xml:space="preserve">Līga </w:t>
      </w:r>
      <w:proofErr w:type="spellStart"/>
      <w:r w:rsidR="00BF6A66" w:rsidRPr="00DF7BE7">
        <w:rPr>
          <w:rFonts w:ascii="Times New Roman" w:eastAsia="Times New Roman" w:hAnsi="Times New Roman" w:cs="Times New Roman"/>
          <w:color w:val="000000"/>
          <w:sz w:val="24"/>
          <w:szCs w:val="24"/>
        </w:rPr>
        <w:t>Viļčinska</w:t>
      </w:r>
      <w:proofErr w:type="spellEnd"/>
      <w:r w:rsidR="00BF6A66" w:rsidRPr="004E65A7">
        <w:rPr>
          <w:rFonts w:ascii="Times New Roman" w:eastAsia="Times New Roman" w:hAnsi="Times New Roman" w:cs="Times New Roman"/>
          <w:sz w:val="24"/>
          <w:szCs w:val="24"/>
        </w:rPr>
        <w:t xml:space="preserve"> </w:t>
      </w:r>
      <w:r w:rsidRPr="004E65A7">
        <w:rPr>
          <w:rFonts w:ascii="Times New Roman" w:eastAsia="Times New Roman" w:hAnsi="Times New Roman" w:cs="Times New Roman"/>
          <w:sz w:val="24"/>
          <w:szCs w:val="24"/>
        </w:rPr>
        <w:t xml:space="preserve">no vienas puses, un </w:t>
      </w:r>
    </w:p>
    <w:p w14:paraId="4C0F82E6" w14:textId="73D34420" w:rsidR="00C448F8" w:rsidRPr="00C448F8" w:rsidRDefault="00C448F8" w:rsidP="00C448F8">
      <w:pPr>
        <w:spacing w:after="0" w:line="240" w:lineRule="auto"/>
        <w:ind w:firstLine="600"/>
        <w:jc w:val="both"/>
        <w:rPr>
          <w:rFonts w:ascii="Times New Roman" w:eastAsia="Times New Roman" w:hAnsi="Times New Roman" w:cs="Times New Roman"/>
          <w:bCs/>
          <w:sz w:val="24"/>
          <w:szCs w:val="24"/>
          <w:lang w:eastAsia="ar-SA"/>
        </w:rPr>
      </w:pPr>
      <w:r w:rsidRPr="00C448F8">
        <w:rPr>
          <w:rFonts w:ascii="Times New Roman" w:eastAsia="Times New Roman" w:hAnsi="Times New Roman" w:cs="Times New Roman"/>
          <w:bCs/>
          <w:i/>
          <w:sz w:val="24"/>
          <w:szCs w:val="24"/>
          <w:lang w:eastAsia="ar-SA"/>
        </w:rPr>
        <w:t xml:space="preserve">______________, </w:t>
      </w:r>
      <w:r w:rsidRPr="00C448F8">
        <w:rPr>
          <w:rFonts w:ascii="Times New Roman" w:eastAsia="Times New Roman" w:hAnsi="Times New Roman" w:cs="Times New Roman"/>
          <w:bCs/>
          <w:sz w:val="24"/>
          <w:szCs w:val="24"/>
          <w:lang w:eastAsia="ar-SA"/>
        </w:rPr>
        <w:t xml:space="preserve"> turpmāk tekstā – </w:t>
      </w:r>
      <w:r w:rsidRPr="00C448F8">
        <w:rPr>
          <w:rFonts w:ascii="Times New Roman" w:eastAsia="Times New Roman" w:hAnsi="Times New Roman" w:cs="Times New Roman"/>
          <w:bCs/>
          <w:i/>
          <w:sz w:val="24"/>
          <w:szCs w:val="24"/>
          <w:lang w:eastAsia="ar-SA"/>
        </w:rPr>
        <w:t>Nomnieks, (nomnieka identificējoša informācija)</w:t>
      </w:r>
      <w:r w:rsidRPr="00C448F8">
        <w:rPr>
          <w:rFonts w:ascii="Times New Roman" w:eastAsia="Times New Roman" w:hAnsi="Times New Roman" w:cs="Times New Roman"/>
          <w:bCs/>
          <w:sz w:val="24"/>
          <w:szCs w:val="24"/>
          <w:lang w:eastAsia="ar-SA"/>
        </w:rPr>
        <w:t>, no otras puses, abi kopā un katrs atsevišķi turpmāk saukti Puses/Puse, saskaņā ar Limbažu novada domes 202</w:t>
      </w:r>
      <w:r w:rsidR="003E2D36">
        <w:rPr>
          <w:rFonts w:ascii="Times New Roman" w:eastAsia="Times New Roman" w:hAnsi="Times New Roman" w:cs="Times New Roman"/>
          <w:bCs/>
          <w:sz w:val="24"/>
          <w:szCs w:val="24"/>
          <w:lang w:eastAsia="ar-SA"/>
        </w:rPr>
        <w:t>5</w:t>
      </w:r>
      <w:r w:rsidRPr="00C448F8">
        <w:rPr>
          <w:rFonts w:ascii="Times New Roman" w:eastAsia="Times New Roman" w:hAnsi="Times New Roman" w:cs="Times New Roman"/>
          <w:bCs/>
          <w:sz w:val="24"/>
          <w:szCs w:val="24"/>
          <w:lang w:eastAsia="ar-SA"/>
        </w:rPr>
        <w:t xml:space="preserve">.gada ___.____ lēmumu Nr. __ </w:t>
      </w:r>
      <w:r w:rsidRPr="00C448F8">
        <w:rPr>
          <w:rFonts w:ascii="Times New Roman" w:eastAsia="Times New Roman" w:hAnsi="Times New Roman" w:cs="Times New Roman"/>
          <w:bCs/>
          <w:i/>
          <w:iCs/>
          <w:sz w:val="24"/>
          <w:szCs w:val="24"/>
          <w:lang w:eastAsia="ar-SA"/>
        </w:rPr>
        <w:t>(lēmuma nosaukums)</w:t>
      </w:r>
      <w:r w:rsidRPr="00C448F8">
        <w:rPr>
          <w:rFonts w:ascii="Times New Roman" w:eastAsia="Times New Roman" w:hAnsi="Times New Roman" w:cs="Times New Roman"/>
          <w:bCs/>
          <w:sz w:val="24"/>
          <w:szCs w:val="24"/>
          <w:lang w:eastAsia="ar-SA"/>
        </w:rPr>
        <w:t xml:space="preserve"> noslēdz šo līgumu (turpmāk – līgums).</w:t>
      </w:r>
    </w:p>
    <w:p w14:paraId="0A1D9CC8" w14:textId="77777777" w:rsidR="00C448F8" w:rsidRPr="00C448F8" w:rsidRDefault="00C448F8" w:rsidP="00C448F8">
      <w:pPr>
        <w:spacing w:after="0" w:line="240" w:lineRule="auto"/>
        <w:ind w:firstLine="540"/>
        <w:jc w:val="both"/>
        <w:rPr>
          <w:rFonts w:ascii="Times New Roman" w:eastAsia="Times New Roman" w:hAnsi="Times New Roman" w:cs="Times New Roman"/>
          <w:b/>
          <w:bCs/>
          <w:sz w:val="24"/>
          <w:szCs w:val="24"/>
        </w:rPr>
      </w:pPr>
    </w:p>
    <w:p w14:paraId="2D14555C"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1. Līguma priekšmets</w:t>
      </w:r>
    </w:p>
    <w:p w14:paraId="001B86D0" w14:textId="2DB52DAA" w:rsidR="00C448F8" w:rsidRPr="00C448F8" w:rsidRDefault="00C448F8" w:rsidP="00C448F8">
      <w:pPr>
        <w:spacing w:after="0" w:line="240" w:lineRule="auto"/>
        <w:ind w:firstLine="426"/>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1.1. Iznomātājs nodod Nomniekam un Nomnieks no Iznomātāja pieņem atlīdzības lietošanā (nomā) bez apbūves tiesībām </w:t>
      </w:r>
      <w:r w:rsidRPr="00395B42">
        <w:rPr>
          <w:rFonts w:ascii="Times New Roman" w:eastAsia="Times New Roman" w:hAnsi="Times New Roman" w:cs="Times New Roman"/>
          <w:sz w:val="24"/>
          <w:szCs w:val="24"/>
          <w:lang w:eastAsia="lv-LV"/>
        </w:rPr>
        <w:t xml:space="preserve">zemes </w:t>
      </w:r>
      <w:r>
        <w:rPr>
          <w:rFonts w:ascii="Times New Roman" w:eastAsia="Times New Roman" w:hAnsi="Times New Roman" w:cs="Times New Roman"/>
          <w:sz w:val="24"/>
          <w:szCs w:val="24"/>
          <w:lang w:eastAsia="lv-LV"/>
        </w:rPr>
        <w:t>gabal</w:t>
      </w:r>
      <w:r w:rsidR="0067327C">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r w:rsidR="003E2D36" w:rsidRPr="003E2D36">
        <w:rPr>
          <w:rFonts w:ascii="Times New Roman" w:eastAsia="Times New Roman" w:hAnsi="Times New Roman" w:cs="Times New Roman"/>
          <w:sz w:val="24"/>
          <w:szCs w:val="24"/>
          <w:lang w:eastAsia="lv-LV"/>
        </w:rPr>
        <w:t>“</w:t>
      </w:r>
      <w:proofErr w:type="spellStart"/>
      <w:r w:rsidR="003E2D36" w:rsidRPr="003E2D36">
        <w:rPr>
          <w:rFonts w:ascii="Times New Roman" w:eastAsia="Times New Roman" w:hAnsi="Times New Roman" w:cs="Times New Roman"/>
          <w:sz w:val="24"/>
          <w:szCs w:val="24"/>
          <w:lang w:eastAsia="lv-LV"/>
        </w:rPr>
        <w:t>Plūmkakts</w:t>
      </w:r>
      <w:proofErr w:type="spellEnd"/>
      <w:r w:rsidR="003E2D36" w:rsidRPr="003E2D36">
        <w:rPr>
          <w:rFonts w:ascii="Times New Roman" w:eastAsia="Times New Roman" w:hAnsi="Times New Roman" w:cs="Times New Roman"/>
          <w:sz w:val="24"/>
          <w:szCs w:val="24"/>
          <w:lang w:eastAsia="lv-LV"/>
        </w:rPr>
        <w:t>”, Limbažu pagastā, Limbažu novadā, zemes vienības ar kadastra apzīmējumu 6664 009 0106 daļas 16,0 ha platībā</w:t>
      </w:r>
      <w:r w:rsidRPr="00C448F8">
        <w:rPr>
          <w:rFonts w:ascii="Times New Roman" w:eastAsia="Times New Roman" w:hAnsi="Times New Roman" w:cs="Times New Roman"/>
          <w:bCs/>
          <w:sz w:val="24"/>
          <w:szCs w:val="24"/>
        </w:rPr>
        <w:t xml:space="preserve">, turpmāk - Zemesgabals. </w:t>
      </w:r>
    </w:p>
    <w:p w14:paraId="3B0F8B9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1.2. Zemesgabals ir Limbažu novada pašvaldībai pie</w:t>
      </w:r>
      <w:r w:rsidR="00AC7B3E">
        <w:rPr>
          <w:rFonts w:ascii="Times New Roman" w:eastAsia="Times New Roman" w:hAnsi="Times New Roman" w:cs="Times New Roman"/>
          <w:bCs/>
          <w:sz w:val="24"/>
          <w:szCs w:val="24"/>
        </w:rPr>
        <w:t>kritīga zeme</w:t>
      </w:r>
      <w:r w:rsidRPr="00C448F8">
        <w:rPr>
          <w:rFonts w:ascii="Times New Roman" w:eastAsia="Times New Roman" w:hAnsi="Times New Roman" w:cs="Times New Roman"/>
          <w:bCs/>
          <w:sz w:val="24"/>
          <w:szCs w:val="24"/>
        </w:rPr>
        <w:t>.</w:t>
      </w:r>
    </w:p>
    <w:p w14:paraId="5E6BECC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1.3. Zemesgabala zemes situācijas shēmas kopija (1. pielikums) ir Līguma neatņemama sastāvdaļa.</w:t>
      </w:r>
    </w:p>
    <w:p w14:paraId="6D66DE3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1.4. Iznomātā Zemesgabala robežas Nomniekam dabā ierādītas un zināmas.</w:t>
      </w:r>
    </w:p>
    <w:p w14:paraId="1E66C01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1.5. Zemesgabala izmantošanas mērķis </w:t>
      </w:r>
      <w:r w:rsidR="000A6456">
        <w:rPr>
          <w:rFonts w:ascii="Times New Roman" w:eastAsia="Times New Roman" w:hAnsi="Times New Roman" w:cs="Times New Roman"/>
          <w:bCs/>
          <w:sz w:val="24"/>
          <w:szCs w:val="24"/>
        </w:rPr>
        <w:t>–</w:t>
      </w:r>
      <w:r w:rsidRPr="00C448F8">
        <w:rPr>
          <w:rFonts w:ascii="Times New Roman" w:eastAsia="Times New Roman" w:hAnsi="Times New Roman" w:cs="Times New Roman"/>
          <w:bCs/>
          <w:sz w:val="24"/>
          <w:szCs w:val="24"/>
        </w:rPr>
        <w:t xml:space="preserve"> </w:t>
      </w:r>
      <w:r w:rsidR="00AC7B3E">
        <w:rPr>
          <w:rFonts w:ascii="Times New Roman" w:eastAsia="Times New Roman" w:hAnsi="Times New Roman" w:cs="Times New Roman"/>
          <w:bCs/>
          <w:sz w:val="24"/>
          <w:szCs w:val="24"/>
        </w:rPr>
        <w:t>lauksaimnieciskās</w:t>
      </w:r>
      <w:r w:rsidR="000A6456">
        <w:rPr>
          <w:rFonts w:ascii="Times New Roman" w:eastAsia="Times New Roman" w:hAnsi="Times New Roman" w:cs="Times New Roman"/>
          <w:bCs/>
          <w:sz w:val="24"/>
          <w:szCs w:val="24"/>
        </w:rPr>
        <w:t xml:space="preserve"> darbības nodrošināšanai</w:t>
      </w:r>
      <w:r w:rsidRPr="00C448F8">
        <w:rPr>
          <w:rFonts w:ascii="Times New Roman" w:eastAsia="Times New Roman" w:hAnsi="Times New Roman" w:cs="Times New Roman"/>
          <w:bCs/>
          <w:sz w:val="24"/>
          <w:szCs w:val="24"/>
        </w:rPr>
        <w:t>.</w:t>
      </w:r>
    </w:p>
    <w:p w14:paraId="66E4E8EE"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6C8EED7"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2. Līguma termiņš</w:t>
      </w:r>
    </w:p>
    <w:p w14:paraId="157F9C07"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 xml:space="preserve">2.1. </w:t>
      </w:r>
      <w:smartTag w:uri="schemas-tilde-lv/tildestengine" w:element="veidnes">
        <w:smartTagPr>
          <w:attr w:name="id" w:val="-1"/>
          <w:attr w:name="baseform" w:val="LĪGUMS"/>
          <w:attr w:name="text" w:val="LĪGUMS"/>
        </w:smartTagPr>
        <w:r w:rsidRPr="00C448F8">
          <w:rPr>
            <w:rFonts w:ascii="Times New Roman" w:eastAsia="Times New Roman" w:hAnsi="Times New Roman" w:cs="Times New Roman"/>
            <w:sz w:val="24"/>
            <w:szCs w:val="24"/>
            <w:lang w:eastAsia="lv-LV"/>
          </w:rPr>
          <w:t>Līgums</w:t>
        </w:r>
      </w:smartTag>
      <w:r w:rsidRPr="00C448F8">
        <w:rPr>
          <w:rFonts w:ascii="Times New Roman" w:eastAsia="Times New Roman" w:hAnsi="Times New Roman" w:cs="Times New Roman"/>
          <w:sz w:val="24"/>
          <w:szCs w:val="24"/>
          <w:lang w:eastAsia="lv-LV"/>
        </w:rPr>
        <w:t xml:space="preserve"> stājas spēkā ar tā parakstīšanas brīdi un noslēgts uz  </w:t>
      </w:r>
      <w:r w:rsidRPr="00C448F8">
        <w:rPr>
          <w:rFonts w:ascii="Times New Roman" w:eastAsia="Times New Roman" w:hAnsi="Times New Roman" w:cs="Times New Roman"/>
          <w:b/>
          <w:sz w:val="24"/>
          <w:szCs w:val="24"/>
          <w:lang w:eastAsia="lv-LV"/>
        </w:rPr>
        <w:t>6</w:t>
      </w:r>
      <w:r w:rsidRPr="00C448F8">
        <w:rPr>
          <w:rFonts w:ascii="Times New Roman" w:eastAsia="Times New Roman" w:hAnsi="Times New Roman" w:cs="Times New Roman"/>
          <w:sz w:val="24"/>
          <w:szCs w:val="24"/>
          <w:lang w:eastAsia="lv-LV"/>
        </w:rPr>
        <w:t xml:space="preserve"> </w:t>
      </w:r>
      <w:r w:rsidRPr="00C448F8">
        <w:rPr>
          <w:rFonts w:ascii="Times New Roman" w:eastAsia="Times New Roman" w:hAnsi="Times New Roman" w:cs="Times New Roman"/>
          <w:b/>
          <w:sz w:val="24"/>
          <w:szCs w:val="24"/>
          <w:lang w:eastAsia="lv-LV"/>
        </w:rPr>
        <w:t>gadiem</w:t>
      </w:r>
      <w:r w:rsidRPr="00C448F8">
        <w:rPr>
          <w:rFonts w:ascii="Times New Roman" w:eastAsia="Times New Roman" w:hAnsi="Times New Roman" w:cs="Times New Roman"/>
          <w:sz w:val="24"/>
          <w:szCs w:val="24"/>
          <w:lang w:eastAsia="lv-LV"/>
        </w:rPr>
        <w:t>.</w:t>
      </w:r>
    </w:p>
    <w:p w14:paraId="5B917E00" w14:textId="77777777" w:rsidR="00C448F8" w:rsidRPr="00C448F8" w:rsidRDefault="00C448F8" w:rsidP="00C448F8">
      <w:pPr>
        <w:spacing w:after="0" w:line="240" w:lineRule="auto"/>
        <w:jc w:val="both"/>
        <w:rPr>
          <w:rFonts w:ascii="Times New Roman" w:eastAsia="Times New Roman" w:hAnsi="Times New Roman" w:cs="Times New Roman"/>
          <w:sz w:val="24"/>
          <w:szCs w:val="24"/>
          <w:lang w:eastAsia="lv-LV"/>
        </w:rPr>
      </w:pPr>
    </w:p>
    <w:p w14:paraId="779BAE72"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3. Nomas maksa un norēķinu kārtība</w:t>
      </w:r>
    </w:p>
    <w:p w14:paraId="2A80538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3.1. Nomnieks maksā Iznomātājam nomas maksu gadā ___________ </w:t>
      </w:r>
      <w:proofErr w:type="spellStart"/>
      <w:r w:rsidRPr="00C448F8">
        <w:rPr>
          <w:rFonts w:ascii="Times New Roman" w:eastAsia="Times New Roman" w:hAnsi="Times New Roman" w:cs="Times New Roman"/>
          <w:bCs/>
          <w:sz w:val="24"/>
          <w:szCs w:val="24"/>
        </w:rPr>
        <w:t>euro</w:t>
      </w:r>
      <w:proofErr w:type="spellEnd"/>
      <w:r w:rsidRPr="00C448F8">
        <w:rPr>
          <w:rFonts w:ascii="Times New Roman" w:eastAsia="Times New Roman" w:hAnsi="Times New Roman" w:cs="Times New Roman"/>
          <w:bCs/>
          <w:sz w:val="24"/>
          <w:szCs w:val="24"/>
        </w:rPr>
        <w:t>, papildus nomas maksai maksājot pievienotās vērtības nodokli, kā arī nekustamā īpašuma nodokli.</w:t>
      </w:r>
    </w:p>
    <w:p w14:paraId="18127070" w14:textId="77777777" w:rsidR="002F10AA" w:rsidRPr="002F10AA" w:rsidRDefault="00C448F8" w:rsidP="002F10AA">
      <w:pPr>
        <w:widowControl w:val="0"/>
        <w:suppressAutoHyphens/>
        <w:spacing w:after="0" w:line="240" w:lineRule="auto"/>
        <w:ind w:firstLine="360"/>
        <w:jc w:val="both"/>
        <w:rPr>
          <w:rFonts w:ascii="Times New Roman" w:eastAsia="Times New Roman" w:hAnsi="Times New Roman" w:cs="Times New Roman"/>
          <w:b/>
          <w:bCs/>
          <w:kern w:val="1"/>
          <w:sz w:val="24"/>
          <w:szCs w:val="24"/>
          <w:lang w:eastAsia="lv-LV" w:bidi="hi-IN"/>
        </w:rPr>
      </w:pPr>
      <w:r w:rsidRPr="00C448F8">
        <w:rPr>
          <w:rFonts w:ascii="Times New Roman" w:eastAsia="Times New Roman" w:hAnsi="Times New Roman" w:cs="Times New Roman"/>
          <w:bCs/>
          <w:sz w:val="24"/>
          <w:szCs w:val="24"/>
        </w:rPr>
        <w:t>3.2.</w:t>
      </w:r>
      <w:r w:rsidRPr="00C448F8">
        <w:rPr>
          <w:rFonts w:ascii="Times New Roman" w:eastAsia="Times New Roman" w:hAnsi="Times New Roman" w:cs="Times New Roman"/>
          <w:b/>
          <w:bCs/>
          <w:sz w:val="24"/>
          <w:szCs w:val="24"/>
        </w:rPr>
        <w:t xml:space="preserve"> </w:t>
      </w:r>
      <w:r w:rsidRPr="00C448F8">
        <w:rPr>
          <w:rFonts w:ascii="Times New Roman" w:eastAsia="Times New Roman" w:hAnsi="Times New Roman" w:cs="Times New Roman"/>
          <w:bCs/>
          <w:sz w:val="24"/>
          <w:szCs w:val="24"/>
        </w:rPr>
        <w:t>Nomnieks Iznomātājam Nomas maksu maksā pa ceturkšņiem, saskaņā ar Iznomātāja  piestādīto rēķinu,  30 dienu laikā pēc rēķina izsniegšanas. Ja Nomnieks nav saņēmis Iznomātāja izsūtīto rēķinu, tam nekavējoties par to jāpaziņo Iznomātājam. Rēķina nesaņemšana nevar būt par pamatu Nomas maksas nemaksāšanai vai maksājumu kavēšanai.</w:t>
      </w:r>
      <w:r w:rsidR="002F10AA" w:rsidRPr="002F10AA">
        <w:rPr>
          <w:rFonts w:ascii="Times New Roman" w:eastAsia="Times New Roman" w:hAnsi="Times New Roman" w:cs="Times New Roman"/>
          <w:color w:val="FF0000"/>
          <w:kern w:val="1"/>
          <w:sz w:val="24"/>
          <w:szCs w:val="24"/>
          <w:lang w:eastAsia="lv-LV" w:bidi="hi-IN"/>
        </w:rPr>
        <w:t xml:space="preserve"> </w:t>
      </w:r>
      <w:r w:rsidR="002F10AA" w:rsidRPr="002F10AA">
        <w:rPr>
          <w:rFonts w:ascii="Times New Roman" w:eastAsia="Times New Roman" w:hAnsi="Times New Roman" w:cs="Times New Roman"/>
          <w:kern w:val="1"/>
          <w:sz w:val="24"/>
          <w:szCs w:val="24"/>
          <w:lang w:eastAsia="lv-LV" w:bidi="hi-IN"/>
        </w:rPr>
        <w:t xml:space="preserve">Līdzēji vienojas, ka </w:t>
      </w:r>
      <w:r w:rsidR="002F10AA" w:rsidRPr="002F10AA">
        <w:rPr>
          <w:rFonts w:ascii="Times New Roman" w:eastAsia="Times New Roman" w:hAnsi="Times New Roman" w:cs="Times New Roman"/>
          <w:b/>
          <w:bCs/>
          <w:kern w:val="1"/>
          <w:sz w:val="24"/>
          <w:szCs w:val="24"/>
          <w:lang w:eastAsia="lv-LV" w:bidi="hi-IN"/>
        </w:rPr>
        <w:t>Iznomātājs Nomniekam</w:t>
      </w:r>
      <w:r w:rsidR="002F10AA" w:rsidRPr="002F10AA">
        <w:rPr>
          <w:rFonts w:ascii="Times New Roman" w:eastAsia="Times New Roman" w:hAnsi="Times New Roman" w:cs="Times New Roman"/>
          <w:kern w:val="1"/>
          <w:sz w:val="24"/>
          <w:szCs w:val="24"/>
          <w:lang w:eastAsia="lv-LV" w:bidi="hi-IN"/>
        </w:rPr>
        <w:t xml:space="preserve"> paredzētos rēķinus sastāda elektroniski un </w:t>
      </w:r>
      <w:proofErr w:type="spellStart"/>
      <w:r w:rsidR="002F10AA" w:rsidRPr="002F10AA">
        <w:rPr>
          <w:rFonts w:ascii="Times New Roman" w:eastAsia="Times New Roman" w:hAnsi="Times New Roman" w:cs="Times New Roman"/>
          <w:kern w:val="1"/>
          <w:sz w:val="24"/>
          <w:szCs w:val="24"/>
          <w:lang w:eastAsia="lv-LV" w:bidi="hi-IN"/>
        </w:rPr>
        <w:t>nosūta</w:t>
      </w:r>
      <w:proofErr w:type="spellEnd"/>
      <w:r w:rsidR="002F10AA" w:rsidRPr="002F10AA">
        <w:rPr>
          <w:rFonts w:ascii="Times New Roman" w:eastAsia="Times New Roman" w:hAnsi="Times New Roman" w:cs="Times New Roman"/>
          <w:kern w:val="1"/>
          <w:sz w:val="24"/>
          <w:szCs w:val="24"/>
          <w:lang w:eastAsia="lv-LV" w:bidi="hi-IN"/>
        </w:rPr>
        <w:t xml:space="preserve"> uz </w:t>
      </w:r>
      <w:r w:rsidR="002F10AA" w:rsidRPr="002F10AA">
        <w:rPr>
          <w:rFonts w:ascii="Times New Roman" w:eastAsia="Times New Roman" w:hAnsi="Times New Roman" w:cs="Times New Roman"/>
          <w:b/>
          <w:bCs/>
          <w:kern w:val="1"/>
          <w:sz w:val="24"/>
          <w:szCs w:val="24"/>
          <w:lang w:eastAsia="lv-LV" w:bidi="hi-IN"/>
        </w:rPr>
        <w:t>Nomnieka</w:t>
      </w:r>
      <w:r w:rsidR="002F10AA" w:rsidRPr="002F10AA">
        <w:rPr>
          <w:rFonts w:ascii="Times New Roman" w:eastAsia="Times New Roman" w:hAnsi="Times New Roman" w:cs="Times New Roman"/>
          <w:kern w:val="1"/>
          <w:sz w:val="24"/>
          <w:szCs w:val="24"/>
          <w:lang w:eastAsia="lv-LV" w:bidi="hi-IN"/>
        </w:rPr>
        <w:t xml:space="preserve"> norādītu e-pasta adresi: ________________ , neizmantojot drošu elektronisko parakstu.</w:t>
      </w:r>
    </w:p>
    <w:p w14:paraId="16704A36"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3.3 Šajā Līgumā noteikto Nomas maksu Nomnieks uzsāk maksāt no Līguma spēkā stāšanās dienas.</w:t>
      </w:r>
    </w:p>
    <w:p w14:paraId="6CDBC51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3.4. Nomas maksu Nomnieks samaksā (veic ar pārskaitījumu) uz rēķinā norādīto bankas kontu. Par samaksas dienu tiek uzskatīta diena, kurā nauda ir ienākusi Iznomātāja bankas kontā.</w:t>
      </w:r>
    </w:p>
    <w:p w14:paraId="46241A0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3.5. Ja Nomnieks nokavē šā Līguma 3.2. punktā noteikto Nomas maksas vai citu šajā līgumā noteikto maksājumu samaksas termiņu, tas maksā Iznomātājam līgumsodu 0,1 % (nulle komats viena procenta) apmērā no nokavētā maksājuma summas par katru nokavēto dienu. Pēc nokavējuma </w:t>
      </w:r>
      <w:r w:rsidRPr="00C448F8">
        <w:rPr>
          <w:rFonts w:ascii="Times New Roman" w:eastAsia="Times New Roman" w:hAnsi="Times New Roman" w:cs="Times New Roman"/>
          <w:bCs/>
          <w:sz w:val="24"/>
          <w:szCs w:val="24"/>
        </w:rPr>
        <w:lastRenderedPageBreak/>
        <w:t>iestāšanās ienākošās summas vispirms tiek ieskaitītas līgumsoda dzēšanai, tikai pēc tam pamatparāda dzēšanai. Līgumsoda samaksa neatbrīvo Nomnieku no saistību izpildes.</w:t>
      </w:r>
    </w:p>
    <w:p w14:paraId="720689E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iCs/>
          <w:sz w:val="24"/>
          <w:szCs w:val="24"/>
          <w:lang w:eastAsia="ar-SA"/>
        </w:rPr>
        <w:t>3.6. Nomnieks</w:t>
      </w:r>
      <w:r w:rsidRPr="00C448F8">
        <w:rPr>
          <w:rFonts w:ascii="Times New Roman" w:eastAsia="Times New Roman" w:hAnsi="Times New Roman" w:cs="Times New Roman"/>
          <w:bCs/>
          <w:sz w:val="24"/>
          <w:szCs w:val="24"/>
          <w:lang w:eastAsia="ar-SA"/>
        </w:rPr>
        <w:t xml:space="preserve"> kompensē </w:t>
      </w:r>
      <w:r w:rsidRPr="00C448F8">
        <w:rPr>
          <w:rFonts w:ascii="Times New Roman" w:eastAsia="Times New Roman" w:hAnsi="Times New Roman" w:cs="Times New Roman"/>
          <w:bCs/>
          <w:iCs/>
          <w:sz w:val="24"/>
          <w:szCs w:val="24"/>
          <w:lang w:eastAsia="ar-SA"/>
        </w:rPr>
        <w:t>Iznomātājam</w:t>
      </w:r>
      <w:r w:rsidRPr="00C448F8">
        <w:rPr>
          <w:rFonts w:ascii="Times New Roman" w:eastAsia="Times New Roman" w:hAnsi="Times New Roman" w:cs="Times New Roman"/>
          <w:bCs/>
          <w:sz w:val="24"/>
          <w:szCs w:val="24"/>
          <w:lang w:eastAsia="ar-SA"/>
        </w:rPr>
        <w:t xml:space="preserve"> pieaicinātā sertificēta vērtētāja atlīdzības summu par izsoles sākuma nomas maksas noteikšanu EUR </w:t>
      </w:r>
      <w:r w:rsidR="00AC7B3E">
        <w:rPr>
          <w:rFonts w:ascii="Times New Roman" w:eastAsia="Times New Roman" w:hAnsi="Times New Roman" w:cs="Times New Roman"/>
          <w:bCs/>
          <w:sz w:val="24"/>
          <w:szCs w:val="24"/>
          <w:lang w:eastAsia="ar-SA"/>
        </w:rPr>
        <w:t>50,00</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sz w:val="24"/>
          <w:szCs w:val="24"/>
          <w:lang w:eastAsia="ar-SA"/>
        </w:rPr>
        <w:t>piec</w:t>
      </w:r>
      <w:r>
        <w:rPr>
          <w:rFonts w:ascii="Times New Roman" w:eastAsia="Times New Roman" w:hAnsi="Times New Roman" w:cs="Times New Roman"/>
          <w:bCs/>
          <w:sz w:val="24"/>
          <w:szCs w:val="24"/>
          <w:lang w:eastAsia="ar-SA"/>
        </w:rPr>
        <w:t>desmit</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iCs/>
          <w:sz w:val="24"/>
          <w:szCs w:val="24"/>
          <w:lang w:eastAsia="ar-SA"/>
        </w:rPr>
        <w:t>ei</w:t>
      </w:r>
      <w:r w:rsidRPr="00C448F8">
        <w:rPr>
          <w:rFonts w:ascii="Times New Roman" w:eastAsia="Times New Roman" w:hAnsi="Times New Roman" w:cs="Times New Roman"/>
          <w:bCs/>
          <w:iCs/>
          <w:sz w:val="24"/>
          <w:szCs w:val="24"/>
          <w:lang w:eastAsia="ar-SA"/>
        </w:rPr>
        <w:t>ro</w:t>
      </w:r>
      <w:r w:rsidR="00AC7B3E">
        <w:rPr>
          <w:rFonts w:ascii="Times New Roman" w:eastAsia="Times New Roman" w:hAnsi="Times New Roman" w:cs="Times New Roman"/>
          <w:bCs/>
          <w:sz w:val="24"/>
          <w:szCs w:val="24"/>
          <w:lang w:eastAsia="ar-SA"/>
        </w:rPr>
        <w:t xml:space="preserve"> un 0</w:t>
      </w:r>
      <w:r w:rsidRPr="00C448F8">
        <w:rPr>
          <w:rFonts w:ascii="Times New Roman" w:eastAsia="Times New Roman" w:hAnsi="Times New Roman" w:cs="Times New Roman"/>
          <w:bCs/>
          <w:sz w:val="24"/>
          <w:szCs w:val="24"/>
          <w:lang w:eastAsia="ar-SA"/>
        </w:rPr>
        <w:t xml:space="preserve">0 centi) apmērā, saskaņā ar </w:t>
      </w:r>
      <w:r w:rsidRPr="00C448F8">
        <w:rPr>
          <w:rFonts w:ascii="Times New Roman" w:eastAsia="Times New Roman" w:hAnsi="Times New Roman" w:cs="Times New Roman"/>
          <w:bCs/>
          <w:iCs/>
          <w:sz w:val="24"/>
          <w:szCs w:val="24"/>
          <w:lang w:eastAsia="ar-SA"/>
        </w:rPr>
        <w:t>Iznomātāja</w:t>
      </w:r>
      <w:r w:rsidRPr="00C448F8">
        <w:rPr>
          <w:rFonts w:ascii="Times New Roman" w:eastAsia="Times New Roman" w:hAnsi="Times New Roman" w:cs="Times New Roman"/>
          <w:bCs/>
          <w:sz w:val="24"/>
          <w:szCs w:val="24"/>
          <w:lang w:eastAsia="ar-SA"/>
        </w:rPr>
        <w:t xml:space="preserve"> izrakstīto rēķinu</w:t>
      </w:r>
    </w:p>
    <w:p w14:paraId="7FE45DB1" w14:textId="77777777" w:rsidR="00C448F8" w:rsidRPr="00C448F8" w:rsidRDefault="002F10AA" w:rsidP="00C448F8">
      <w:pPr>
        <w:spacing w:after="0" w:line="24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C448F8" w:rsidRPr="00C448F8">
        <w:rPr>
          <w:rFonts w:ascii="Times New Roman" w:eastAsia="Times New Roman" w:hAnsi="Times New Roman" w:cs="Times New Roman"/>
          <w:bCs/>
          <w:sz w:val="24"/>
          <w:szCs w:val="24"/>
        </w:rPr>
        <w:t>. Ja Nomnieks veicis nelikumīgu būvniecību uz iznomātā Zemesgabala, nomas maksa vienpusēji var tikt palielināta, piemērojot koeficientu 1,5, uz laiku, līdz novērsti šajā punktā norādītie apstākļi).</w:t>
      </w:r>
    </w:p>
    <w:p w14:paraId="76EB514C"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3C9AD682"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4. Iznomātāja pienākumi un tiesības</w:t>
      </w:r>
    </w:p>
    <w:p w14:paraId="1B24037C"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4.1. Iznomātājs apņemas ne vēlāk kā 3 (trīs) darbdienu laikā no šā Līguma noslēgšanas dienas nodot Zemesgabalu lietošanā Nomniekam.</w:t>
      </w:r>
    </w:p>
    <w:p w14:paraId="4FA65FB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4.2. Iznomātājs apņemas nepasliktināt Nomniekam visa Zemesgabala lietošanas tiesības.</w:t>
      </w:r>
    </w:p>
    <w:p w14:paraId="3CB408F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4.3. Iznomātājs apņemas atlīdzināt Nomniekam radušos zaudējumus, ja pārkāpti šajā Līgumā minētie noteikumi.</w:t>
      </w:r>
    </w:p>
    <w:p w14:paraId="61C8B8C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4.4. Iznomātājam ir tiesības, iepriekš ar Nomnieku saskaņotā laikā un Nomnieka klātbūtnē, apskatīt un apsekot Zemesgabalu, lai pārliecinātos par Zemesgabala izmantošanu atbilstoši šī Līguma noteikumiem.</w:t>
      </w:r>
    </w:p>
    <w:p w14:paraId="6C64B9D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4.5. Iznomātājam ir tiesības prasīt Nomniekam nekavējoties novērst tā darbības vai bezdarbības dēļ radīto šī Līguma noteikumu pārkāpumu sekas un atlīdzināt radītos zaudējumus.</w:t>
      </w:r>
    </w:p>
    <w:p w14:paraId="6F39BB3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4.6. Ja mainījies nekustamā īpašuma lietošanas mērķis un tas neatbilst lietošanas mērķim, kāds tas bija, nosakot zemes kadastrālo vērtību, tiek grozīta zemesgabala nomas maksa. </w:t>
      </w:r>
    </w:p>
    <w:p w14:paraId="14CF94EE"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4.7. Iznomātājam ir tiesības vienpusēji mainīt šajā Līgumā noteikto nomas maksu, ja izdarīti grozījumi tiesību aktos par valsts vai pašvaldības zemes nomas maksas aprēķināšanas kārtību. Šādas Iznomātāja noteiktās izmaiņas ir saistošas Nomniekam, kad stājušies spēkā grozījumi tiesību aktos.</w:t>
      </w:r>
    </w:p>
    <w:p w14:paraId="7A913C9C"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30CF17D2"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5. Nomnieka pienākumi un tiesības</w:t>
      </w:r>
    </w:p>
    <w:p w14:paraId="13D1A38A"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 Nomnieks apņemas:</w:t>
      </w:r>
    </w:p>
    <w:p w14:paraId="6C7BAD36"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5.1.1. ievērot Zemesgabala lietošanas tiesību aprobežojumus;</w:t>
      </w:r>
    </w:p>
    <w:p w14:paraId="5FB0E6C7"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5.1.2. nodrošināt Zemesgabala lietošanu atbilstoši šajā Līgumā noteiktajiem mērķiem;</w:t>
      </w:r>
    </w:p>
    <w:p w14:paraId="20924B5E"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5.1.3. nepieļaut auglīgās augsnes virskārtas iznīcināšanu vai tās kvalitātes pasliktināšanos;</w:t>
      </w:r>
    </w:p>
    <w:p w14:paraId="27621E48"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5.1.4. ar savu darbību neizraisīt zemes applūšanu ar notekūdeņiem, tās pārpurvošanos vai sablīvēšanos;</w:t>
      </w:r>
    </w:p>
    <w:p w14:paraId="7A306E6B"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5.1.5. nepieļaut piesārņošanu ar atkritumiem un novērst citus zemi postošus procesus;</w:t>
      </w:r>
    </w:p>
    <w:p w14:paraId="2F08FCE7"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5.1.6. nepieļaut darbību, kas pasliktina citu (tai skaitā, bet ne tikai pieguļošo un apkārtējo) zemes lietotāju vai īpašnieku zemes kvalitāti;</w:t>
      </w:r>
    </w:p>
    <w:p w14:paraId="06DAF17A"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5.1.7. maksāt noteiktajos termiņos un apmērā nomas maksu un likumos noteiktos nodokļus (tajā skaitā pievienotās vērtības nodokli un nekustamā īpašuma nodokli);</w:t>
      </w:r>
    </w:p>
    <w:p w14:paraId="186E9AB5"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5.1.8. kopt Zemesgabalu, tas ir, pļaut zālāju un uzturēt Zemesgabalu kārtībā;</w:t>
      </w:r>
    </w:p>
    <w:p w14:paraId="6631CCDF"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5.1.9. kā krietnam un rūpīgam saimniekam rūpēties par Zemesgabalu.</w:t>
      </w:r>
    </w:p>
    <w:p w14:paraId="1F8D6CEB" w14:textId="77777777" w:rsidR="00C448F8" w:rsidRPr="00C448F8" w:rsidRDefault="00C448F8" w:rsidP="00C448F8">
      <w:pPr>
        <w:spacing w:after="0" w:line="240" w:lineRule="auto"/>
        <w:ind w:left="709" w:hanging="284"/>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 Nomnieks ir tiesīgs:</w:t>
      </w:r>
    </w:p>
    <w:p w14:paraId="0F98280D"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5.2.1. nodot Zemesgabala lietošanas tiesības trešajai personai tikai ar Iznomātāja rakstisku piekrišanu;</w:t>
      </w:r>
    </w:p>
    <w:p w14:paraId="5B45226F"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5.2.2. Līgumā noteiktajos gadījumos izbeigt Līgumu pirms termiņa.</w:t>
      </w:r>
    </w:p>
    <w:p w14:paraId="0646E082" w14:textId="77777777" w:rsidR="005121A9" w:rsidRDefault="005121A9" w:rsidP="00C448F8">
      <w:pPr>
        <w:spacing w:after="0" w:line="240" w:lineRule="auto"/>
        <w:jc w:val="center"/>
        <w:rPr>
          <w:rFonts w:ascii="Times New Roman" w:eastAsia="Times New Roman" w:hAnsi="Times New Roman" w:cs="Times New Roman"/>
          <w:b/>
          <w:bCs/>
          <w:sz w:val="24"/>
          <w:szCs w:val="24"/>
        </w:rPr>
      </w:pPr>
    </w:p>
    <w:p w14:paraId="681F8915"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6. Līguma grozīšana, strīdu izskatīšanas kārtība un izbeigšana</w:t>
      </w:r>
    </w:p>
    <w:p w14:paraId="1CDACAC4"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6.1. Šis </w:t>
      </w:r>
      <w:smartTag w:uri="schemas-tilde-lv/tildestengine" w:element="veidnes">
        <w:smartTagPr>
          <w:attr w:name="id" w:val="-1"/>
          <w:attr w:name="baseform" w:val="LĪGUMS"/>
          <w:attr w:name="text" w:val="LĪGUMS"/>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grozāms un papildināms tikai Pusēm savstarpēji vienojoties. Šāda vienošanās noformējama tikai rakstiski, un pēc abu Pušu parakstīšanas kļūst par šī Līguma neatņemamu sastāvdaļu.</w:t>
      </w:r>
    </w:p>
    <w:p w14:paraId="10A17668"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lastRenderedPageBreak/>
        <w:t>6.2. Ja Pušu starpā rodas strīds vai nesaskaņa, kas saistīti ar šo Līgumu vai tā izpildi, Puses to risina pārrunu ceļā. Rakstiskas pretenzijas izskatāmas un rakstiska atbilde uz tām sniedzama 5 (piecu) darbdienu laikā pēc šādu pretenziju saņemšanas.</w:t>
      </w:r>
    </w:p>
    <w:p w14:paraId="1D4825E9"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6.3. Ja nesaskaņas Pušu starpā nav iespējams atrisināt šī Līguma 6.2.punktā paredzētajā kārtībā, strīds tiek nodots vispārējās jurisdikcijas tiesā, saskaņā ar Latvijas normatīvajiem aktiem.</w:t>
      </w:r>
    </w:p>
    <w:p w14:paraId="73E322F9" w14:textId="77777777" w:rsidR="00C448F8" w:rsidRPr="00C448F8" w:rsidRDefault="00C448F8" w:rsidP="00C448F8">
      <w:pPr>
        <w:spacing w:after="0" w:line="240" w:lineRule="auto"/>
        <w:ind w:left="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6.4. Līgumu var izbeigt pirms noteiktā termiņa Pusēm par to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vienojoties.</w:t>
      </w:r>
    </w:p>
    <w:p w14:paraId="6BC1A7A9" w14:textId="77777777" w:rsidR="00C448F8" w:rsidRPr="00C448F8" w:rsidRDefault="00C448F8" w:rsidP="00C448F8">
      <w:pPr>
        <w:spacing w:after="0" w:line="240" w:lineRule="auto"/>
        <w:ind w:firstLine="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6.5. Ja netiek izpildīts Līguma 5.1.8.punkta nosacījumi, Iznomātājam ir tiesības vienpusēji izbeigt Līgumu par to vienu mēnesi iepriekš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brīdinot Nomnieku. </w:t>
      </w:r>
    </w:p>
    <w:p w14:paraId="7F49EC50"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 Iznomātājam ir tiesības, rakstiski informējot nomnieku 10 (desmit) darbdienas iepriekš, vienpusēji atkāpties no nomas līguma, neatlīdzinot nomnieka zaudējumus, kas saistīti ar līguma pirmstermiņa izbeigšanu, ja:</w:t>
      </w:r>
    </w:p>
    <w:p w14:paraId="51FBA4E2"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6.6.1. Nomniekam ir bijuši vismaz trīs nomas līgumā noteikto maksājumu termiņu kavējumi, kas kopā pārsniedz vienu nomas maksas aprēķina periodu;</w:t>
      </w:r>
    </w:p>
    <w:p w14:paraId="3DF15AA1"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6.6.2. tiek pārkāpti nomas līguma nosacījumi, tai skaitā Nomnieks nav veicis nomas līgumā paredzētos finanšu līdzekļu ieguldījumus neapbūvētajā zemesgabalā;</w:t>
      </w:r>
    </w:p>
    <w:p w14:paraId="6F2E94DF"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6.6.3. Zemesgabals bez Iznomātāja piekrišanas ir nodots apakšnomā.</w:t>
      </w:r>
    </w:p>
    <w:p w14:paraId="69122CAA"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6.7. Iznomātājam ir tiesības, rakstiski informējot Nomnieku 3 (trīs) mēnešus iepriekš, vienpusēji atkāpties no nomas līguma, neatlīdzinot Nomnieka zaudējumus, kas saistīti ar līguma pirmstermiņa izbeigšanu, ja Zemesgabals nepieciešams sabiedrības vajadzību nodrošināšanai vai normatīvajos aktos noteikto publisko funkciju veikšanai.</w:t>
      </w:r>
    </w:p>
    <w:p w14:paraId="7948671F" w14:textId="77777777" w:rsidR="00C448F8" w:rsidRPr="00C448F8" w:rsidRDefault="00C448F8" w:rsidP="00C448F8">
      <w:pPr>
        <w:spacing w:after="0" w:line="240" w:lineRule="auto"/>
        <w:ind w:left="283"/>
        <w:jc w:val="both"/>
        <w:rPr>
          <w:rFonts w:ascii="Times New Roman" w:eastAsia="Times New Roman" w:hAnsi="Times New Roman" w:cs="Times New Roman"/>
          <w:bCs/>
          <w:sz w:val="24"/>
          <w:szCs w:val="24"/>
        </w:rPr>
      </w:pPr>
    </w:p>
    <w:p w14:paraId="69A909A5"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7. Nobeiguma noteikumi</w:t>
      </w:r>
    </w:p>
    <w:p w14:paraId="14E3E2AD"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 Neviena no Pusēm netiks uzskatīta par vainīgu, ja kādu no šī Līguma noteikumiem vai tā izpildi aizkavē vai padara neiespējamu, no šī Līguma Pusēm neatkarīgu apstākļu ietekme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Kompetentas institūcijas izsniegts atzinums ir pietiekams pierādījums šādu apstākļu pastāvēšanai un ilgumam.</w:t>
      </w:r>
    </w:p>
    <w:p w14:paraId="057BB143"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7.1.1. Abas Puses apņemas darīt visu iespējamo, lai novērstu un pārvarētu apstākļus, kas ietekmē šī Līguma nepildīšanu;</w:t>
      </w:r>
    </w:p>
    <w:p w14:paraId="754C0378"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7.1.2. Iestājoties nepārvaramas varas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apstākļiem, līgumsaistību izpilde tiek atlikta uz laiku, kurā ir spēkā šie neparedzētie apstākļi. Ja šādi apstākļi turpinās ilgāk par 40 (četrdesmit) dienām, katrai no Pusēm ir tiesība atteikties no šī Līguma saistību tālākas izpildes, un šajā gadījumā nevienai no Pusēm nav tiesību pieprasīt otrai Pusei segt zaudējumus, kas radušies šī Līguma pārtraukšanas rezultātā.</w:t>
      </w:r>
    </w:p>
    <w:p w14:paraId="002E1247"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7.2. Puses, noslēdzot šo Līgumu, apliecina, ka viņām ir Latvijas normatīvajos aktos paredzētā tiesībspēja un rīcībspēja, kā arī pilnvaras noslēgt šo Līgumu.</w:t>
      </w:r>
    </w:p>
    <w:p w14:paraId="027FCEB1"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7.3. Ja kāda no Pusēm neizpilda, nepienācīgi izpilda vai atsakās izpildīt savas šajā Līgumā noteiktās saistības un pienākumus, tad tā atlīdzina otrai Pusei visus zaudējumus, kas radušies šā Līguma neizpildīšanas vai nepienācīgas izpildes rezultātā šī Līguma izpildes darbības laikā, izņemot šā Līguma 7.1.punkta noteiktos gadījumus. Par jebkuru šī Līguma saistību neizpildes gadījumu attiecīgā Puse apņemas par to paziņot otrai Pusei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ne vēlāk kā 10 (desmit) kalendāro dienu laikā. </w:t>
      </w:r>
    </w:p>
    <w:p w14:paraId="7C2905CF"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7.4. Savstarpējās attiecības, kas nav atrunātas šajā Līgumā, tiek regulētas saskaņā ar Latvijas Republikas normatīvajiem aktiem.</w:t>
      </w:r>
    </w:p>
    <w:p w14:paraId="4CD0D68A"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7.5. Gadījumā, ja kāds no šā Līguma punktiem kļūst prettiesisks, nepiemērojams vai spēkā neesošs, tad tas neietekmē pārējo šā Līguma punktu spēkā esamību. Ja kāds šā Līguma punkts kļūst prettiesisks, nepiemērojams vai spēkā neesošs, tad Puses apņemas šo punktu aizstāt ar jaunu, kas būtu līdzīgs, lai sasniegtu šajā Līgumā noteikto mērķi un jēgu. </w:t>
      </w:r>
    </w:p>
    <w:p w14:paraId="02C34BF8"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7.6. Puses noslēdzot šo Līgumu apliecina, ka viņām ir saprotams šī Līguma saturs un nozīme, šajā Līgumā minētie Latvijas normatīvie akti un to tiesību normas pirms šī Līguma noslēgšanas ir izskaidrotas un zināmas, ka viņi atzīst šo Līgumu par pilnībā pareizu un izdevīgu un noslēdz to </w:t>
      </w:r>
      <w:r w:rsidRPr="00C448F8">
        <w:rPr>
          <w:rFonts w:ascii="Times New Roman" w:eastAsia="Times New Roman" w:hAnsi="Times New Roman" w:cs="Times New Roman"/>
          <w:bCs/>
          <w:sz w:val="24"/>
          <w:szCs w:val="24"/>
        </w:rPr>
        <w:lastRenderedPageBreak/>
        <w:t>labprātīgi, bez maldus, spaidiem vai viltus, kā arī tas ir saistošs Pušu tiesību un saistību pārmantotājiem( pārņēmējiem).</w:t>
      </w:r>
    </w:p>
    <w:p w14:paraId="194628C9"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7.7. Jebkurš </w:t>
      </w:r>
      <w:smartTag w:uri="schemas-tilde-lv/tildestengine" w:element="veidnes">
        <w:smartTagPr>
          <w:attr w:name="id" w:val="-1"/>
          <w:attr w:name="baseform" w:val="paziņojums"/>
          <w:attr w:name="text" w:val="paziņojums"/>
        </w:smartTagPr>
        <w:r w:rsidRPr="00C448F8">
          <w:rPr>
            <w:rFonts w:ascii="Times New Roman" w:eastAsia="Times New Roman" w:hAnsi="Times New Roman" w:cs="Times New Roman"/>
            <w:bCs/>
            <w:sz w:val="24"/>
            <w:szCs w:val="24"/>
          </w:rPr>
          <w:t>paziņojums</w:t>
        </w:r>
      </w:smartTag>
      <w:r w:rsidRPr="00C448F8">
        <w:rPr>
          <w:rFonts w:ascii="Times New Roman" w:eastAsia="Times New Roman" w:hAnsi="Times New Roman" w:cs="Times New Roman"/>
          <w:bCs/>
          <w:sz w:val="24"/>
          <w:szCs w:val="24"/>
        </w:rPr>
        <w:t xml:space="preserve">, kas izriet no šī Līguma noteikumiem, tiek izdarīts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nosūtot to attiecīgajai Pusei ierakstītā vēstulē uz Līguma rekvizītu daļā norādīto attiecīgās Puses juridisko adresi vai adresi, kura pēdējo reizi tikusi paziņota.</w:t>
      </w:r>
    </w:p>
    <w:p w14:paraId="339769A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7.8. Šis </w:t>
      </w:r>
      <w:smartTag w:uri="schemas-tilde-lv/tildestengine" w:element="veidnes">
        <w:smartTagPr>
          <w:attr w:name="id" w:val="-1"/>
          <w:attr w:name="baseform" w:val="LĪGUMS"/>
          <w:attr w:name="text" w:val="LĪGUMS"/>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atceļams, grozāms un papildināms tikai Pusēm savstarpēji vienojoties, šāda vienošanās noformējama tikai rakstiski, un pēc abu Pušu parakstīšanas kļūst par šī Līguma neatņemamu sastāvdaļu.</w:t>
      </w:r>
    </w:p>
    <w:p w14:paraId="52BC48B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7.9. Šis </w:t>
      </w:r>
      <w:smartTag w:uri="schemas-tilde-lv/tildestengine" w:element="veidnes">
        <w:smartTagPr>
          <w:attr w:name="id" w:val="-1"/>
          <w:attr w:name="baseform" w:val="LĪGUMS"/>
          <w:attr w:name="text" w:val="LĪGUMS"/>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sastādīts un noslēgts latviešu valodā uz ___ lapām 2 (divos) oriģinālos un identiskos eksemplāros ar vienādu juridisku spēku.</w:t>
      </w:r>
    </w:p>
    <w:p w14:paraId="1C3D63CD" w14:textId="77777777" w:rsidR="00C448F8" w:rsidRPr="00C448F8" w:rsidRDefault="00C448F8" w:rsidP="00C448F8">
      <w:pPr>
        <w:spacing w:before="240" w:after="60" w:line="240" w:lineRule="auto"/>
        <w:jc w:val="center"/>
        <w:outlineLvl w:val="4"/>
        <w:rPr>
          <w:rFonts w:ascii="Times New Roman" w:eastAsia="Times New Roman" w:hAnsi="Times New Roman" w:cs="Times New Roman"/>
          <w:b/>
          <w:bCs/>
          <w:iCs/>
          <w:sz w:val="24"/>
          <w:szCs w:val="24"/>
          <w:lang w:eastAsia="lv-LV"/>
        </w:rPr>
      </w:pPr>
      <w:r w:rsidRPr="00C448F8">
        <w:rPr>
          <w:rFonts w:ascii="Times New Roman" w:eastAsia="Times New Roman" w:hAnsi="Times New Roman" w:cs="Times New Roman"/>
          <w:b/>
          <w:bCs/>
          <w:iCs/>
          <w:sz w:val="24"/>
          <w:szCs w:val="24"/>
          <w:lang w:eastAsia="lv-LV"/>
        </w:rPr>
        <w:t>Pušu rekvizīti un paraksti</w:t>
      </w:r>
    </w:p>
    <w:p w14:paraId="7A2A7D78" w14:textId="77777777" w:rsidR="00C448F8" w:rsidRPr="00C448F8" w:rsidRDefault="00C448F8" w:rsidP="00C448F8">
      <w:pPr>
        <w:spacing w:after="0" w:line="240" w:lineRule="auto"/>
        <w:jc w:val="both"/>
        <w:rPr>
          <w:rFonts w:ascii="Times New Roman" w:eastAsia="Times New Roman" w:hAnsi="Times New Roman" w:cs="Times New Roman"/>
          <w:b/>
          <w:bCs/>
          <w:sz w:val="24"/>
          <w:szCs w:val="24"/>
        </w:rPr>
      </w:pPr>
    </w:p>
    <w:tbl>
      <w:tblPr>
        <w:tblW w:w="8640" w:type="dxa"/>
        <w:tblInd w:w="108" w:type="dxa"/>
        <w:tblLook w:val="01E0" w:firstRow="1" w:lastRow="1" w:firstColumn="1" w:lastColumn="1" w:noHBand="0" w:noVBand="0"/>
      </w:tblPr>
      <w:tblGrid>
        <w:gridCol w:w="4500"/>
        <w:gridCol w:w="4140"/>
      </w:tblGrid>
      <w:tr w:rsidR="00C448F8" w:rsidRPr="00C448F8" w14:paraId="581EEA20" w14:textId="77777777" w:rsidTr="00B30CD7">
        <w:trPr>
          <w:trHeight w:val="303"/>
        </w:trPr>
        <w:tc>
          <w:tcPr>
            <w:tcW w:w="4500" w:type="dxa"/>
            <w:hideMark/>
          </w:tcPr>
          <w:p w14:paraId="4B1C682B"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 xml:space="preserve"> Iznomātājs:</w:t>
            </w:r>
          </w:p>
        </w:tc>
        <w:tc>
          <w:tcPr>
            <w:tcW w:w="4140" w:type="dxa"/>
            <w:hideMark/>
          </w:tcPr>
          <w:p w14:paraId="1BD511F7"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Nomnieks:</w:t>
            </w:r>
          </w:p>
        </w:tc>
      </w:tr>
      <w:tr w:rsidR="00C448F8" w:rsidRPr="00C448F8" w14:paraId="608E541C" w14:textId="77777777" w:rsidTr="00B30CD7">
        <w:trPr>
          <w:trHeight w:val="1692"/>
        </w:trPr>
        <w:tc>
          <w:tcPr>
            <w:tcW w:w="4500" w:type="dxa"/>
            <w:hideMark/>
          </w:tcPr>
          <w:p w14:paraId="3508ACB6"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Limbažu novada pašvaldība</w:t>
            </w:r>
          </w:p>
          <w:p w14:paraId="28D688DA"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Nodokļu maksātāja reģ.Nr.90009114631</w:t>
            </w:r>
            <w:r w:rsidRPr="00C448F8">
              <w:rPr>
                <w:rFonts w:ascii="Times New Roman" w:eastAsia="Times New Roman" w:hAnsi="Times New Roman" w:cs="Times New Roman"/>
                <w:bCs/>
                <w:sz w:val="24"/>
                <w:szCs w:val="24"/>
              </w:rPr>
              <w:tab/>
            </w:r>
          </w:p>
          <w:p w14:paraId="494CD8A7"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Juridiskā adrese: Rīgas iela 16</w:t>
            </w:r>
          </w:p>
          <w:p w14:paraId="2420671F"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Limbaži, Limbažu novads, LV-4001</w:t>
            </w:r>
          </w:p>
          <w:p w14:paraId="0A20CBAF"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Bankas rekvizīti: AS „SEB banka”</w:t>
            </w:r>
          </w:p>
          <w:p w14:paraId="2732ADA0"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59264" behindDoc="0" locked="0" layoutInCell="1" allowOverlap="1" wp14:anchorId="3937CA5C" wp14:editId="2C5AEC16">
                      <wp:simplePos x="0" y="0"/>
                      <wp:positionH relativeFrom="column">
                        <wp:posOffset>41910</wp:posOffset>
                      </wp:positionH>
                      <wp:positionV relativeFrom="paragraph">
                        <wp:posOffset>791209</wp:posOffset>
                      </wp:positionV>
                      <wp:extent cx="2600325" cy="0"/>
                      <wp:effectExtent l="0" t="0" r="28575"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05FA1C4" id="Straight Connector 17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" strokecolor="windowText" strokeweight=".5pt">
                      <v:stroke joinstyle="miter"/>
                      <o:lock v:ext="edit" shapetype="f"/>
                    </v:line>
                  </w:pict>
                </mc:Fallback>
              </mc:AlternateContent>
            </w:r>
            <w:r w:rsidRPr="00C448F8">
              <w:rPr>
                <w:rFonts w:ascii="Times New Roman" w:eastAsia="Times New Roman" w:hAnsi="Times New Roman" w:cs="Times New Roman"/>
                <w:bCs/>
                <w:sz w:val="24"/>
                <w:szCs w:val="24"/>
              </w:rPr>
              <w:t xml:space="preserve">Konts Nr.LV37UNLA0050014284308 </w:t>
            </w:r>
          </w:p>
          <w:p w14:paraId="5E3B9DAD"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Cs/>
                <w:sz w:val="24"/>
                <w:szCs w:val="24"/>
              </w:rPr>
              <w:t>Kods UNLALV2X</w:t>
            </w:r>
          </w:p>
        </w:tc>
        <w:tc>
          <w:tcPr>
            <w:tcW w:w="4140" w:type="dxa"/>
          </w:tcPr>
          <w:p w14:paraId="301CEBC9"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3360" behindDoc="0" locked="0" layoutInCell="1" allowOverlap="1" wp14:anchorId="371FD877" wp14:editId="5BC02A37">
                      <wp:simplePos x="0" y="0"/>
                      <wp:positionH relativeFrom="column">
                        <wp:posOffset>7620</wp:posOffset>
                      </wp:positionH>
                      <wp:positionV relativeFrom="paragraph">
                        <wp:posOffset>756919</wp:posOffset>
                      </wp:positionV>
                      <wp:extent cx="2476500" cy="0"/>
                      <wp:effectExtent l="0" t="0" r="19050" b="190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6D235" id="Straight Connector 17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2336" behindDoc="0" locked="0" layoutInCell="1" allowOverlap="1" wp14:anchorId="762069C7" wp14:editId="5486E36A">
                      <wp:simplePos x="0" y="0"/>
                      <wp:positionH relativeFrom="column">
                        <wp:posOffset>7620</wp:posOffset>
                      </wp:positionH>
                      <wp:positionV relativeFrom="paragraph">
                        <wp:posOffset>1071244</wp:posOffset>
                      </wp:positionV>
                      <wp:extent cx="2419350" cy="0"/>
                      <wp:effectExtent l="0" t="0" r="19050"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7C74FD" id="Straight Connector 17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1312" behindDoc="0" locked="0" layoutInCell="1" allowOverlap="1" wp14:anchorId="55CF378B" wp14:editId="0992A7C4">
                      <wp:simplePos x="0" y="0"/>
                      <wp:positionH relativeFrom="column">
                        <wp:posOffset>7620</wp:posOffset>
                      </wp:positionH>
                      <wp:positionV relativeFrom="paragraph">
                        <wp:posOffset>1682749</wp:posOffset>
                      </wp:positionV>
                      <wp:extent cx="2476500" cy="0"/>
                      <wp:effectExtent l="0" t="0" r="1905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CC23250" id="Straight Connector 17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0288" behindDoc="0" locked="0" layoutInCell="1" allowOverlap="1" wp14:anchorId="5A3ABCA1" wp14:editId="1A634FB2">
                      <wp:simplePos x="0" y="0"/>
                      <wp:positionH relativeFrom="column">
                        <wp:posOffset>7620</wp:posOffset>
                      </wp:positionH>
                      <wp:positionV relativeFrom="paragraph">
                        <wp:posOffset>1377949</wp:posOffset>
                      </wp:positionV>
                      <wp:extent cx="2476500" cy="0"/>
                      <wp:effectExtent l="0" t="0" r="1905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AC0177" id="Straight Connector 17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" strokecolor="windowText" strokeweight=".5pt">
                      <v:stroke joinstyle="miter"/>
                      <o:lock v:ext="edit" shapetype="f"/>
                    </v:line>
                  </w:pict>
                </mc:Fallback>
              </mc:AlternateContent>
            </w:r>
          </w:p>
        </w:tc>
      </w:tr>
    </w:tbl>
    <w:p w14:paraId="4F3DAB0F" w14:textId="77777777" w:rsidR="00C448F8" w:rsidRPr="00C448F8" w:rsidRDefault="00C448F8" w:rsidP="00C448F8">
      <w:pPr>
        <w:spacing w:after="0" w:line="240" w:lineRule="auto"/>
        <w:jc w:val="both"/>
        <w:rPr>
          <w:rFonts w:ascii="Times New Roman" w:eastAsia="Times New Roman" w:hAnsi="Times New Roman" w:cs="Times New Roman"/>
          <w:b/>
          <w:bCs/>
        </w:rPr>
      </w:pPr>
      <w:r w:rsidRPr="00C448F8">
        <w:rPr>
          <w:rFonts w:ascii="Times New Roman" w:eastAsia="Times New Roman" w:hAnsi="Times New Roman" w:cs="Times New Roman"/>
          <w:b/>
          <w:bCs/>
        </w:rPr>
        <w:t xml:space="preserve"> </w:t>
      </w:r>
    </w:p>
    <w:p w14:paraId="0BD84614"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p>
    <w:p w14:paraId="030528C3" w14:textId="77777777" w:rsidR="00C448F8" w:rsidRPr="00C448F8" w:rsidRDefault="00C448F8" w:rsidP="00C448F8">
      <w:pPr>
        <w:tabs>
          <w:tab w:val="left" w:pos="1916"/>
        </w:tabs>
        <w:spacing w:before="240" w:after="60" w:line="240" w:lineRule="auto"/>
        <w:outlineLvl w:val="0"/>
        <w:rPr>
          <w:rFonts w:ascii="Times New Roman" w:eastAsia="Times New Roman" w:hAnsi="Times New Roman" w:cs="Times New Roman"/>
          <w:bCs/>
          <w:kern w:val="28"/>
          <w:sz w:val="24"/>
          <w:szCs w:val="24"/>
          <w:lang w:eastAsia="lv-LV"/>
        </w:rPr>
      </w:pPr>
      <w:r w:rsidRPr="00C448F8">
        <w:rPr>
          <w:rFonts w:ascii="Cambria" w:eastAsia="Times New Roman" w:hAnsi="Cambria" w:cs="Times New Roman"/>
          <w:b/>
          <w:bCs/>
          <w:kern w:val="28"/>
          <w:lang w:eastAsia="lv-LV"/>
        </w:rPr>
        <w:tab/>
      </w:r>
    </w:p>
    <w:p w14:paraId="77F97CDB" w14:textId="77777777" w:rsidR="00C448F8" w:rsidRPr="00C448F8" w:rsidRDefault="00C448F8" w:rsidP="00C448F8">
      <w:pPr>
        <w:spacing w:after="200" w:line="276" w:lineRule="auto"/>
        <w:ind w:right="-199"/>
        <w:contextualSpacing/>
        <w:jc w:val="right"/>
        <w:rPr>
          <w:rFonts w:ascii="Times New Roman" w:eastAsia="Times New Roman" w:hAnsi="Times New Roman" w:cs="Times New Roman"/>
          <w:b/>
          <w:bCs/>
          <w:caps/>
          <w:sz w:val="24"/>
          <w:szCs w:val="24"/>
        </w:rPr>
      </w:pPr>
    </w:p>
    <w:sectPr w:rsidR="00C448F8" w:rsidRPr="00C448F8" w:rsidSect="00DF7BE7">
      <w:headerReference w:type="default" r:id="rId10"/>
      <w:pgSz w:w="11906" w:h="16838"/>
      <w:pgMar w:top="1440" w:right="566"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FCEB" w14:textId="77777777" w:rsidR="00256820" w:rsidRDefault="00256820" w:rsidP="00DF7BE7">
      <w:pPr>
        <w:spacing w:after="0" w:line="240" w:lineRule="auto"/>
      </w:pPr>
      <w:r>
        <w:separator/>
      </w:r>
    </w:p>
  </w:endnote>
  <w:endnote w:type="continuationSeparator" w:id="0">
    <w:p w14:paraId="799A7A29" w14:textId="77777777" w:rsidR="00256820" w:rsidRDefault="00256820" w:rsidP="00DF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70712" w14:textId="77777777" w:rsidR="00256820" w:rsidRDefault="00256820" w:rsidP="00DF7BE7">
      <w:pPr>
        <w:spacing w:after="0" w:line="240" w:lineRule="auto"/>
      </w:pPr>
      <w:r>
        <w:separator/>
      </w:r>
    </w:p>
  </w:footnote>
  <w:footnote w:type="continuationSeparator" w:id="0">
    <w:p w14:paraId="02075FFC" w14:textId="77777777" w:rsidR="00256820" w:rsidRDefault="00256820" w:rsidP="00DF7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316730"/>
      <w:docPartObj>
        <w:docPartGallery w:val="Page Numbers (Top of Page)"/>
        <w:docPartUnique/>
      </w:docPartObj>
    </w:sdtPr>
    <w:sdtEndPr>
      <w:rPr>
        <w:rFonts w:ascii="Times New Roman" w:hAnsi="Times New Roman" w:cs="Times New Roman"/>
        <w:sz w:val="24"/>
        <w:szCs w:val="24"/>
      </w:rPr>
    </w:sdtEndPr>
    <w:sdtContent>
      <w:p w14:paraId="557A50A6" w14:textId="2F6CB1B9" w:rsidR="00165689" w:rsidRPr="00165689" w:rsidRDefault="00165689">
        <w:pPr>
          <w:pStyle w:val="Galvene"/>
          <w:jc w:val="center"/>
          <w:rPr>
            <w:rFonts w:ascii="Times New Roman" w:hAnsi="Times New Roman" w:cs="Times New Roman"/>
            <w:sz w:val="24"/>
            <w:szCs w:val="24"/>
          </w:rPr>
        </w:pPr>
        <w:r w:rsidRPr="00165689">
          <w:rPr>
            <w:rFonts w:ascii="Times New Roman" w:hAnsi="Times New Roman" w:cs="Times New Roman"/>
            <w:sz w:val="24"/>
            <w:szCs w:val="24"/>
          </w:rPr>
          <w:fldChar w:fldCharType="begin"/>
        </w:r>
        <w:r w:rsidRPr="00165689">
          <w:rPr>
            <w:rFonts w:ascii="Times New Roman" w:hAnsi="Times New Roman" w:cs="Times New Roman"/>
            <w:sz w:val="24"/>
            <w:szCs w:val="24"/>
          </w:rPr>
          <w:instrText>PAGE   \* MERGEFORMAT</w:instrText>
        </w:r>
        <w:r w:rsidRPr="00165689">
          <w:rPr>
            <w:rFonts w:ascii="Times New Roman" w:hAnsi="Times New Roman" w:cs="Times New Roman"/>
            <w:sz w:val="24"/>
            <w:szCs w:val="24"/>
          </w:rPr>
          <w:fldChar w:fldCharType="separate"/>
        </w:r>
        <w:r w:rsidR="00F12E1B">
          <w:rPr>
            <w:rFonts w:ascii="Times New Roman" w:hAnsi="Times New Roman" w:cs="Times New Roman"/>
            <w:noProof/>
            <w:sz w:val="24"/>
            <w:szCs w:val="24"/>
          </w:rPr>
          <w:t>4</w:t>
        </w:r>
        <w:r w:rsidRPr="00165689">
          <w:rPr>
            <w:rFonts w:ascii="Times New Roman" w:hAnsi="Times New Roman" w:cs="Times New Roman"/>
            <w:sz w:val="24"/>
            <w:szCs w:val="24"/>
          </w:rPr>
          <w:fldChar w:fldCharType="end"/>
        </w:r>
      </w:p>
    </w:sdtContent>
  </w:sdt>
  <w:p w14:paraId="19C3EBC8" w14:textId="77777777" w:rsidR="00165689" w:rsidRDefault="0016568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902608"/>
      <w:docPartObj>
        <w:docPartGallery w:val="Page Numbers (Top of Page)"/>
        <w:docPartUnique/>
      </w:docPartObj>
    </w:sdtPr>
    <w:sdtEndPr>
      <w:rPr>
        <w:rFonts w:ascii="Times New Roman" w:hAnsi="Times New Roman" w:cs="Times New Roman"/>
        <w:sz w:val="24"/>
        <w:szCs w:val="24"/>
      </w:rPr>
    </w:sdtEndPr>
    <w:sdtContent>
      <w:p w14:paraId="687C9028" w14:textId="77777777" w:rsidR="00DF7BE7" w:rsidRPr="00DF7BE7" w:rsidRDefault="00DF7BE7">
        <w:pPr>
          <w:pStyle w:val="Galvene"/>
          <w:jc w:val="center"/>
          <w:rPr>
            <w:rFonts w:ascii="Times New Roman" w:hAnsi="Times New Roman" w:cs="Times New Roman"/>
            <w:sz w:val="24"/>
            <w:szCs w:val="24"/>
          </w:rPr>
        </w:pPr>
        <w:r w:rsidRPr="00DF7BE7">
          <w:rPr>
            <w:rFonts w:ascii="Times New Roman" w:hAnsi="Times New Roman" w:cs="Times New Roman"/>
            <w:sz w:val="24"/>
            <w:szCs w:val="24"/>
          </w:rPr>
          <w:fldChar w:fldCharType="begin"/>
        </w:r>
        <w:r w:rsidRPr="00DF7BE7">
          <w:rPr>
            <w:rFonts w:ascii="Times New Roman" w:hAnsi="Times New Roman" w:cs="Times New Roman"/>
            <w:sz w:val="24"/>
            <w:szCs w:val="24"/>
          </w:rPr>
          <w:instrText>PAGE   \* MERGEFORMAT</w:instrText>
        </w:r>
        <w:r w:rsidRPr="00DF7BE7">
          <w:rPr>
            <w:rFonts w:ascii="Times New Roman" w:hAnsi="Times New Roman" w:cs="Times New Roman"/>
            <w:sz w:val="24"/>
            <w:szCs w:val="24"/>
          </w:rPr>
          <w:fldChar w:fldCharType="separate"/>
        </w:r>
        <w:r w:rsidR="00F12E1B">
          <w:rPr>
            <w:rFonts w:ascii="Times New Roman" w:hAnsi="Times New Roman" w:cs="Times New Roman"/>
            <w:noProof/>
            <w:sz w:val="24"/>
            <w:szCs w:val="24"/>
          </w:rPr>
          <w:t>4</w:t>
        </w:r>
        <w:r w:rsidRPr="00DF7BE7">
          <w:rPr>
            <w:rFonts w:ascii="Times New Roman" w:hAnsi="Times New Roman" w:cs="Times New Roman"/>
            <w:sz w:val="24"/>
            <w:szCs w:val="24"/>
          </w:rPr>
          <w:fldChar w:fldCharType="end"/>
        </w:r>
      </w:p>
    </w:sdtContent>
  </w:sdt>
  <w:p w14:paraId="0DB3320A" w14:textId="77777777" w:rsidR="00DF7BE7" w:rsidRDefault="00DF7B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CDB"/>
    <w:multiLevelType w:val="hybridMultilevel"/>
    <w:tmpl w:val="5484D9FA"/>
    <w:lvl w:ilvl="0" w:tplc="B8E833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C594435"/>
    <w:multiLevelType w:val="hybridMultilevel"/>
    <w:tmpl w:val="DBA60076"/>
    <w:lvl w:ilvl="0" w:tplc="DF403C82">
      <w:start w:val="3"/>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 w15:restartNumberingAfterBreak="0">
    <w:nsid w:val="224D2822"/>
    <w:multiLevelType w:val="hybridMultilevel"/>
    <w:tmpl w:val="758AC4D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DB306D"/>
    <w:multiLevelType w:val="hybridMultilevel"/>
    <w:tmpl w:val="24460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B742B1"/>
    <w:multiLevelType w:val="multilevel"/>
    <w:tmpl w:val="8B92F6AC"/>
    <w:lvl w:ilvl="0">
      <w:start w:val="7"/>
      <w:numFmt w:val="decimal"/>
      <w:lvlText w:val="%1."/>
      <w:lvlJc w:val="left"/>
      <w:pPr>
        <w:ind w:left="540" w:hanging="540"/>
      </w:pPr>
      <w:rPr>
        <w:rFonts w:hint="default"/>
      </w:rPr>
    </w:lvl>
    <w:lvl w:ilvl="1">
      <w:start w:val="1"/>
      <w:numFmt w:val="decimal"/>
      <w:lvlText w:val="%1.%2."/>
      <w:lvlJc w:val="left"/>
      <w:pPr>
        <w:ind w:left="756" w:hanging="540"/>
      </w:pPr>
      <w:rPr>
        <w:rFonts w:hint="default"/>
      </w:rPr>
    </w:lvl>
    <w:lvl w:ilvl="2">
      <w:start w:val="5"/>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7" w15:restartNumberingAfterBreak="0">
    <w:nsid w:val="64CC2101"/>
    <w:multiLevelType w:val="multilevel"/>
    <w:tmpl w:val="C576BC2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851803902">
    <w:abstractNumId w:val="0"/>
  </w:num>
  <w:num w:numId="2" w16cid:durableId="1744332693">
    <w:abstractNumId w:val="2"/>
  </w:num>
  <w:num w:numId="3" w16cid:durableId="2007635620">
    <w:abstractNumId w:val="1"/>
  </w:num>
  <w:num w:numId="4" w16cid:durableId="1820611788">
    <w:abstractNumId w:val="6"/>
  </w:num>
  <w:num w:numId="5" w16cid:durableId="724136512">
    <w:abstractNumId w:val="5"/>
  </w:num>
  <w:num w:numId="6" w16cid:durableId="932319627">
    <w:abstractNumId w:val="4"/>
  </w:num>
  <w:num w:numId="7" w16cid:durableId="1838108574">
    <w:abstractNumId w:val="7"/>
  </w:num>
  <w:num w:numId="8" w16cid:durableId="595938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8B"/>
    <w:rsid w:val="00026AB2"/>
    <w:rsid w:val="000868A8"/>
    <w:rsid w:val="000A6456"/>
    <w:rsid w:val="000A7548"/>
    <w:rsid w:val="0014776C"/>
    <w:rsid w:val="00165689"/>
    <w:rsid w:val="001B2858"/>
    <w:rsid w:val="001C731F"/>
    <w:rsid w:val="001F4B19"/>
    <w:rsid w:val="001F4B6C"/>
    <w:rsid w:val="002420B0"/>
    <w:rsid w:val="00256820"/>
    <w:rsid w:val="00266D79"/>
    <w:rsid w:val="002A2481"/>
    <w:rsid w:val="002F10AA"/>
    <w:rsid w:val="003513D4"/>
    <w:rsid w:val="00394F78"/>
    <w:rsid w:val="00395B42"/>
    <w:rsid w:val="003E2D36"/>
    <w:rsid w:val="0041507D"/>
    <w:rsid w:val="00450763"/>
    <w:rsid w:val="0048001C"/>
    <w:rsid w:val="004E65A7"/>
    <w:rsid w:val="005121A9"/>
    <w:rsid w:val="00533FC1"/>
    <w:rsid w:val="00631A12"/>
    <w:rsid w:val="0067327C"/>
    <w:rsid w:val="006978F5"/>
    <w:rsid w:val="006B06A8"/>
    <w:rsid w:val="006E36D4"/>
    <w:rsid w:val="0078613F"/>
    <w:rsid w:val="007A5EAB"/>
    <w:rsid w:val="007B7224"/>
    <w:rsid w:val="007E0B7C"/>
    <w:rsid w:val="007E49CA"/>
    <w:rsid w:val="00853B6F"/>
    <w:rsid w:val="008A461F"/>
    <w:rsid w:val="00A07C9B"/>
    <w:rsid w:val="00A72813"/>
    <w:rsid w:val="00AB6B6A"/>
    <w:rsid w:val="00AC7B3E"/>
    <w:rsid w:val="00B4368B"/>
    <w:rsid w:val="00B54A28"/>
    <w:rsid w:val="00BB2166"/>
    <w:rsid w:val="00BD29BF"/>
    <w:rsid w:val="00BF6A66"/>
    <w:rsid w:val="00C448F8"/>
    <w:rsid w:val="00C75B79"/>
    <w:rsid w:val="00C87D8C"/>
    <w:rsid w:val="00DB0C76"/>
    <w:rsid w:val="00DB250F"/>
    <w:rsid w:val="00DC7A3D"/>
    <w:rsid w:val="00DF7BE7"/>
    <w:rsid w:val="00E205EC"/>
    <w:rsid w:val="00E63696"/>
    <w:rsid w:val="00E9645F"/>
    <w:rsid w:val="00EA52CD"/>
    <w:rsid w:val="00F12E1B"/>
    <w:rsid w:val="00F52EA2"/>
    <w:rsid w:val="00FE0E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8E098"/>
  <w15:chartTrackingRefBased/>
  <w15:docId w15:val="{FF32B98C-934C-4520-8B21-E3E19AD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36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4368B"/>
    <w:rPr>
      <w:color w:val="0000FF"/>
      <w:u w:val="single"/>
    </w:rPr>
  </w:style>
  <w:style w:type="paragraph" w:styleId="Sarakstarindkopa">
    <w:name w:val="List Paragraph"/>
    <w:basedOn w:val="Parasts"/>
    <w:uiPriority w:val="34"/>
    <w:qFormat/>
    <w:rsid w:val="00B4368B"/>
    <w:pPr>
      <w:spacing w:after="0" w:line="240" w:lineRule="auto"/>
      <w:ind w:left="720"/>
      <w:contextualSpacing/>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DF7B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7BE7"/>
  </w:style>
  <w:style w:type="paragraph" w:styleId="Kjene">
    <w:name w:val="footer"/>
    <w:basedOn w:val="Parasts"/>
    <w:link w:val="KjeneRakstz"/>
    <w:uiPriority w:val="99"/>
    <w:unhideWhenUsed/>
    <w:rsid w:val="00DF7B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16612</Words>
  <Characters>9469</Characters>
  <Application>Microsoft Office Word</Application>
  <DocSecurity>0</DocSecurity>
  <Lines>78</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Indra Brikmane</cp:lastModifiedBy>
  <cp:revision>2</cp:revision>
  <dcterms:created xsi:type="dcterms:W3CDTF">2025-02-12T11:35:00Z</dcterms:created>
  <dcterms:modified xsi:type="dcterms:W3CDTF">2025-02-12T11:35:00Z</dcterms:modified>
</cp:coreProperties>
</file>