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C514F">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C514F">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C514F">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C514F">
      <w:pPr>
        <w:jc w:val="center"/>
        <w:rPr>
          <w:b/>
          <w:bCs/>
          <w:lang w:val="lv-LV"/>
        </w:rPr>
      </w:pPr>
    </w:p>
    <w:p w14:paraId="39488968" w14:textId="77777777" w:rsidR="00BA797C" w:rsidRPr="00C92154" w:rsidRDefault="00180835" w:rsidP="007C514F">
      <w:pPr>
        <w:jc w:val="center"/>
        <w:rPr>
          <w:b/>
          <w:bCs/>
          <w:lang w:val="lv-LV"/>
        </w:rPr>
      </w:pPr>
      <w:r w:rsidRPr="00C92154">
        <w:rPr>
          <w:b/>
          <w:bCs/>
          <w:lang w:val="lv-LV"/>
        </w:rPr>
        <w:t>IZGLĪTĪBAS, KULTŪRAS UN SPORTA JAUTĀJUMU</w:t>
      </w:r>
    </w:p>
    <w:p w14:paraId="2ECC21E4" w14:textId="77777777" w:rsidR="00BA797C" w:rsidRPr="00C92154" w:rsidRDefault="00180835" w:rsidP="007C514F">
      <w:pPr>
        <w:jc w:val="center"/>
        <w:rPr>
          <w:b/>
          <w:bCs/>
          <w:lang w:val="lv-LV"/>
        </w:rPr>
      </w:pPr>
      <w:r w:rsidRPr="00C92154">
        <w:rPr>
          <w:b/>
          <w:bCs/>
          <w:lang w:val="lv-LV"/>
        </w:rPr>
        <w:t>KOMITEJAS SĒDES PROTOKOLS</w:t>
      </w:r>
    </w:p>
    <w:p w14:paraId="683CE9C3" w14:textId="12A00EEC" w:rsidR="00BA797C" w:rsidRPr="00C92154" w:rsidRDefault="00180835" w:rsidP="007C514F">
      <w:pPr>
        <w:jc w:val="center"/>
        <w:rPr>
          <w:bCs/>
          <w:lang w:val="lv-LV"/>
        </w:rPr>
      </w:pPr>
      <w:r w:rsidRPr="00C92154">
        <w:rPr>
          <w:bCs/>
          <w:lang w:val="lv-LV"/>
        </w:rPr>
        <w:t>Nr.</w:t>
      </w:r>
      <w:r w:rsidR="0017048E">
        <w:rPr>
          <w:bCs/>
          <w:lang w:val="lv-LV"/>
        </w:rPr>
        <w:t>3</w:t>
      </w:r>
    </w:p>
    <w:p w14:paraId="03E0D80D" w14:textId="77777777" w:rsidR="00BA797C" w:rsidRPr="00C92154" w:rsidRDefault="00BA797C" w:rsidP="007C514F">
      <w:pPr>
        <w:jc w:val="both"/>
        <w:rPr>
          <w:bCs/>
          <w:lang w:val="lv-LV"/>
        </w:rPr>
      </w:pPr>
    </w:p>
    <w:p w14:paraId="63CD2803" w14:textId="457B8A5E" w:rsidR="00BA797C" w:rsidRPr="00C92154" w:rsidRDefault="00180835" w:rsidP="007C514F">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DB3355">
        <w:rPr>
          <w:bCs/>
          <w:lang w:val="lv-LV"/>
        </w:rPr>
        <w:t>18</w:t>
      </w:r>
      <w:r w:rsidR="00BD4616" w:rsidRPr="00C92154">
        <w:rPr>
          <w:bCs/>
          <w:lang w:val="lv-LV"/>
        </w:rPr>
        <w:t>.</w:t>
      </w:r>
      <w:r w:rsidR="008E67D6" w:rsidRPr="00C92154">
        <w:rPr>
          <w:bCs/>
          <w:lang w:val="lv-LV"/>
        </w:rPr>
        <w:t xml:space="preserve"> </w:t>
      </w:r>
      <w:r w:rsidR="0017048E">
        <w:rPr>
          <w:bCs/>
          <w:lang w:val="lv-LV"/>
        </w:rPr>
        <w:t>martā</w:t>
      </w:r>
    </w:p>
    <w:p w14:paraId="5084EB42" w14:textId="77777777" w:rsidR="00BA797C" w:rsidRPr="00AA77EE" w:rsidRDefault="00BA797C" w:rsidP="007C514F">
      <w:pPr>
        <w:jc w:val="both"/>
        <w:rPr>
          <w:bCs/>
          <w:lang w:val="lv-LV"/>
        </w:rPr>
      </w:pPr>
    </w:p>
    <w:p w14:paraId="16421999" w14:textId="4537DEEA" w:rsidR="00BA797C" w:rsidRPr="00C92154" w:rsidRDefault="008E67D6" w:rsidP="007C514F">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2DA179B6" w:rsidR="00BA797C" w:rsidRPr="00C92154" w:rsidRDefault="00180835" w:rsidP="007C514F">
      <w:pPr>
        <w:jc w:val="both"/>
        <w:rPr>
          <w:bCs/>
          <w:lang w:val="lv-LV"/>
        </w:rPr>
      </w:pPr>
      <w:r w:rsidRPr="00C92154">
        <w:rPr>
          <w:bCs/>
          <w:lang w:val="lv-LV"/>
        </w:rPr>
        <w:t xml:space="preserve">Sēdi atklāj plkst. </w:t>
      </w:r>
      <w:r w:rsidR="00E52D09">
        <w:rPr>
          <w:bCs/>
          <w:lang w:val="lv-LV"/>
        </w:rPr>
        <w:t>10:0</w:t>
      </w:r>
      <w:r w:rsidR="0017048E">
        <w:rPr>
          <w:bCs/>
          <w:lang w:val="lv-LV"/>
        </w:rPr>
        <w:t>0</w:t>
      </w:r>
    </w:p>
    <w:p w14:paraId="2E1EB0AD" w14:textId="77777777" w:rsidR="00BA797C" w:rsidRPr="00C92154" w:rsidRDefault="00BA797C" w:rsidP="007C514F">
      <w:pPr>
        <w:jc w:val="both"/>
        <w:rPr>
          <w:bCs/>
          <w:lang w:val="lv-LV"/>
        </w:rPr>
      </w:pPr>
    </w:p>
    <w:p w14:paraId="77B1A434" w14:textId="77777777" w:rsidR="00DC68DE" w:rsidRPr="00C92154" w:rsidRDefault="00DC68DE" w:rsidP="007C514F">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7C514F">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7C514F">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7C514F">
      <w:pPr>
        <w:autoSpaceDE w:val="0"/>
        <w:autoSpaceDN w:val="0"/>
        <w:adjustRightInd w:val="0"/>
        <w:jc w:val="both"/>
        <w:rPr>
          <w:rFonts w:eastAsia="Calibri"/>
          <w:b/>
          <w:bCs/>
          <w:lang w:val="lv-LV" w:eastAsia="lv-LV"/>
        </w:rPr>
      </w:pPr>
    </w:p>
    <w:p w14:paraId="1F3D85D4" w14:textId="2E202DFE" w:rsidR="00DC68DE" w:rsidRPr="00C92154" w:rsidRDefault="00DC68DE" w:rsidP="007C514F">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7C514F">
      <w:pPr>
        <w:autoSpaceDE w:val="0"/>
        <w:autoSpaceDN w:val="0"/>
        <w:adjustRightInd w:val="0"/>
        <w:jc w:val="both"/>
        <w:rPr>
          <w:rFonts w:eastAsia="Calibri"/>
          <w:lang w:val="lv-LV" w:eastAsia="lv-LV"/>
        </w:rPr>
      </w:pPr>
    </w:p>
    <w:p w14:paraId="46612139" w14:textId="77777777" w:rsidR="00DC68DE" w:rsidRPr="00C92154" w:rsidRDefault="00DC68DE" w:rsidP="007C514F">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C514F">
      <w:pPr>
        <w:autoSpaceDE w:val="0"/>
        <w:autoSpaceDN w:val="0"/>
        <w:adjustRightInd w:val="0"/>
        <w:jc w:val="both"/>
        <w:rPr>
          <w:rFonts w:eastAsia="Calibri"/>
          <w:lang w:val="lv-LV" w:eastAsia="lv-LV"/>
        </w:rPr>
      </w:pPr>
    </w:p>
    <w:p w14:paraId="360E61A5" w14:textId="3E8C7A7B" w:rsidR="00DC68DE" w:rsidRPr="003F2B17" w:rsidRDefault="00DC68DE" w:rsidP="007C514F">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16258E">
        <w:rPr>
          <w:rFonts w:eastAsia="Calibri"/>
          <w:b/>
          <w:lang w:val="lv-LV" w:eastAsia="lv-LV"/>
        </w:rPr>
        <w:t xml:space="preserve"> </w:t>
      </w:r>
      <w:r w:rsidR="0016258E" w:rsidRPr="0016258E">
        <w:rPr>
          <w:rFonts w:eastAsia="Calibri"/>
          <w:lang w:val="lv-LV" w:eastAsia="lv-LV"/>
        </w:rPr>
        <w:t xml:space="preserve">Aigars </w:t>
      </w:r>
      <w:proofErr w:type="spellStart"/>
      <w:r w:rsidR="0016258E" w:rsidRPr="0016258E">
        <w:rPr>
          <w:rFonts w:eastAsia="Calibri"/>
          <w:lang w:val="lv-LV" w:eastAsia="lv-LV"/>
        </w:rPr>
        <w:t>Legzdiņš</w:t>
      </w:r>
      <w:proofErr w:type="spellEnd"/>
      <w:r w:rsidR="0016258E" w:rsidRPr="0016258E">
        <w:rPr>
          <w:rFonts w:eastAsia="Calibri"/>
          <w:lang w:val="lv-LV" w:eastAsia="lv-LV"/>
        </w:rPr>
        <w:t>,</w:t>
      </w:r>
      <w:r w:rsidR="0016258E">
        <w:rPr>
          <w:rFonts w:eastAsia="Calibri"/>
          <w:b/>
          <w:lang w:val="lv-LV" w:eastAsia="lv-LV"/>
        </w:rPr>
        <w:t xml:space="preserve"> </w:t>
      </w:r>
      <w:r w:rsidR="00B1463B">
        <w:rPr>
          <w:rFonts w:eastAsia="Calibri"/>
          <w:lang w:val="lv-LV" w:eastAsia="lv-LV"/>
        </w:rPr>
        <w:t xml:space="preserve">Kristaps </w:t>
      </w:r>
      <w:proofErr w:type="spellStart"/>
      <w:r w:rsidR="00B1463B">
        <w:rPr>
          <w:rFonts w:eastAsia="Calibri"/>
          <w:lang w:val="lv-LV" w:eastAsia="lv-LV"/>
        </w:rPr>
        <w:t>Močāns</w:t>
      </w:r>
      <w:proofErr w:type="spellEnd"/>
      <w:r w:rsidR="00B1463B">
        <w:rPr>
          <w:rFonts w:eastAsia="Calibri"/>
          <w:lang w:val="lv-LV" w:eastAsia="lv-LV"/>
        </w:rPr>
        <w:t xml:space="preserve">, </w:t>
      </w:r>
      <w:r w:rsidR="00AE5A4E">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w:t>
      </w:r>
      <w:r w:rsidR="0016258E">
        <w:rPr>
          <w:rFonts w:eastAsia="Calibri"/>
          <w:lang w:val="lv-LV"/>
        </w:rPr>
        <w:t xml:space="preserve">Ziedonis </w:t>
      </w:r>
      <w:proofErr w:type="spellStart"/>
      <w:r w:rsidR="0016258E">
        <w:rPr>
          <w:rFonts w:eastAsia="Calibri"/>
          <w:lang w:val="lv-LV"/>
        </w:rPr>
        <w:t>Rubezis</w:t>
      </w:r>
      <w:proofErr w:type="spellEnd"/>
      <w:r w:rsidR="0016258E">
        <w:rPr>
          <w:rFonts w:eastAsia="Calibri"/>
          <w:lang w:val="lv-LV"/>
        </w:rPr>
        <w:t xml:space="preserve">, </w:t>
      </w:r>
      <w:r w:rsidR="002E75AC">
        <w:rPr>
          <w:rFonts w:eastAsia="Calibri"/>
          <w:lang w:val="lv-LV"/>
        </w:rPr>
        <w:t>Andis Zaļaiskalns.</w:t>
      </w:r>
    </w:p>
    <w:p w14:paraId="60C4BB20" w14:textId="77777777" w:rsidR="00DC68DE" w:rsidRDefault="00DC68DE" w:rsidP="007C514F">
      <w:pPr>
        <w:autoSpaceDE w:val="0"/>
        <w:autoSpaceDN w:val="0"/>
        <w:adjustRightInd w:val="0"/>
        <w:jc w:val="both"/>
        <w:rPr>
          <w:rFonts w:eastAsia="Calibri"/>
          <w:b/>
          <w:bCs/>
          <w:lang w:val="lv-LV" w:eastAsia="lv-LV"/>
        </w:rPr>
      </w:pPr>
    </w:p>
    <w:p w14:paraId="3C6244DC" w14:textId="2BB9D43A" w:rsidR="0017048E" w:rsidRDefault="00DC68DE" w:rsidP="00560911">
      <w:pPr>
        <w:jc w:val="both"/>
        <w:rPr>
          <w:lang w:val="lv-LV"/>
        </w:rPr>
      </w:pPr>
      <w:r w:rsidRPr="00560911">
        <w:rPr>
          <w:rFonts w:eastAsia="Calibri"/>
          <w:b/>
          <w:bCs/>
          <w:lang w:val="lv-LV" w:eastAsia="lv-LV"/>
        </w:rPr>
        <w:t>Sēdē piedalās:</w:t>
      </w:r>
      <w:r w:rsidRPr="00560911">
        <w:rPr>
          <w:b/>
          <w:lang w:val="lv-LV"/>
        </w:rPr>
        <w:t xml:space="preserve"> </w:t>
      </w:r>
      <w:r w:rsidR="00560911" w:rsidRPr="00560911">
        <w:rPr>
          <w:lang w:val="lv-LV"/>
        </w:rPr>
        <w:t xml:space="preserve">Aira </w:t>
      </w:r>
      <w:proofErr w:type="spellStart"/>
      <w:r w:rsidR="00560911" w:rsidRPr="00560911">
        <w:rPr>
          <w:lang w:val="lv-LV"/>
        </w:rPr>
        <w:t>Lapkovska</w:t>
      </w:r>
      <w:proofErr w:type="spellEnd"/>
      <w:r w:rsidR="00560911">
        <w:rPr>
          <w:lang w:val="lv-LV"/>
        </w:rPr>
        <w:t xml:space="preserve">, </w:t>
      </w:r>
      <w:r w:rsidR="00560911" w:rsidRPr="00560911">
        <w:rPr>
          <w:lang w:val="lv-LV"/>
        </w:rPr>
        <w:t xml:space="preserve">Aiva </w:t>
      </w:r>
      <w:proofErr w:type="spellStart"/>
      <w:r w:rsidR="00560911" w:rsidRPr="00560911">
        <w:rPr>
          <w:lang w:val="lv-LV"/>
        </w:rPr>
        <w:t>Miškovska</w:t>
      </w:r>
      <w:proofErr w:type="spellEnd"/>
      <w:r w:rsidR="00560911">
        <w:rPr>
          <w:lang w:val="lv-LV"/>
        </w:rPr>
        <w:t xml:space="preserve">, </w:t>
      </w:r>
      <w:r w:rsidR="00560911" w:rsidRPr="00560911">
        <w:rPr>
          <w:lang w:val="lv-LV"/>
        </w:rPr>
        <w:t>Anda Timermane</w:t>
      </w:r>
      <w:r w:rsidR="00560911">
        <w:rPr>
          <w:lang w:val="lv-LV"/>
        </w:rPr>
        <w:t xml:space="preserve">, </w:t>
      </w:r>
      <w:r w:rsidR="00560911" w:rsidRPr="00560911">
        <w:rPr>
          <w:lang w:val="lv-LV"/>
        </w:rPr>
        <w:t xml:space="preserve">Artis </w:t>
      </w:r>
      <w:proofErr w:type="spellStart"/>
      <w:r w:rsidR="00560911" w:rsidRPr="00560911">
        <w:rPr>
          <w:lang w:val="lv-LV"/>
        </w:rPr>
        <w:t>Ārgalis</w:t>
      </w:r>
      <w:proofErr w:type="spellEnd"/>
      <w:r w:rsidR="00560911">
        <w:rPr>
          <w:lang w:val="lv-LV"/>
        </w:rPr>
        <w:t xml:space="preserve">, </w:t>
      </w:r>
      <w:r w:rsidR="00560911" w:rsidRPr="00560911">
        <w:rPr>
          <w:lang w:val="lv-LV"/>
        </w:rPr>
        <w:t>Baiba Martinsone</w:t>
      </w:r>
      <w:r w:rsidR="00560911">
        <w:rPr>
          <w:lang w:val="lv-LV"/>
        </w:rPr>
        <w:t xml:space="preserve">, </w:t>
      </w:r>
      <w:r w:rsidR="00560911" w:rsidRPr="00560911">
        <w:rPr>
          <w:lang w:val="lv-LV"/>
        </w:rPr>
        <w:t xml:space="preserve">Dace </w:t>
      </w:r>
      <w:proofErr w:type="spellStart"/>
      <w:r w:rsidR="00560911" w:rsidRPr="00560911">
        <w:rPr>
          <w:lang w:val="lv-LV"/>
        </w:rPr>
        <w:t>Barone</w:t>
      </w:r>
      <w:proofErr w:type="spellEnd"/>
      <w:r w:rsidR="00560911">
        <w:rPr>
          <w:lang w:val="lv-LV"/>
        </w:rPr>
        <w:t xml:space="preserve">, </w:t>
      </w:r>
      <w:r w:rsidR="00560911" w:rsidRPr="00560911">
        <w:rPr>
          <w:lang w:val="lv-LV"/>
        </w:rPr>
        <w:t xml:space="preserve">Dagnis </w:t>
      </w:r>
      <w:proofErr w:type="spellStart"/>
      <w:r w:rsidR="00560911" w:rsidRPr="00560911">
        <w:rPr>
          <w:lang w:val="lv-LV"/>
        </w:rPr>
        <w:t>Straubergs</w:t>
      </w:r>
      <w:proofErr w:type="spellEnd"/>
      <w:r w:rsidR="00560911">
        <w:rPr>
          <w:lang w:val="lv-LV"/>
        </w:rPr>
        <w:t xml:space="preserve">, </w:t>
      </w:r>
      <w:r w:rsidR="00560911" w:rsidRPr="00560911">
        <w:rPr>
          <w:lang w:val="lv-LV"/>
        </w:rPr>
        <w:t>Dita Rulle</w:t>
      </w:r>
      <w:r w:rsidR="00560911">
        <w:rPr>
          <w:lang w:val="lv-LV"/>
        </w:rPr>
        <w:t xml:space="preserve">, </w:t>
      </w:r>
      <w:r w:rsidR="00560911" w:rsidRPr="00560911">
        <w:rPr>
          <w:lang w:val="lv-LV"/>
        </w:rPr>
        <w:t xml:space="preserve">Diāna </w:t>
      </w:r>
      <w:proofErr w:type="spellStart"/>
      <w:r w:rsidR="00560911" w:rsidRPr="00560911">
        <w:rPr>
          <w:lang w:val="lv-LV"/>
        </w:rPr>
        <w:t>Gederta</w:t>
      </w:r>
      <w:proofErr w:type="spellEnd"/>
      <w:r w:rsidR="00560911">
        <w:rPr>
          <w:lang w:val="lv-LV"/>
        </w:rPr>
        <w:t xml:space="preserve">, </w:t>
      </w:r>
      <w:r w:rsidR="00560911" w:rsidRPr="00560911">
        <w:rPr>
          <w:lang w:val="lv-LV"/>
        </w:rPr>
        <w:t>Diāna Zaļupe</w:t>
      </w:r>
      <w:r w:rsidR="00560911">
        <w:rPr>
          <w:lang w:val="lv-LV"/>
        </w:rPr>
        <w:t xml:space="preserve">, </w:t>
      </w:r>
      <w:proofErr w:type="spellStart"/>
      <w:r w:rsidR="00560911" w:rsidRPr="00560911">
        <w:rPr>
          <w:lang w:val="lv-LV"/>
        </w:rPr>
        <w:t>Elēna</w:t>
      </w:r>
      <w:proofErr w:type="spellEnd"/>
      <w:r w:rsidR="00560911" w:rsidRPr="00560911">
        <w:rPr>
          <w:lang w:val="lv-LV"/>
        </w:rPr>
        <w:t xml:space="preserve"> Brauna</w:t>
      </w:r>
      <w:r w:rsidR="00560911">
        <w:rPr>
          <w:lang w:val="lv-LV"/>
        </w:rPr>
        <w:t xml:space="preserve">, </w:t>
      </w:r>
      <w:r w:rsidR="00560911" w:rsidRPr="00560911">
        <w:rPr>
          <w:lang w:val="lv-LV"/>
        </w:rPr>
        <w:t>Elīna Atslēga</w:t>
      </w:r>
      <w:r w:rsidR="00560911" w:rsidRPr="00560911">
        <w:rPr>
          <w:lang w:val="lv-LV"/>
        </w:rPr>
        <w:t xml:space="preserve">, </w:t>
      </w:r>
      <w:hyperlink r:id="rId8" w:history="1">
        <w:r w:rsidR="00560911" w:rsidRPr="00560911">
          <w:rPr>
            <w:rStyle w:val="Hipersaite"/>
            <w:color w:val="auto"/>
            <w:u w:val="none"/>
            <w:lang w:val="lv-LV"/>
          </w:rPr>
          <w:t>Evita (limbazu.mms@limbazunovads.lv</w:t>
        </w:r>
      </w:hyperlink>
      <w:r w:rsidR="00560911" w:rsidRPr="00560911">
        <w:rPr>
          <w:lang w:val="lv-LV"/>
        </w:rPr>
        <w:t xml:space="preserve">), </w:t>
      </w:r>
      <w:r w:rsidR="00560911" w:rsidRPr="00560911">
        <w:rPr>
          <w:lang w:val="lv-LV"/>
        </w:rPr>
        <w:t xml:space="preserve">Gita </w:t>
      </w:r>
      <w:r w:rsidR="00560911" w:rsidRPr="00560911">
        <w:rPr>
          <w:lang w:val="lv-LV"/>
        </w:rPr>
        <w:t>Zariņa</w:t>
      </w:r>
      <w:r w:rsidR="00560911">
        <w:rPr>
          <w:lang w:val="lv-LV"/>
        </w:rPr>
        <w:t xml:space="preserve">, </w:t>
      </w:r>
      <w:r w:rsidR="00560911" w:rsidRPr="00560911">
        <w:rPr>
          <w:lang w:val="lv-LV"/>
        </w:rPr>
        <w:t xml:space="preserve">Gita </w:t>
      </w:r>
      <w:proofErr w:type="spellStart"/>
      <w:r w:rsidR="00560911" w:rsidRPr="00560911">
        <w:rPr>
          <w:lang w:val="lv-LV"/>
        </w:rPr>
        <w:t>Kārnupe</w:t>
      </w:r>
      <w:proofErr w:type="spellEnd"/>
      <w:r w:rsidR="00560911">
        <w:rPr>
          <w:lang w:val="lv-LV"/>
        </w:rPr>
        <w:t xml:space="preserve">, </w:t>
      </w:r>
      <w:r w:rsidR="00560911" w:rsidRPr="00560911">
        <w:rPr>
          <w:lang w:val="lv-LV"/>
        </w:rPr>
        <w:t>Gunita Gulbe</w:t>
      </w:r>
      <w:r w:rsidR="00560911">
        <w:rPr>
          <w:lang w:val="lv-LV"/>
        </w:rPr>
        <w:t xml:space="preserve">, </w:t>
      </w:r>
      <w:r w:rsidR="00560911" w:rsidRPr="00560911">
        <w:rPr>
          <w:lang w:val="lv-LV"/>
        </w:rPr>
        <w:t>Ieva Celmiņa</w:t>
      </w:r>
      <w:r w:rsidR="00560911">
        <w:rPr>
          <w:lang w:val="lv-LV"/>
        </w:rPr>
        <w:t xml:space="preserve">, </w:t>
      </w:r>
      <w:r w:rsidR="00560911" w:rsidRPr="00560911">
        <w:rPr>
          <w:lang w:val="lv-LV"/>
        </w:rPr>
        <w:t>Ilze Šmate</w:t>
      </w:r>
      <w:r w:rsidR="00560911">
        <w:rPr>
          <w:lang w:val="lv-LV"/>
        </w:rPr>
        <w:t xml:space="preserve">, </w:t>
      </w:r>
      <w:r w:rsidR="00560911" w:rsidRPr="00560911">
        <w:rPr>
          <w:lang w:val="lv-LV"/>
        </w:rPr>
        <w:t>Ilze Žūriņa-Davidčuka</w:t>
      </w:r>
      <w:r w:rsidR="00560911">
        <w:rPr>
          <w:lang w:val="lv-LV"/>
        </w:rPr>
        <w:t xml:space="preserve">, </w:t>
      </w:r>
      <w:r w:rsidR="00560911" w:rsidRPr="00560911">
        <w:rPr>
          <w:lang w:val="lv-LV"/>
        </w:rPr>
        <w:t>Ineta Laizāne</w:t>
      </w:r>
      <w:r w:rsidR="00560911">
        <w:rPr>
          <w:lang w:val="lv-LV"/>
        </w:rPr>
        <w:t xml:space="preserve">, </w:t>
      </w:r>
      <w:r w:rsidR="00560911" w:rsidRPr="00560911">
        <w:rPr>
          <w:lang w:val="lv-LV"/>
        </w:rPr>
        <w:t>Inga Indriksone</w:t>
      </w:r>
      <w:r w:rsidR="00560911">
        <w:rPr>
          <w:lang w:val="lv-LV"/>
        </w:rPr>
        <w:t xml:space="preserve">, </w:t>
      </w:r>
      <w:r w:rsidR="00560911" w:rsidRPr="00560911">
        <w:rPr>
          <w:lang w:val="lv-LV"/>
        </w:rPr>
        <w:t>Inita Hartmane</w:t>
      </w:r>
      <w:r w:rsidR="00560911">
        <w:rPr>
          <w:lang w:val="lv-LV"/>
        </w:rPr>
        <w:t xml:space="preserve">, </w:t>
      </w:r>
      <w:r w:rsidR="00560911" w:rsidRPr="00560911">
        <w:rPr>
          <w:lang w:val="lv-LV"/>
        </w:rPr>
        <w:t>Ināra Eņģele</w:t>
      </w:r>
      <w:r w:rsidR="00560911">
        <w:rPr>
          <w:lang w:val="lv-LV"/>
        </w:rPr>
        <w:t xml:space="preserve">, </w:t>
      </w:r>
      <w:r w:rsidR="00560911" w:rsidRPr="00560911">
        <w:rPr>
          <w:lang w:val="lv-LV"/>
        </w:rPr>
        <w:t xml:space="preserve">Iveta </w:t>
      </w:r>
      <w:proofErr w:type="spellStart"/>
      <w:r w:rsidR="00560911" w:rsidRPr="00560911">
        <w:rPr>
          <w:lang w:val="lv-LV"/>
        </w:rPr>
        <w:t>Beļauniece</w:t>
      </w:r>
      <w:proofErr w:type="spellEnd"/>
      <w:r w:rsidR="00560911">
        <w:rPr>
          <w:lang w:val="lv-LV"/>
        </w:rPr>
        <w:t xml:space="preserve">, </w:t>
      </w:r>
      <w:r w:rsidR="00560911" w:rsidRPr="00560911">
        <w:rPr>
          <w:lang w:val="lv-LV"/>
        </w:rPr>
        <w:t xml:space="preserve">Iveta </w:t>
      </w:r>
      <w:proofErr w:type="spellStart"/>
      <w:r w:rsidR="00560911" w:rsidRPr="00560911">
        <w:rPr>
          <w:lang w:val="lv-LV"/>
        </w:rPr>
        <w:t>Umule</w:t>
      </w:r>
      <w:proofErr w:type="spellEnd"/>
      <w:r w:rsidR="00560911">
        <w:rPr>
          <w:lang w:val="lv-LV"/>
        </w:rPr>
        <w:t xml:space="preserve">, </w:t>
      </w:r>
      <w:proofErr w:type="spellStart"/>
      <w:r w:rsidR="00560911" w:rsidRPr="00560911">
        <w:rPr>
          <w:lang w:val="lv-LV"/>
        </w:rPr>
        <w:t>Izita</w:t>
      </w:r>
      <w:proofErr w:type="spellEnd"/>
      <w:r w:rsidR="00560911" w:rsidRPr="00560911">
        <w:rPr>
          <w:lang w:val="lv-LV"/>
        </w:rPr>
        <w:t xml:space="preserve"> Kļaviņa</w:t>
      </w:r>
      <w:r w:rsidR="00560911">
        <w:rPr>
          <w:lang w:val="lv-LV"/>
        </w:rPr>
        <w:t xml:space="preserve">, </w:t>
      </w:r>
      <w:r w:rsidR="00560911" w:rsidRPr="00560911">
        <w:rPr>
          <w:lang w:val="lv-LV"/>
        </w:rPr>
        <w:t>Jana Lāce</w:t>
      </w:r>
      <w:r w:rsidR="00560911">
        <w:rPr>
          <w:lang w:val="lv-LV"/>
        </w:rPr>
        <w:t xml:space="preserve">, </w:t>
      </w:r>
      <w:r w:rsidR="00560911" w:rsidRPr="00560911">
        <w:rPr>
          <w:lang w:val="lv-LV"/>
        </w:rPr>
        <w:t xml:space="preserve">Katrīna </w:t>
      </w:r>
      <w:proofErr w:type="spellStart"/>
      <w:r w:rsidR="00560911" w:rsidRPr="00560911">
        <w:rPr>
          <w:lang w:val="lv-LV"/>
        </w:rPr>
        <w:t>Žibala</w:t>
      </w:r>
      <w:proofErr w:type="spellEnd"/>
      <w:r w:rsidR="00560911">
        <w:rPr>
          <w:lang w:val="lv-LV"/>
        </w:rPr>
        <w:t xml:space="preserve">, </w:t>
      </w:r>
      <w:r w:rsidR="00560911" w:rsidRPr="00560911">
        <w:rPr>
          <w:lang w:val="lv-LV"/>
        </w:rPr>
        <w:t xml:space="preserve">Klinta </w:t>
      </w:r>
      <w:proofErr w:type="spellStart"/>
      <w:r w:rsidR="00560911" w:rsidRPr="00560911">
        <w:rPr>
          <w:lang w:val="lv-LV"/>
        </w:rPr>
        <w:t>Brojeva</w:t>
      </w:r>
      <w:proofErr w:type="spellEnd"/>
      <w:r w:rsidR="00560911">
        <w:rPr>
          <w:lang w:val="lv-LV"/>
        </w:rPr>
        <w:t xml:space="preserve">, </w:t>
      </w:r>
      <w:r w:rsidR="00560911" w:rsidRPr="00560911">
        <w:rPr>
          <w:lang w:val="lv-LV"/>
        </w:rPr>
        <w:t xml:space="preserve">Kristiāna </w:t>
      </w:r>
      <w:proofErr w:type="spellStart"/>
      <w:r w:rsidR="00560911" w:rsidRPr="00560911">
        <w:rPr>
          <w:lang w:val="lv-LV"/>
        </w:rPr>
        <w:t>Pamše</w:t>
      </w:r>
      <w:proofErr w:type="spellEnd"/>
      <w:r w:rsidR="00560911">
        <w:rPr>
          <w:lang w:val="lv-LV"/>
        </w:rPr>
        <w:t xml:space="preserve">, </w:t>
      </w:r>
      <w:r w:rsidR="00560911" w:rsidRPr="00560911">
        <w:rPr>
          <w:lang w:val="lv-LV"/>
        </w:rPr>
        <w:t>Kristīne Lielmane</w:t>
      </w:r>
      <w:r w:rsidR="00560911">
        <w:rPr>
          <w:lang w:val="lv-LV"/>
        </w:rPr>
        <w:t xml:space="preserve">, </w:t>
      </w:r>
      <w:r w:rsidR="00560911" w:rsidRPr="00560911">
        <w:rPr>
          <w:lang w:val="lv-LV"/>
        </w:rPr>
        <w:t xml:space="preserve">Kārlis </w:t>
      </w:r>
      <w:proofErr w:type="spellStart"/>
      <w:r w:rsidR="00560911" w:rsidRPr="00560911">
        <w:rPr>
          <w:lang w:val="lv-LV"/>
        </w:rPr>
        <w:t>Irmejs</w:t>
      </w:r>
      <w:proofErr w:type="spellEnd"/>
      <w:r w:rsidR="00560911">
        <w:rPr>
          <w:lang w:val="lv-LV"/>
        </w:rPr>
        <w:t xml:space="preserve">, </w:t>
      </w:r>
      <w:r w:rsidR="00560911" w:rsidRPr="00560911">
        <w:rPr>
          <w:lang w:val="lv-LV"/>
        </w:rPr>
        <w:t>Liene Čečiņa</w:t>
      </w:r>
      <w:r w:rsidR="00560911">
        <w:rPr>
          <w:lang w:val="lv-LV"/>
        </w:rPr>
        <w:t xml:space="preserve">, </w:t>
      </w:r>
      <w:proofErr w:type="spellStart"/>
      <w:r w:rsidR="00560911" w:rsidRPr="00560911">
        <w:rPr>
          <w:lang w:val="lv-LV"/>
        </w:rPr>
        <w:t>Linita</w:t>
      </w:r>
      <w:proofErr w:type="spellEnd"/>
      <w:r w:rsidR="00560911" w:rsidRPr="00560911">
        <w:rPr>
          <w:lang w:val="lv-LV"/>
        </w:rPr>
        <w:t xml:space="preserve"> Amoliņa</w:t>
      </w:r>
      <w:r w:rsidR="00560911">
        <w:rPr>
          <w:lang w:val="lv-LV"/>
        </w:rPr>
        <w:t xml:space="preserve">, </w:t>
      </w:r>
      <w:r w:rsidR="00560911" w:rsidRPr="00560911">
        <w:rPr>
          <w:lang w:val="lv-LV"/>
        </w:rPr>
        <w:t>Līga Liepiņa</w:t>
      </w:r>
      <w:r w:rsidR="00560911">
        <w:rPr>
          <w:lang w:val="lv-LV"/>
        </w:rPr>
        <w:t xml:space="preserve">, </w:t>
      </w:r>
      <w:r w:rsidR="00560911" w:rsidRPr="00560911">
        <w:rPr>
          <w:lang w:val="lv-LV"/>
        </w:rPr>
        <w:t xml:space="preserve">Māris </w:t>
      </w:r>
      <w:proofErr w:type="spellStart"/>
      <w:r w:rsidR="00560911" w:rsidRPr="00560911">
        <w:rPr>
          <w:lang w:val="lv-LV"/>
        </w:rPr>
        <w:t>Beļaunieks</w:t>
      </w:r>
      <w:proofErr w:type="spellEnd"/>
      <w:r w:rsidR="00560911">
        <w:rPr>
          <w:lang w:val="lv-LV"/>
        </w:rPr>
        <w:t xml:space="preserve">, </w:t>
      </w:r>
      <w:proofErr w:type="spellStart"/>
      <w:r w:rsidR="00560911" w:rsidRPr="00560911">
        <w:rPr>
          <w:lang w:val="lv-LV"/>
        </w:rPr>
        <w:t>Naira</w:t>
      </w:r>
      <w:proofErr w:type="spellEnd"/>
      <w:r w:rsidR="00560911" w:rsidRPr="00560911">
        <w:rPr>
          <w:lang w:val="lv-LV"/>
        </w:rPr>
        <w:t xml:space="preserve"> Martinsone</w:t>
      </w:r>
      <w:r w:rsidR="00560911">
        <w:rPr>
          <w:lang w:val="lv-LV"/>
        </w:rPr>
        <w:t xml:space="preserve">, </w:t>
      </w:r>
      <w:r w:rsidR="00560911" w:rsidRPr="00560911">
        <w:rPr>
          <w:lang w:val="lv-LV"/>
        </w:rPr>
        <w:t>Pārsla Dzērve</w:t>
      </w:r>
      <w:r w:rsidR="00560911">
        <w:rPr>
          <w:lang w:val="lv-LV"/>
        </w:rPr>
        <w:t xml:space="preserve">, </w:t>
      </w:r>
      <w:r w:rsidR="00560911" w:rsidRPr="00560911">
        <w:rPr>
          <w:lang w:val="lv-LV"/>
        </w:rPr>
        <w:t xml:space="preserve">Rita </w:t>
      </w:r>
      <w:proofErr w:type="spellStart"/>
      <w:r w:rsidR="00560911" w:rsidRPr="00560911">
        <w:rPr>
          <w:lang w:val="lv-LV"/>
        </w:rPr>
        <w:t>Lavendele</w:t>
      </w:r>
      <w:proofErr w:type="spellEnd"/>
      <w:r w:rsidR="00560911">
        <w:rPr>
          <w:lang w:val="lv-LV"/>
        </w:rPr>
        <w:t xml:space="preserve">, </w:t>
      </w:r>
      <w:r w:rsidR="00560911" w:rsidRPr="00560911">
        <w:rPr>
          <w:lang w:val="lv-LV"/>
        </w:rPr>
        <w:t>Sabīne Stūre</w:t>
      </w:r>
      <w:r w:rsidR="00560911">
        <w:rPr>
          <w:lang w:val="lv-LV"/>
        </w:rPr>
        <w:t xml:space="preserve">, </w:t>
      </w:r>
      <w:r w:rsidR="00560911" w:rsidRPr="00560911">
        <w:rPr>
          <w:lang w:val="lv-LV"/>
        </w:rPr>
        <w:t xml:space="preserve">Sanita </w:t>
      </w:r>
      <w:proofErr w:type="spellStart"/>
      <w:r w:rsidR="00560911" w:rsidRPr="00560911">
        <w:rPr>
          <w:lang w:val="lv-LV"/>
        </w:rPr>
        <w:t>Strauberga</w:t>
      </w:r>
      <w:proofErr w:type="spellEnd"/>
      <w:r w:rsidR="00560911">
        <w:rPr>
          <w:lang w:val="lv-LV"/>
        </w:rPr>
        <w:t xml:space="preserve">, </w:t>
      </w:r>
      <w:r w:rsidR="00560911" w:rsidRPr="00560911">
        <w:rPr>
          <w:lang w:val="lv-LV"/>
        </w:rPr>
        <w:t xml:space="preserve">Santa </w:t>
      </w:r>
      <w:proofErr w:type="spellStart"/>
      <w:r w:rsidR="00560911" w:rsidRPr="00560911">
        <w:rPr>
          <w:lang w:val="lv-LV"/>
        </w:rPr>
        <w:t>Čingule</w:t>
      </w:r>
      <w:proofErr w:type="spellEnd"/>
      <w:r w:rsidR="00560911">
        <w:rPr>
          <w:lang w:val="lv-LV"/>
        </w:rPr>
        <w:t xml:space="preserve">, </w:t>
      </w:r>
      <w:r w:rsidR="00560911" w:rsidRPr="00560911">
        <w:rPr>
          <w:lang w:val="lv-LV"/>
        </w:rPr>
        <w:t xml:space="preserve">Sintija </w:t>
      </w:r>
      <w:proofErr w:type="spellStart"/>
      <w:r w:rsidR="00560911" w:rsidRPr="00560911">
        <w:rPr>
          <w:lang w:val="lv-LV"/>
        </w:rPr>
        <w:t>Zute</w:t>
      </w:r>
      <w:proofErr w:type="spellEnd"/>
      <w:r w:rsidR="00560911">
        <w:rPr>
          <w:lang w:val="lv-LV"/>
        </w:rPr>
        <w:t xml:space="preserve">, </w:t>
      </w:r>
      <w:r w:rsidR="00560911" w:rsidRPr="00560911">
        <w:rPr>
          <w:lang w:val="lv-LV"/>
        </w:rPr>
        <w:t>Sporta skola 2</w:t>
      </w:r>
      <w:r w:rsidR="00560911">
        <w:rPr>
          <w:lang w:val="lv-LV"/>
        </w:rPr>
        <w:t xml:space="preserve"> (</w:t>
      </w:r>
      <w:hyperlink r:id="rId9" w:history="1">
        <w:r w:rsidR="00560911" w:rsidRPr="00560911">
          <w:rPr>
            <w:rStyle w:val="Hipersaite"/>
            <w:color w:val="auto"/>
            <w:u w:val="none"/>
            <w:lang w:val="lv-LV"/>
          </w:rPr>
          <w:t>sporta.skola@limbazunovads.lv</w:t>
        </w:r>
      </w:hyperlink>
      <w:r w:rsidR="00560911">
        <w:rPr>
          <w:lang w:val="lv-LV"/>
        </w:rPr>
        <w:t xml:space="preserve">), </w:t>
      </w:r>
      <w:r w:rsidR="00560911" w:rsidRPr="00560911">
        <w:rPr>
          <w:lang w:val="lv-LV"/>
        </w:rPr>
        <w:t xml:space="preserve">Valda </w:t>
      </w:r>
      <w:proofErr w:type="spellStart"/>
      <w:r w:rsidR="00560911" w:rsidRPr="00560911">
        <w:rPr>
          <w:lang w:val="lv-LV"/>
        </w:rPr>
        <w:t>Tinkusa</w:t>
      </w:r>
      <w:proofErr w:type="spellEnd"/>
      <w:r w:rsidR="00560911">
        <w:rPr>
          <w:lang w:val="lv-LV"/>
        </w:rPr>
        <w:t xml:space="preserve">, </w:t>
      </w:r>
      <w:r w:rsidR="00560911" w:rsidRPr="00560911">
        <w:rPr>
          <w:lang w:val="lv-LV"/>
        </w:rPr>
        <w:t>Zane Balode</w:t>
      </w:r>
      <w:r w:rsidR="00560911">
        <w:rPr>
          <w:lang w:val="lv-LV"/>
        </w:rPr>
        <w:t xml:space="preserve">, </w:t>
      </w:r>
      <w:r w:rsidR="00560911" w:rsidRPr="00560911">
        <w:rPr>
          <w:lang w:val="lv-LV"/>
        </w:rPr>
        <w:t>Andris</w:t>
      </w:r>
      <w:r w:rsidR="00560911" w:rsidRPr="00560911">
        <w:rPr>
          <w:lang w:val="lv-LV"/>
        </w:rPr>
        <w:t xml:space="preserve"> </w:t>
      </w:r>
      <w:r w:rsidR="00560911" w:rsidRPr="00560911">
        <w:rPr>
          <w:lang w:val="lv-LV"/>
        </w:rPr>
        <w:t>Garklāvs</w:t>
      </w:r>
      <w:r w:rsidR="00560911">
        <w:rPr>
          <w:lang w:val="lv-LV"/>
        </w:rPr>
        <w:t>.</w:t>
      </w:r>
    </w:p>
    <w:p w14:paraId="08D5D981" w14:textId="77777777" w:rsidR="0017048E" w:rsidRDefault="0017048E" w:rsidP="004528CA">
      <w:pPr>
        <w:jc w:val="both"/>
        <w:rPr>
          <w:lang w:val="lv-LV"/>
        </w:rPr>
      </w:pPr>
    </w:p>
    <w:p w14:paraId="38D304E8" w14:textId="77777777" w:rsidR="00DC68DE" w:rsidRPr="00B23135" w:rsidRDefault="00DC68DE" w:rsidP="007C514F">
      <w:pPr>
        <w:jc w:val="both"/>
        <w:rPr>
          <w:rFonts w:eastAsia="Calibri"/>
          <w:b/>
          <w:bCs/>
          <w:caps/>
          <w:lang w:val="lv-LV"/>
        </w:rPr>
      </w:pPr>
      <w:r w:rsidRPr="00B23135">
        <w:rPr>
          <w:rFonts w:eastAsia="Calibri"/>
          <w:b/>
          <w:bCs/>
          <w:lang w:val="lv-LV" w:eastAsia="lv-LV"/>
        </w:rPr>
        <w:t>Darba kārtība:</w:t>
      </w:r>
    </w:p>
    <w:p w14:paraId="2027ED30" w14:textId="5FC92647"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Par darba kārtību</w:t>
      </w:r>
      <w:r>
        <w:rPr>
          <w:noProof/>
          <w:color w:val="000000"/>
        </w:rPr>
        <w:t>.</w:t>
      </w:r>
    </w:p>
    <w:p w14:paraId="36C3093B" w14:textId="42CE6362"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r>
        <w:rPr>
          <w:noProof/>
          <w:color w:val="000000"/>
        </w:rPr>
        <w:t>.</w:t>
      </w:r>
    </w:p>
    <w:p w14:paraId="7345E3A6" w14:textId="02C78E88"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Par valsts budžeta līdzekļu piešķiršanu Limbažu novada mākslas un mūzikas skolām</w:t>
      </w:r>
      <w:r>
        <w:rPr>
          <w:noProof/>
          <w:color w:val="000000"/>
        </w:rPr>
        <w:t>.</w:t>
      </w:r>
    </w:p>
    <w:p w14:paraId="5B3B5D46" w14:textId="3CB3A869"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Par dalību projektā Eiropas Sociālā fonda Plus projekta Nr. 4.2.2.3/1/24/I/001 “PEDAGOGU PROFESIONĀLĀ ATBALSTA SISTĒMAS IZVEIDE” un sadarbības līguma slēgšanu ar Valsts izglītības attīstības aģentūru</w:t>
      </w:r>
      <w:r>
        <w:rPr>
          <w:noProof/>
          <w:color w:val="000000"/>
        </w:rPr>
        <w:t>.</w:t>
      </w:r>
    </w:p>
    <w:p w14:paraId="0F763DF2" w14:textId="5350960B"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Par grozījumiem Limbažu novada domes 2022.gada 27.janvāra lēmumā Nr. 16 “Par Limbažu novada pašvaldības Pedagoģiski medicīniskās komisijas sastāva apstiprināšanu"</w:t>
      </w:r>
      <w:r>
        <w:rPr>
          <w:noProof/>
          <w:color w:val="000000"/>
        </w:rPr>
        <w:t>.</w:t>
      </w:r>
    </w:p>
    <w:p w14:paraId="46331586" w14:textId="559902EE"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Par Limbažu novada Sporta skolas vecāku līdzfinansējumu audzēkņu dalībai starptautiskajās sacensībās basketbolā Tallin Nord Cup</w:t>
      </w:r>
      <w:r>
        <w:rPr>
          <w:noProof/>
          <w:color w:val="000000"/>
        </w:rPr>
        <w:t>.</w:t>
      </w:r>
    </w:p>
    <w:p w14:paraId="30CDA0C1" w14:textId="6A12439E"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lastRenderedPageBreak/>
        <w:t>Par papildus finansējuma piešķiršanu iepirkumā “Durvju piegāde un uzstādīšana Limbažu pilsētas 3. pirmsskolas izglītības iestādei “Spārīte””</w:t>
      </w:r>
      <w:r>
        <w:rPr>
          <w:noProof/>
          <w:color w:val="000000"/>
        </w:rPr>
        <w:t>.</w:t>
      </w:r>
    </w:p>
    <w:p w14:paraId="5B9CD53E" w14:textId="59B8F876"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(papildu d.k. jaut.) Par papildus finanšu līdzekļu piešķiršanu no Limbažu novada pašvaldības budžeta Salacgrīvas vidusskolas pedagogu darba samaksai un valsts sociālās apdrošināšanas obligātajām iemaksām 2025.gada 1.janvāra līdz 2025.gada 31.augustam</w:t>
      </w:r>
      <w:r>
        <w:rPr>
          <w:noProof/>
          <w:color w:val="000000"/>
        </w:rPr>
        <w:t>.</w:t>
      </w:r>
    </w:p>
    <w:p w14:paraId="2AAD9027" w14:textId="2820AE92" w:rsidR="0017048E" w:rsidRPr="0017048E" w:rsidRDefault="0017048E" w:rsidP="0017048E">
      <w:pPr>
        <w:pStyle w:val="Sarakstarindkopa"/>
        <w:numPr>
          <w:ilvl w:val="0"/>
          <w:numId w:val="37"/>
        </w:numPr>
        <w:suppressAutoHyphens w:val="0"/>
        <w:ind w:left="357" w:hanging="357"/>
        <w:jc w:val="both"/>
        <w:rPr>
          <w:color w:val="000000"/>
        </w:rPr>
      </w:pPr>
      <w:r w:rsidRPr="0017048E">
        <w:rPr>
          <w:noProof/>
          <w:color w:val="000000"/>
        </w:rPr>
        <w:t>Informācijas</w:t>
      </w:r>
      <w:r>
        <w:rPr>
          <w:noProof/>
          <w:color w:val="000000"/>
        </w:rPr>
        <w:t>.</w:t>
      </w:r>
    </w:p>
    <w:p w14:paraId="74815C1B" w14:textId="77777777" w:rsidR="0016258E" w:rsidRDefault="0016258E" w:rsidP="007C514F">
      <w:pPr>
        <w:jc w:val="both"/>
        <w:rPr>
          <w:bCs/>
          <w:lang w:val="lv-LV" w:eastAsia="lv-LV"/>
        </w:rPr>
      </w:pPr>
    </w:p>
    <w:p w14:paraId="269E84E9" w14:textId="77777777" w:rsidR="00696BA8" w:rsidRPr="00D77BAB" w:rsidRDefault="00696BA8" w:rsidP="007C514F">
      <w:pPr>
        <w:jc w:val="both"/>
        <w:rPr>
          <w:bCs/>
          <w:lang w:val="lv-LV" w:eastAsia="lv-LV"/>
        </w:rPr>
      </w:pPr>
    </w:p>
    <w:p w14:paraId="2D59E767" w14:textId="77777777" w:rsidR="00BA797C" w:rsidRPr="00C92154" w:rsidRDefault="00180835" w:rsidP="007C514F">
      <w:pPr>
        <w:keepNext/>
        <w:jc w:val="center"/>
        <w:outlineLvl w:val="0"/>
        <w:rPr>
          <w:lang w:val="lv-LV"/>
        </w:rPr>
      </w:pPr>
      <w:r w:rsidRPr="00C92154">
        <w:rPr>
          <w:b/>
          <w:bCs/>
          <w:lang w:val="lv-LV"/>
        </w:rPr>
        <w:t>1.</w:t>
      </w:r>
    </w:p>
    <w:p w14:paraId="6D0F36A8" w14:textId="77777777" w:rsidR="00BA797C" w:rsidRPr="00C92154" w:rsidRDefault="00180835" w:rsidP="007C514F">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79A07677" w:rsidR="00BA797C" w:rsidRPr="00C92154" w:rsidRDefault="005F2B1B" w:rsidP="007C514F">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7C514F">
      <w:pPr>
        <w:ind w:firstLine="720"/>
        <w:jc w:val="center"/>
        <w:rPr>
          <w:rFonts w:eastAsia="Calibri"/>
          <w:bCs/>
          <w:lang w:val="lv-LV" w:eastAsia="lv-LV"/>
        </w:rPr>
      </w:pPr>
    </w:p>
    <w:p w14:paraId="1D243FC7" w14:textId="76DC040B" w:rsidR="00805F48" w:rsidRPr="00253BC8" w:rsidRDefault="00180835" w:rsidP="007C514F">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DB3355">
        <w:rPr>
          <w:lang w:val="lv-LV" w:eastAsia="lv-LV"/>
        </w:rPr>
        <w:t>7</w:t>
      </w:r>
      <w:r w:rsidR="00805F48" w:rsidRPr="00253BC8">
        <w:rPr>
          <w:lang w:val="lv-LV" w:eastAsia="lv-LV"/>
        </w:rPr>
        <w:t xml:space="preserve"> deputāti (</w:t>
      </w:r>
      <w:r w:rsidR="00DB3355" w:rsidRPr="0016258E">
        <w:rPr>
          <w:rFonts w:eastAsia="Calibri"/>
          <w:lang w:val="lv-LV" w:eastAsia="lv-LV"/>
        </w:rPr>
        <w:t xml:space="preserve">Aigars </w:t>
      </w:r>
      <w:proofErr w:type="spellStart"/>
      <w:r w:rsidR="00DB3355" w:rsidRPr="0016258E">
        <w:rPr>
          <w:rFonts w:eastAsia="Calibri"/>
          <w:lang w:val="lv-LV" w:eastAsia="lv-LV"/>
        </w:rPr>
        <w:t>Legzdiņš</w:t>
      </w:r>
      <w:proofErr w:type="spellEnd"/>
      <w:r w:rsidR="00DB3355" w:rsidRPr="0016258E">
        <w:rPr>
          <w:rFonts w:eastAsia="Calibri"/>
          <w:lang w:val="lv-LV" w:eastAsia="lv-LV"/>
        </w:rPr>
        <w:t>,</w:t>
      </w:r>
      <w:r w:rsidR="00DB3355">
        <w:rPr>
          <w:rFonts w:eastAsia="Calibri"/>
          <w:b/>
          <w:lang w:val="lv-LV" w:eastAsia="lv-LV"/>
        </w:rPr>
        <w:t xml:space="preserve"> </w:t>
      </w:r>
      <w:r w:rsidR="00DB3355">
        <w:rPr>
          <w:rFonts w:eastAsia="Calibri"/>
          <w:lang w:val="lv-LV" w:eastAsia="lv-LV"/>
        </w:rPr>
        <w:t xml:space="preserve">Kristaps </w:t>
      </w:r>
      <w:proofErr w:type="spellStart"/>
      <w:r w:rsidR="00DB3355">
        <w:rPr>
          <w:rFonts w:eastAsia="Calibri"/>
          <w:lang w:val="lv-LV" w:eastAsia="lv-LV"/>
        </w:rPr>
        <w:t>Močāns</w:t>
      </w:r>
      <w:proofErr w:type="spellEnd"/>
      <w:r w:rsidR="00DB3355">
        <w:rPr>
          <w:rFonts w:eastAsia="Calibri"/>
          <w:lang w:val="lv-LV" w:eastAsia="lv-LV"/>
        </w:rPr>
        <w:t xml:space="preserve">, </w:t>
      </w:r>
      <w:r w:rsidR="00DB3355">
        <w:rPr>
          <w:rFonts w:eastAsia="Calibri"/>
          <w:lang w:val="lv-LV"/>
        </w:rPr>
        <w:t xml:space="preserve">Arvīds Ozols, Rūdolfs Pelēkais, </w:t>
      </w:r>
      <w:r w:rsidR="00DB3355" w:rsidRPr="003F2B17">
        <w:rPr>
          <w:rFonts w:eastAsia="Calibri"/>
          <w:lang w:val="lv-LV"/>
        </w:rPr>
        <w:t xml:space="preserve">Jānis Remess, </w:t>
      </w:r>
      <w:r w:rsidR="00DB3355">
        <w:rPr>
          <w:rFonts w:eastAsia="Calibri"/>
          <w:lang w:val="lv-LV"/>
        </w:rPr>
        <w:t xml:space="preserve">Ziedonis </w:t>
      </w:r>
      <w:proofErr w:type="spellStart"/>
      <w:r w:rsidR="00DB3355">
        <w:rPr>
          <w:rFonts w:eastAsia="Calibri"/>
          <w:lang w:val="lv-LV"/>
        </w:rPr>
        <w:t>Rubezis</w:t>
      </w:r>
      <w:proofErr w:type="spellEnd"/>
      <w:r w:rsidR="00DB3355">
        <w:rPr>
          <w:rFonts w:eastAsia="Calibri"/>
          <w:lang w:val="lv-LV"/>
        </w:rPr>
        <w:t>, Andis Zaļaiskalns</w:t>
      </w:r>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B3355">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7C514F">
      <w:pPr>
        <w:ind w:firstLine="720"/>
        <w:jc w:val="both"/>
        <w:rPr>
          <w:lang w:val="lv-LV"/>
        </w:rPr>
      </w:pPr>
    </w:p>
    <w:p w14:paraId="36E92B7D" w14:textId="77777777" w:rsidR="00BA797C" w:rsidRPr="00C92154" w:rsidRDefault="00180835" w:rsidP="007C514F">
      <w:pPr>
        <w:ind w:left="357" w:hanging="357"/>
        <w:jc w:val="both"/>
        <w:rPr>
          <w:lang w:val="lv-LV"/>
        </w:rPr>
      </w:pPr>
      <w:r w:rsidRPr="00C92154">
        <w:rPr>
          <w:lang w:val="lv-LV"/>
        </w:rPr>
        <w:t>apstiprināt šādu sēdes darba kārtību:</w:t>
      </w:r>
    </w:p>
    <w:p w14:paraId="2AA6B3D3"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darba kārtību</w:t>
      </w:r>
      <w:r>
        <w:rPr>
          <w:noProof/>
          <w:color w:val="000000"/>
        </w:rPr>
        <w:t>.</w:t>
      </w:r>
    </w:p>
    <w:p w14:paraId="584D76A6"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r>
        <w:rPr>
          <w:noProof/>
          <w:color w:val="000000"/>
        </w:rPr>
        <w:t>.</w:t>
      </w:r>
    </w:p>
    <w:p w14:paraId="2ECDA5B5"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valsts budžeta līdzekļu piešķiršanu Limbažu novada mākslas un mūzikas skolām</w:t>
      </w:r>
      <w:r>
        <w:rPr>
          <w:noProof/>
          <w:color w:val="000000"/>
        </w:rPr>
        <w:t>.</w:t>
      </w:r>
    </w:p>
    <w:p w14:paraId="225ADDB5"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dalību projektā Eiropas Sociālā fonda Plus projekta Nr. 4.2.2.3/1/24/I/001 “PEDAGOGU PROFESIONĀLĀ ATBALSTA SISTĒMAS IZVEIDE” un sadarbības līguma slēgšanu ar Valsts izglītības attīstības aģentūru</w:t>
      </w:r>
      <w:r>
        <w:rPr>
          <w:noProof/>
          <w:color w:val="000000"/>
        </w:rPr>
        <w:t>.</w:t>
      </w:r>
    </w:p>
    <w:p w14:paraId="12F83123"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grozījumiem Limbažu novada domes 2022.gada 27.janvāra lēmumā Nr. 16 “Par Limbažu novada pašvaldības Pedagoģiski medicīniskās komisijas sastāva apstiprināšanu"</w:t>
      </w:r>
      <w:r>
        <w:rPr>
          <w:noProof/>
          <w:color w:val="000000"/>
        </w:rPr>
        <w:t>.</w:t>
      </w:r>
    </w:p>
    <w:p w14:paraId="5681D106"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Limbažu novada Sporta skolas vecāku līdzfinansējumu audzēkņu dalībai starptautiskajās sacensībās basketbolā Tallin Nord Cup</w:t>
      </w:r>
      <w:r>
        <w:rPr>
          <w:noProof/>
          <w:color w:val="000000"/>
        </w:rPr>
        <w:t>.</w:t>
      </w:r>
    </w:p>
    <w:p w14:paraId="4D3CADB1"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papildus finansējuma piešķiršanu iepirkumā “Durvju piegāde un uzstādīšana Limbažu pilsētas 3. pirmsskolas izglītības iestādei “Spārīte””</w:t>
      </w:r>
      <w:r>
        <w:rPr>
          <w:noProof/>
          <w:color w:val="000000"/>
        </w:rPr>
        <w:t>.</w:t>
      </w:r>
    </w:p>
    <w:p w14:paraId="2BE04953" w14:textId="0177489A"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Par papildus finanšu līdzekļu piešķiršanu no Limbažu novada pašvaldības budžeta Salacgrīvas vidusskolas pedagogu darba samaksai un valsts sociālās apdrošināšanas obligātajām iemaksām 2025.gada 1.janvāra līdz 2025.gada 31.augustam</w:t>
      </w:r>
      <w:r>
        <w:rPr>
          <w:noProof/>
          <w:color w:val="000000"/>
        </w:rPr>
        <w:t>.</w:t>
      </w:r>
    </w:p>
    <w:p w14:paraId="5669CFD1" w14:textId="77777777" w:rsidR="0017048E" w:rsidRPr="0017048E" w:rsidRDefault="0017048E" w:rsidP="0017048E">
      <w:pPr>
        <w:pStyle w:val="Sarakstarindkopa"/>
        <w:numPr>
          <w:ilvl w:val="0"/>
          <w:numId w:val="38"/>
        </w:numPr>
        <w:suppressAutoHyphens w:val="0"/>
        <w:ind w:left="357" w:hanging="357"/>
        <w:jc w:val="both"/>
        <w:rPr>
          <w:color w:val="000000"/>
        </w:rPr>
      </w:pPr>
      <w:r w:rsidRPr="0017048E">
        <w:rPr>
          <w:noProof/>
          <w:color w:val="000000"/>
        </w:rPr>
        <w:t>Informācijas</w:t>
      </w:r>
      <w:r>
        <w:rPr>
          <w:noProof/>
          <w:color w:val="000000"/>
        </w:rPr>
        <w:t>.</w:t>
      </w:r>
    </w:p>
    <w:p w14:paraId="75656AAC" w14:textId="77777777" w:rsidR="00DB3355" w:rsidRDefault="00DB3355" w:rsidP="007C514F">
      <w:pPr>
        <w:jc w:val="both"/>
        <w:rPr>
          <w:b/>
          <w:bCs/>
          <w:lang w:val="lv-LV" w:eastAsia="lv-LV"/>
        </w:rPr>
      </w:pPr>
    </w:p>
    <w:p w14:paraId="3ACD0C45" w14:textId="77777777" w:rsidR="00AA77EE" w:rsidRDefault="00AA77EE" w:rsidP="007C514F">
      <w:pPr>
        <w:jc w:val="both"/>
        <w:rPr>
          <w:b/>
          <w:bCs/>
          <w:lang w:val="lv-LV" w:eastAsia="lv-LV"/>
        </w:rPr>
      </w:pPr>
    </w:p>
    <w:p w14:paraId="69AA7A2F" w14:textId="77777777" w:rsidR="00BA797C" w:rsidRPr="00C92154" w:rsidRDefault="00180835" w:rsidP="007C514F">
      <w:pPr>
        <w:keepNext/>
        <w:jc w:val="center"/>
        <w:outlineLvl w:val="0"/>
        <w:rPr>
          <w:lang w:val="lv-LV"/>
        </w:rPr>
      </w:pPr>
      <w:r w:rsidRPr="00C92154">
        <w:rPr>
          <w:b/>
          <w:bCs/>
          <w:lang w:val="lv-LV"/>
        </w:rPr>
        <w:t>2.</w:t>
      </w:r>
    </w:p>
    <w:p w14:paraId="1C23D6CA" w14:textId="77777777" w:rsidR="006D070F" w:rsidRPr="006D070F" w:rsidRDefault="006D070F" w:rsidP="002E60A0">
      <w:pPr>
        <w:pBdr>
          <w:bottom w:val="single" w:sz="6" w:space="1" w:color="auto"/>
        </w:pBdr>
        <w:jc w:val="both"/>
        <w:rPr>
          <w:b/>
          <w:bCs/>
          <w:lang w:val="lv-LV" w:eastAsia="lv-LV"/>
        </w:rPr>
      </w:pPr>
      <w:r w:rsidRPr="006D070F">
        <w:rPr>
          <w:b/>
          <w:bCs/>
          <w:noProof/>
          <w:lang w:val="lv-LV" w:eastAsia="lv-LV"/>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p>
    <w:p w14:paraId="25F3D462" w14:textId="5F6207F2" w:rsidR="006D070F" w:rsidRPr="006D070F" w:rsidRDefault="006D070F" w:rsidP="002E60A0">
      <w:pPr>
        <w:jc w:val="center"/>
        <w:rPr>
          <w:lang w:val="lv-LV" w:eastAsia="lv-LV"/>
        </w:rPr>
      </w:pPr>
      <w:r w:rsidRPr="006D070F">
        <w:rPr>
          <w:lang w:val="lv-LV" w:eastAsia="lv-LV"/>
        </w:rPr>
        <w:t xml:space="preserve">Ziņo </w:t>
      </w:r>
      <w:r w:rsidRPr="006D070F">
        <w:rPr>
          <w:noProof/>
          <w:lang w:val="lv-LV" w:eastAsia="lv-LV"/>
        </w:rPr>
        <w:t>Līga Liepiņa</w:t>
      </w:r>
      <w:r>
        <w:rPr>
          <w:noProof/>
          <w:lang w:val="lv-LV" w:eastAsia="lv-LV"/>
        </w:rPr>
        <w:t>, debatēs piedalās Andris Garklāvs, Rūdolfs Pelēkais, Dagnis Straubergs</w:t>
      </w:r>
    </w:p>
    <w:p w14:paraId="162774A4" w14:textId="77777777" w:rsidR="006D070F" w:rsidRPr="006D070F" w:rsidRDefault="006D070F" w:rsidP="002E60A0">
      <w:pPr>
        <w:jc w:val="both"/>
        <w:rPr>
          <w:lang w:val="lv-LV" w:eastAsia="lv-LV"/>
        </w:rPr>
      </w:pPr>
    </w:p>
    <w:p w14:paraId="02B28489" w14:textId="77777777" w:rsidR="006D070F" w:rsidRPr="006D070F" w:rsidRDefault="006D070F" w:rsidP="002E60A0">
      <w:pPr>
        <w:ind w:firstLine="720"/>
        <w:jc w:val="both"/>
        <w:rPr>
          <w:lang w:val="lv-LV" w:eastAsia="lv-LV"/>
        </w:rPr>
      </w:pPr>
      <w:r w:rsidRPr="006D070F">
        <w:rPr>
          <w:lang w:val="lv-LV" w:eastAsia="lv-LV"/>
        </w:rPr>
        <w:t xml:space="preserve">Pamatojoties uz Pašvaldību likuma 4. panta pirmās daļas 4. punktu pašvaldības viena no autonomajām funkcijām </w:t>
      </w:r>
      <w:r w:rsidRPr="006D070F">
        <w:rPr>
          <w:shd w:val="clear" w:color="auto" w:fill="FFFFFF"/>
          <w:lang w:val="lv-LV" w:eastAsia="lv-LV"/>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6D070F">
        <w:rPr>
          <w:lang w:val="lv-LV" w:eastAsia="lv-LV"/>
        </w:rPr>
        <w:t xml:space="preserve">. Izglītības likuma 17. panta trešās daļas 28. punktā noteikts, ka pašvaldība ievēro citos normatīvajos aktos noteiktās pašvaldību funkcijas izglītības jomā. </w:t>
      </w:r>
      <w:bookmarkStart w:id="0" w:name="_Hlk168470204"/>
      <w:r w:rsidRPr="006D070F">
        <w:rPr>
          <w:lang w:val="lv-LV" w:eastAsia="lv-LV"/>
        </w:rPr>
        <w:t xml:space="preserve">Vispārējās izglītības likuma 26. panta pirmā daļa </w:t>
      </w:r>
      <w:bookmarkEnd w:id="0"/>
      <w:r w:rsidRPr="006D070F">
        <w:rPr>
          <w:lang w:val="lv-LV" w:eastAsia="lv-LV"/>
        </w:rPr>
        <w:t xml:space="preserve">nosaka, ka pašvaldību vispārējās </w:t>
      </w:r>
      <w:r w:rsidRPr="006D070F">
        <w:rPr>
          <w:lang w:val="lv-LV" w:eastAsia="lv-LV"/>
        </w:rPr>
        <w:lastRenderedPageBreak/>
        <w:t>pirmsskolas izglītības iestādēs izglītojamos uzņem izglītības iestādes dibinātāja noteiktajā kārtībā, ievērojot Izglītības likuma un citu likumu noteikumus.</w:t>
      </w:r>
    </w:p>
    <w:p w14:paraId="15931DCA" w14:textId="77777777" w:rsidR="006D070F" w:rsidRPr="006D070F" w:rsidRDefault="006D070F" w:rsidP="002E60A0">
      <w:pPr>
        <w:ind w:firstLine="720"/>
        <w:jc w:val="both"/>
        <w:rPr>
          <w:lang w:val="lv-LV" w:eastAsia="lv-LV"/>
        </w:rPr>
      </w:pPr>
      <w:r w:rsidRPr="006D070F">
        <w:rPr>
          <w:kern w:val="2"/>
          <w:lang w:val="lv-LV" w:eastAsia="lv-LV"/>
          <w14:ligatures w14:val="standardContextual"/>
        </w:rPr>
        <w:t>Ir izstrādāti jaunā redakcijā s</w:t>
      </w:r>
      <w:r w:rsidRPr="006D070F">
        <w:rPr>
          <w:lang w:val="lv-LV" w:eastAsia="lv-LV"/>
        </w:rPr>
        <w:t xml:space="preserve">aistošie noteikumi „Par bērnu uzņemšanas un atskaitīšanas kārtību Limbažu novada pašvaldības </w:t>
      </w:r>
      <w:r w:rsidRPr="006D070F">
        <w:rPr>
          <w:szCs w:val="28"/>
          <w:lang w:val="lv-LV" w:eastAsia="lv-LV"/>
        </w:rPr>
        <w:t>izglītības iestādēs, kas īsteno pirmsskolas izglītības programmas</w:t>
      </w:r>
      <w:r w:rsidRPr="006D070F">
        <w:rPr>
          <w:lang w:val="lv-LV" w:eastAsia="lv-LV"/>
        </w:rPr>
        <w:t>”, nosakot kārtību iesniegumu uzskaites organizēšanai pirmsskolas vecuma bērnu uzņemšanai un atskaitīšanai Limbažu novada pašvaldības izglītības iestādēs, kas īsteno pirmsskolas izglītības programmas.</w:t>
      </w:r>
    </w:p>
    <w:p w14:paraId="47EA93B2" w14:textId="77777777" w:rsidR="006D070F" w:rsidRPr="006D070F" w:rsidRDefault="006D070F" w:rsidP="002E60A0">
      <w:pPr>
        <w:ind w:firstLine="720"/>
        <w:jc w:val="both"/>
        <w:rPr>
          <w:color w:val="000000"/>
          <w:lang w:val="lv-LV" w:eastAsia="lv-LV"/>
        </w:rPr>
      </w:pPr>
      <w:r w:rsidRPr="006D070F">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19482D68" w14:textId="77777777" w:rsidR="006D070F" w:rsidRPr="00253BC8" w:rsidRDefault="006D070F" w:rsidP="002E60A0">
      <w:pPr>
        <w:ind w:firstLine="720"/>
        <w:jc w:val="both"/>
        <w:rPr>
          <w:b/>
          <w:bCs/>
          <w:lang w:val="lv-LV" w:eastAsia="lv-LV"/>
        </w:rPr>
      </w:pPr>
      <w:r w:rsidRPr="006D070F">
        <w:rPr>
          <w:lang w:val="lv-LV" w:eastAsia="lv-LV"/>
        </w:rPr>
        <w:t xml:space="preserve">Pamatojoties uz Vispārējās izglītības likuma 26. panta pirmo daļu, Pašvaldību likuma 10. panta pirmās daļas 21. punktu, 44. panta otro daļu, 46. panta trešo daļu,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6E0D8E3" w14:textId="45EFBD91" w:rsidR="006D070F" w:rsidRPr="006D070F" w:rsidRDefault="006D070F" w:rsidP="002E60A0">
      <w:pPr>
        <w:ind w:firstLine="720"/>
        <w:jc w:val="both"/>
        <w:rPr>
          <w:b/>
          <w:bCs/>
          <w:lang w:val="lv-LV" w:eastAsia="lv-LV"/>
        </w:rPr>
      </w:pPr>
    </w:p>
    <w:p w14:paraId="1AED3197"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Nodot Limbažu novada pašvaldības domes saistošo noteikumu “</w:t>
      </w:r>
      <w:r w:rsidRPr="006D070F">
        <w:rPr>
          <w:noProof/>
          <w:lang w:val="lv-LV" w:eastAsia="lv-LV"/>
        </w:rPr>
        <w:t>Par bērnu uzņemšanas un atskaitīšanas kārtību Limbažu novada pašvaldības izglītības iestādēs, kas īsteno pirmsskolas izglītības programmas</w:t>
      </w:r>
      <w:r w:rsidRPr="006D070F">
        <w:rPr>
          <w:lang w:val="lv-LV" w:eastAsia="lv-LV"/>
        </w:rPr>
        <w:t>” projektu sabiedrības viedokļa noskaidrošanai (pielikumā).</w:t>
      </w:r>
    </w:p>
    <w:p w14:paraId="18943F61"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Pieņemt zināšanai Limbažu novada pašvaldības domes saistošo noteikumu “</w:t>
      </w:r>
      <w:r w:rsidRPr="006D070F">
        <w:rPr>
          <w:noProof/>
          <w:lang w:val="lv-LV" w:eastAsia="lv-LV"/>
        </w:rPr>
        <w:t>Par bērnu uzņemšanas un atskaitīšanas kārtību Limbažu novada pašvaldības izglītības iestādēs</w:t>
      </w:r>
      <w:r w:rsidRPr="006D070F">
        <w:rPr>
          <w:bCs/>
          <w:noProof/>
          <w:lang w:val="lv-LV" w:eastAsia="lv-LV"/>
        </w:rPr>
        <w:t xml:space="preserve">, </w:t>
      </w:r>
      <w:r w:rsidRPr="006D070F">
        <w:rPr>
          <w:noProof/>
          <w:lang w:val="lv-LV" w:eastAsia="lv-LV"/>
        </w:rPr>
        <w:t>kas īsteno pirmsskolas izglītības programmas</w:t>
      </w:r>
      <w:r w:rsidRPr="006D070F">
        <w:rPr>
          <w:lang w:val="lv-LV" w:eastAsia="lv-LV"/>
        </w:rPr>
        <w:t>” paskaidrojuma rakstu (pielikumā).</w:t>
      </w:r>
    </w:p>
    <w:p w14:paraId="0A5037B2"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427557C5"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Limbažu novada Izglītības pārvaldei pēc viedokļu saņemšanas tos apkopot un atspoguļot saistošo noteikumu projekta paskaidrojuma rakstā.</w:t>
      </w:r>
    </w:p>
    <w:p w14:paraId="2AB4EB92"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Limbažu novada Izglītības pārvaldei pēc sabiedrības viedokļa noskaidrošanas un apkopošanas atkārtoti vērsties Limbažu novada domes Izglītības, kultūras un sporta jautājumu komitejā noteikumu izskatīšanai.</w:t>
      </w:r>
    </w:p>
    <w:p w14:paraId="79BE130E"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Saistošo noteikumu projektu un tā paskaidrojuma rakstu nosūtīt viedokļa sniegšanai Izglītības un zinātnes ministrijai.</w:t>
      </w:r>
    </w:p>
    <w:p w14:paraId="0BEE0A2F"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Atbildīgais par lēmuma izpildi Limbažu novada Izglītības pārvalde.</w:t>
      </w:r>
    </w:p>
    <w:p w14:paraId="4609578F" w14:textId="77777777" w:rsidR="006D070F" w:rsidRPr="006D070F" w:rsidRDefault="006D070F" w:rsidP="002E60A0">
      <w:pPr>
        <w:numPr>
          <w:ilvl w:val="0"/>
          <w:numId w:val="39"/>
        </w:numPr>
        <w:ind w:left="357" w:hanging="357"/>
        <w:contextualSpacing/>
        <w:jc w:val="both"/>
        <w:rPr>
          <w:lang w:val="lv-LV" w:eastAsia="lv-LV"/>
        </w:rPr>
      </w:pPr>
      <w:r w:rsidRPr="006D070F">
        <w:rPr>
          <w:lang w:val="lv-LV" w:eastAsia="lv-LV"/>
        </w:rPr>
        <w:t xml:space="preserve">Kontroli par lēmuma izpildi noteikt Limbažu novada pašvaldības izpilddirektoram A. </w:t>
      </w:r>
      <w:proofErr w:type="spellStart"/>
      <w:r w:rsidRPr="006D070F">
        <w:rPr>
          <w:lang w:val="lv-LV" w:eastAsia="lv-LV"/>
        </w:rPr>
        <w:t>Ārgalim</w:t>
      </w:r>
      <w:proofErr w:type="spellEnd"/>
      <w:r w:rsidRPr="006D070F">
        <w:rPr>
          <w:lang w:val="lv-LV" w:eastAsia="lv-LV"/>
        </w:rPr>
        <w:t>.</w:t>
      </w:r>
    </w:p>
    <w:p w14:paraId="36808869" w14:textId="77777777" w:rsidR="00593C6B" w:rsidRDefault="00593C6B" w:rsidP="007C514F">
      <w:pPr>
        <w:contextualSpacing/>
        <w:jc w:val="both"/>
        <w:rPr>
          <w:rFonts w:eastAsia="Calibri"/>
          <w:lang w:val="lv-LV"/>
        </w:rPr>
      </w:pPr>
    </w:p>
    <w:p w14:paraId="5A9537C0" w14:textId="77777777" w:rsidR="00593C6B" w:rsidRPr="00C92154" w:rsidRDefault="00593C6B" w:rsidP="007C514F">
      <w:pPr>
        <w:contextualSpacing/>
        <w:jc w:val="both"/>
        <w:rPr>
          <w:rFonts w:eastAsia="Calibri"/>
          <w:lang w:val="lv-LV"/>
        </w:rPr>
      </w:pPr>
    </w:p>
    <w:p w14:paraId="22364036" w14:textId="77777777" w:rsidR="00BA797C" w:rsidRPr="00C92154" w:rsidRDefault="00180835" w:rsidP="007C514F">
      <w:pPr>
        <w:keepNext/>
        <w:jc w:val="center"/>
        <w:outlineLvl w:val="0"/>
        <w:rPr>
          <w:lang w:val="lv-LV"/>
        </w:rPr>
      </w:pPr>
      <w:r w:rsidRPr="00C92154">
        <w:rPr>
          <w:b/>
          <w:bCs/>
          <w:lang w:val="lv-LV"/>
        </w:rPr>
        <w:t>3.</w:t>
      </w:r>
    </w:p>
    <w:p w14:paraId="58FA86B3" w14:textId="77777777" w:rsidR="002E60A0" w:rsidRPr="002E60A0" w:rsidRDefault="002E60A0" w:rsidP="002E60A0">
      <w:pPr>
        <w:pBdr>
          <w:bottom w:val="single" w:sz="6" w:space="1" w:color="auto"/>
        </w:pBdr>
        <w:jc w:val="both"/>
        <w:rPr>
          <w:b/>
          <w:bCs/>
          <w:lang w:val="lv-LV" w:eastAsia="lv-LV"/>
        </w:rPr>
      </w:pPr>
      <w:r w:rsidRPr="002E60A0">
        <w:rPr>
          <w:b/>
          <w:bCs/>
          <w:noProof/>
          <w:lang w:val="lv-LV" w:eastAsia="lv-LV"/>
        </w:rPr>
        <w:t>Par valsts budžeta līdzekļu piešķiršanu Limbažu novada mākslas un mūzikas skolām</w:t>
      </w:r>
    </w:p>
    <w:p w14:paraId="1E0E7026" w14:textId="77777777" w:rsidR="002E60A0" w:rsidRPr="002E60A0" w:rsidRDefault="002E60A0" w:rsidP="002E60A0">
      <w:pPr>
        <w:jc w:val="center"/>
        <w:rPr>
          <w:lang w:val="lv-LV" w:eastAsia="lv-LV"/>
        </w:rPr>
      </w:pPr>
      <w:r w:rsidRPr="002E60A0">
        <w:rPr>
          <w:lang w:val="lv-LV" w:eastAsia="lv-LV"/>
        </w:rPr>
        <w:t xml:space="preserve">Ziņo </w:t>
      </w:r>
      <w:r w:rsidRPr="002E60A0">
        <w:rPr>
          <w:noProof/>
          <w:lang w:val="lv-LV" w:eastAsia="lv-LV"/>
        </w:rPr>
        <w:t xml:space="preserve">Dace Barone </w:t>
      </w:r>
    </w:p>
    <w:p w14:paraId="2AF12398" w14:textId="77777777" w:rsidR="002E60A0" w:rsidRPr="002E60A0" w:rsidRDefault="002E60A0" w:rsidP="002E60A0">
      <w:pPr>
        <w:jc w:val="both"/>
        <w:rPr>
          <w:lang w:val="lv-LV" w:eastAsia="lv-LV"/>
        </w:rPr>
      </w:pPr>
    </w:p>
    <w:p w14:paraId="7FEF4420" w14:textId="77777777" w:rsidR="002E60A0" w:rsidRPr="002E60A0" w:rsidRDefault="002E60A0" w:rsidP="002E60A0">
      <w:pPr>
        <w:ind w:firstLine="720"/>
        <w:jc w:val="both"/>
        <w:rPr>
          <w:lang w:val="lv-LV" w:eastAsia="lv-LV"/>
        </w:rPr>
      </w:pPr>
      <w:r w:rsidRPr="002E60A0">
        <w:rPr>
          <w:lang w:val="lv-LV" w:eastAsia="lv-LV"/>
        </w:rPr>
        <w:t xml:space="preserve">Saskaņā ar Ministru kabineta 2011. gada 27. decembra noteikumiem Nr. 1035 „Kārtība, kādā valsts finansē profesionālās ievirzes mākslas, mūzikas un dejas izglītības programmas” Limbažu novada mākslas un mūzikas skolām veikta Valsts budžeta mērķdotācijas precizēts sadalījums no 2024. gada septembra – 2025. gada augustam algas likmes celšanai, papildus piešķirts </w:t>
      </w:r>
      <w:r w:rsidRPr="002E60A0">
        <w:rPr>
          <w:b/>
          <w:bCs/>
          <w:lang w:val="lv-LV" w:eastAsia="lv-LV"/>
        </w:rPr>
        <w:t xml:space="preserve">EUR 10 283 </w:t>
      </w:r>
      <w:r w:rsidRPr="002E60A0">
        <w:rPr>
          <w:lang w:val="lv-LV" w:eastAsia="lv-LV"/>
        </w:rPr>
        <w:t xml:space="preserve">(desmit tūkstoši divi simti astoņdesmit trīs </w:t>
      </w:r>
      <w:proofErr w:type="spellStart"/>
      <w:r w:rsidRPr="002E60A0">
        <w:rPr>
          <w:i/>
          <w:iCs/>
          <w:lang w:val="lv-LV" w:eastAsia="lv-LV"/>
        </w:rPr>
        <w:t>euro</w:t>
      </w:r>
      <w:proofErr w:type="spellEnd"/>
      <w:r w:rsidRPr="002E60A0">
        <w:rPr>
          <w:lang w:val="lv-LV" w:eastAsia="lv-LV"/>
        </w:rPr>
        <w:t>).</w:t>
      </w:r>
    </w:p>
    <w:p w14:paraId="3068EF39" w14:textId="77777777" w:rsidR="002E60A0" w:rsidRPr="00253BC8" w:rsidRDefault="002E60A0" w:rsidP="002E60A0">
      <w:pPr>
        <w:ind w:firstLine="720"/>
        <w:jc w:val="both"/>
        <w:rPr>
          <w:b/>
          <w:bCs/>
          <w:lang w:val="lv-LV" w:eastAsia="lv-LV"/>
        </w:rPr>
      </w:pPr>
      <w:r w:rsidRPr="002E60A0">
        <w:rPr>
          <w:lang w:val="lv-LV" w:eastAsia="lv-LV"/>
        </w:rPr>
        <w:t xml:space="preserve">Pamatojoties uz Pašvaldību likuma 4. panta pirmās daļas 4. punktu, 10. panta pirmās daļas 21. punktu, Ministru kabineta 2016. gada 5. jūlija noteikumiem Nr. 445 “Pedagoga darba samaksas noteikumi”, 2025. gada 14. februāra trīspusēju vienošanos Nr. 2 par grozījumiem 2024. gada 1. oktobra līgumā “Profesionālās ievirzes mākslas/mūzikas/dejas izglītības programmu finansēšanas līgumu Nr. 1.5-5.1/369”, 2025. gada 14. februāra trīspusēju vienošanos Nr. 2 par grozījumiem 2024. </w:t>
      </w:r>
      <w:r w:rsidRPr="002E60A0">
        <w:rPr>
          <w:lang w:val="lv-LV" w:eastAsia="lv-LV"/>
        </w:rPr>
        <w:lastRenderedPageBreak/>
        <w:t xml:space="preserve">gada 1. oktobra līgumā “Profesionālās ievirzes mākslas/mūzikas/dejas izglītības programmu finansēšanas līgumu Nr. 1.5-5.1/366”, 2025. gada 14. februāra trīspusēju vienošanos Nr. 2 par grozījumiem 2024. gada 1. oktobra līgumā “Profesionālās ievirzes mākslas/mūzikas/dejas izglītības programmu finansēšanas līgumu Nr. 1.5-5.1/365”, 2025. gada 17. februāra trīspusēju vienošanos Nr. 2 par grozījumiem 2024. gada 1. oktobra līgumā “Profesionālās ievirzes mākslas/mūzikas/dejas izglītības programmu finansēšanas līgumu Nr. 1.5-5.1/367”, 2025. gada 18. februāra trīspusēju vienošanos Nr. 2 par grozījumiem 2024. gada 1. oktobra līgumā “Profesionālās ievirzes mākslas/mūzikas/dejas izglītības programmu finansēšanas līgumu Nr. 1.5-5.1/368”,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5CABCBC" w14:textId="56986BB5" w:rsidR="002E60A0" w:rsidRPr="002E60A0" w:rsidRDefault="002E60A0" w:rsidP="002E60A0">
      <w:pPr>
        <w:ind w:firstLine="720"/>
        <w:jc w:val="both"/>
        <w:rPr>
          <w:b/>
          <w:bCs/>
          <w:lang w:val="lv-LV" w:eastAsia="lv-LV"/>
        </w:rPr>
      </w:pPr>
    </w:p>
    <w:p w14:paraId="2DB755F5" w14:textId="77777777" w:rsidR="002E60A0" w:rsidRPr="002E60A0" w:rsidRDefault="002E60A0" w:rsidP="002E60A0">
      <w:pPr>
        <w:numPr>
          <w:ilvl w:val="0"/>
          <w:numId w:val="26"/>
        </w:numPr>
        <w:ind w:left="357" w:hanging="357"/>
        <w:contextualSpacing/>
        <w:jc w:val="both"/>
        <w:rPr>
          <w:lang w:val="lv-LV" w:eastAsia="lv-LV"/>
        </w:rPr>
      </w:pPr>
      <w:r w:rsidRPr="002E60A0">
        <w:rPr>
          <w:lang w:val="lv-LV" w:eastAsia="lv-LV"/>
        </w:rPr>
        <w:t xml:space="preserve">Iekļaut Limbažu novada mākslas un mūzikas skolu 2025. gada budžetos saņemto Valsts budžeta mērķdotāciju </w:t>
      </w:r>
      <w:r w:rsidRPr="002E60A0">
        <w:rPr>
          <w:b/>
          <w:bCs/>
          <w:lang w:val="lv-LV" w:eastAsia="lv-LV"/>
        </w:rPr>
        <w:t xml:space="preserve">EUR 10 283 </w:t>
      </w:r>
      <w:r w:rsidRPr="002E60A0">
        <w:rPr>
          <w:lang w:val="lv-LV" w:eastAsia="lv-LV"/>
        </w:rPr>
        <w:t xml:space="preserve">(desmit tūkstoši divi simti astoņdesmit trīs </w:t>
      </w:r>
      <w:proofErr w:type="spellStart"/>
      <w:r w:rsidRPr="002E60A0">
        <w:rPr>
          <w:i/>
          <w:iCs/>
          <w:lang w:val="lv-LV" w:eastAsia="lv-LV"/>
        </w:rPr>
        <w:t>euro</w:t>
      </w:r>
      <w:proofErr w:type="spellEnd"/>
      <w:r w:rsidRPr="002E60A0">
        <w:rPr>
          <w:lang w:val="lv-LV" w:eastAsia="lv-LV"/>
        </w:rPr>
        <w:t>) apmērā algu likmju celšanai, t.sk.:</w:t>
      </w:r>
    </w:p>
    <w:p w14:paraId="6D6973CA" w14:textId="593F87AE" w:rsidR="002E60A0" w:rsidRPr="002E60A0" w:rsidRDefault="002E60A0" w:rsidP="002E60A0">
      <w:pPr>
        <w:pStyle w:val="Sarakstarindkopa"/>
        <w:numPr>
          <w:ilvl w:val="1"/>
          <w:numId w:val="40"/>
        </w:numPr>
        <w:ind w:left="964" w:hanging="567"/>
        <w:jc w:val="both"/>
      </w:pPr>
      <w:r w:rsidRPr="002E60A0">
        <w:rPr>
          <w:b/>
          <w:bCs/>
        </w:rPr>
        <w:t>4755 EUR</w:t>
      </w:r>
      <w:r w:rsidRPr="002E60A0">
        <w:t xml:space="preserve"> (četri tūkstoši septiņi simti piecdesmit pieci </w:t>
      </w:r>
      <w:proofErr w:type="spellStart"/>
      <w:r w:rsidRPr="002E60A0">
        <w:rPr>
          <w:i/>
        </w:rPr>
        <w:t>euro</w:t>
      </w:r>
      <w:proofErr w:type="spellEnd"/>
      <w:r w:rsidRPr="002E60A0">
        <w:t>) apmērā iekļaut Limbažu Mūzikas un mākslas skolas budžetā;</w:t>
      </w:r>
    </w:p>
    <w:p w14:paraId="018BF9C8" w14:textId="5E01FB53" w:rsidR="002E60A0" w:rsidRPr="002E60A0" w:rsidRDefault="002E60A0" w:rsidP="002E60A0">
      <w:pPr>
        <w:pStyle w:val="Sarakstarindkopa"/>
        <w:numPr>
          <w:ilvl w:val="1"/>
          <w:numId w:val="40"/>
        </w:numPr>
        <w:ind w:left="964" w:hanging="567"/>
        <w:jc w:val="both"/>
      </w:pPr>
      <w:r w:rsidRPr="002E60A0">
        <w:rPr>
          <w:b/>
          <w:bCs/>
        </w:rPr>
        <w:t>2794 EUR</w:t>
      </w:r>
      <w:r w:rsidRPr="002E60A0">
        <w:t xml:space="preserve"> (divi tūkstoši septiņi simti deviņdesmit četri </w:t>
      </w:r>
      <w:proofErr w:type="spellStart"/>
      <w:r w:rsidRPr="002E60A0">
        <w:rPr>
          <w:i/>
        </w:rPr>
        <w:t>euro</w:t>
      </w:r>
      <w:proofErr w:type="spellEnd"/>
      <w:r w:rsidRPr="002E60A0">
        <w:t>) apmērā iekļaut Salacgrīvas Mūzikas skolas budžetā;</w:t>
      </w:r>
    </w:p>
    <w:p w14:paraId="71FA289F" w14:textId="77777777" w:rsidR="002E60A0" w:rsidRPr="002E60A0" w:rsidRDefault="002E60A0" w:rsidP="002E60A0">
      <w:pPr>
        <w:numPr>
          <w:ilvl w:val="1"/>
          <w:numId w:val="40"/>
        </w:numPr>
        <w:ind w:left="964" w:hanging="567"/>
        <w:contextualSpacing/>
        <w:jc w:val="both"/>
        <w:rPr>
          <w:lang w:val="lv-LV" w:eastAsia="lv-LV"/>
        </w:rPr>
      </w:pPr>
      <w:r w:rsidRPr="002E60A0">
        <w:rPr>
          <w:b/>
          <w:bCs/>
          <w:lang w:val="lv-LV" w:eastAsia="lv-LV"/>
        </w:rPr>
        <w:t>857 EUR</w:t>
      </w:r>
      <w:r w:rsidRPr="002E60A0">
        <w:rPr>
          <w:lang w:val="lv-LV" w:eastAsia="lv-LV"/>
        </w:rPr>
        <w:t xml:space="preserve"> (astoņi simti piecdesmit septiņi </w:t>
      </w:r>
      <w:proofErr w:type="spellStart"/>
      <w:r w:rsidRPr="002E60A0">
        <w:rPr>
          <w:i/>
          <w:lang w:val="lv-LV" w:eastAsia="lv-LV"/>
        </w:rPr>
        <w:t>euro</w:t>
      </w:r>
      <w:proofErr w:type="spellEnd"/>
      <w:r w:rsidRPr="002E60A0">
        <w:rPr>
          <w:lang w:val="lv-LV" w:eastAsia="lv-LV"/>
        </w:rPr>
        <w:t>) apmērā iekļaut Jāņa Zirņa Staiceles mākslas un mūzikas skolas budžetā;</w:t>
      </w:r>
    </w:p>
    <w:p w14:paraId="24F55A18" w14:textId="77777777" w:rsidR="002E60A0" w:rsidRPr="002E60A0" w:rsidRDefault="002E60A0" w:rsidP="002E60A0">
      <w:pPr>
        <w:numPr>
          <w:ilvl w:val="1"/>
          <w:numId w:val="40"/>
        </w:numPr>
        <w:ind w:left="964" w:hanging="567"/>
        <w:contextualSpacing/>
        <w:jc w:val="both"/>
        <w:rPr>
          <w:lang w:val="lv-LV" w:eastAsia="lv-LV"/>
        </w:rPr>
      </w:pPr>
      <w:r w:rsidRPr="002E60A0">
        <w:rPr>
          <w:b/>
          <w:bCs/>
          <w:lang w:val="lv-LV" w:eastAsia="lv-LV"/>
        </w:rPr>
        <w:t>1201 EUR</w:t>
      </w:r>
      <w:r w:rsidRPr="002E60A0">
        <w:rPr>
          <w:lang w:val="lv-LV" w:eastAsia="lv-LV"/>
        </w:rPr>
        <w:t xml:space="preserve"> (viens tūkstotis divi simti viens </w:t>
      </w:r>
      <w:proofErr w:type="spellStart"/>
      <w:r w:rsidRPr="002E60A0">
        <w:rPr>
          <w:i/>
          <w:lang w:val="lv-LV" w:eastAsia="lv-LV"/>
        </w:rPr>
        <w:t>euro</w:t>
      </w:r>
      <w:proofErr w:type="spellEnd"/>
      <w:r w:rsidRPr="002E60A0">
        <w:rPr>
          <w:lang w:val="lv-LV" w:eastAsia="lv-LV"/>
        </w:rPr>
        <w:t>) apmērā iekļaut Alojas Mūzikas un mākslas skolas budžetā;</w:t>
      </w:r>
    </w:p>
    <w:p w14:paraId="738E132C" w14:textId="77777777" w:rsidR="002E60A0" w:rsidRPr="002E60A0" w:rsidRDefault="002E60A0" w:rsidP="002E60A0">
      <w:pPr>
        <w:numPr>
          <w:ilvl w:val="1"/>
          <w:numId w:val="40"/>
        </w:numPr>
        <w:ind w:left="964" w:hanging="567"/>
        <w:contextualSpacing/>
        <w:jc w:val="both"/>
        <w:rPr>
          <w:lang w:val="lv-LV" w:eastAsia="lv-LV"/>
        </w:rPr>
      </w:pPr>
      <w:r w:rsidRPr="002E60A0">
        <w:rPr>
          <w:b/>
          <w:bCs/>
          <w:lang w:val="lv-LV" w:eastAsia="lv-LV"/>
        </w:rPr>
        <w:t>676 EUR</w:t>
      </w:r>
      <w:r w:rsidRPr="002E60A0">
        <w:rPr>
          <w:lang w:val="lv-LV" w:eastAsia="lv-LV"/>
        </w:rPr>
        <w:t xml:space="preserve"> (seši simti septiņdesmit seši </w:t>
      </w:r>
      <w:proofErr w:type="spellStart"/>
      <w:r w:rsidRPr="002E60A0">
        <w:rPr>
          <w:i/>
          <w:lang w:val="lv-LV" w:eastAsia="lv-LV"/>
        </w:rPr>
        <w:t>euro</w:t>
      </w:r>
      <w:proofErr w:type="spellEnd"/>
      <w:r w:rsidRPr="002E60A0">
        <w:rPr>
          <w:lang w:val="lv-LV" w:eastAsia="lv-LV"/>
        </w:rPr>
        <w:t>) apmērā iekļaut Salacgrīvas Mākslas skolas budžetā.</w:t>
      </w:r>
    </w:p>
    <w:p w14:paraId="2C8271A0" w14:textId="77777777" w:rsidR="002E60A0" w:rsidRPr="002E60A0" w:rsidRDefault="002E60A0" w:rsidP="002E60A0">
      <w:pPr>
        <w:numPr>
          <w:ilvl w:val="0"/>
          <w:numId w:val="40"/>
        </w:numPr>
        <w:ind w:left="357" w:hanging="357"/>
        <w:contextualSpacing/>
        <w:jc w:val="both"/>
        <w:rPr>
          <w:lang w:val="lv-LV" w:eastAsia="hi-IN" w:bidi="hi-IN"/>
        </w:rPr>
      </w:pPr>
      <w:r w:rsidRPr="002E60A0">
        <w:rPr>
          <w:lang w:val="lv-LV" w:eastAsia="hi-IN" w:bidi="hi-IN"/>
        </w:rPr>
        <w:t>Piešķirto finansējumu iekļaut kārtējās domes sēdes lēmuma projektā “Grozījumi Limbažu novada pašvaldības domes 2025.gada 30.janvāra saistošajos noteikumos Nr. 2 „Par Limbažu novada pašvaldības 2025. gada budžetu””.</w:t>
      </w:r>
    </w:p>
    <w:p w14:paraId="234DDDAB" w14:textId="77777777" w:rsidR="002E60A0" w:rsidRPr="002E60A0" w:rsidRDefault="002E60A0" w:rsidP="002E60A0">
      <w:pPr>
        <w:numPr>
          <w:ilvl w:val="0"/>
          <w:numId w:val="40"/>
        </w:numPr>
        <w:ind w:left="357" w:hanging="357"/>
        <w:contextualSpacing/>
        <w:jc w:val="both"/>
        <w:rPr>
          <w:lang w:val="lv-LV" w:eastAsia="lv-LV"/>
        </w:rPr>
      </w:pPr>
      <w:r w:rsidRPr="002E60A0">
        <w:rPr>
          <w:lang w:val="lv-LV" w:eastAsia="hi-IN" w:bidi="hi-IN"/>
        </w:rPr>
        <w:t xml:space="preserve">Atbildīgos par finansējuma iekļaušanu 2025. gada budžetā noteikt Finanšu un ekonomikas nodaļas ekonomistus. </w:t>
      </w:r>
    </w:p>
    <w:p w14:paraId="7D3DBB17" w14:textId="77777777" w:rsidR="002E60A0" w:rsidRPr="002E60A0" w:rsidRDefault="002E60A0" w:rsidP="002E60A0">
      <w:pPr>
        <w:numPr>
          <w:ilvl w:val="0"/>
          <w:numId w:val="40"/>
        </w:numPr>
        <w:ind w:left="357" w:hanging="357"/>
        <w:contextualSpacing/>
        <w:jc w:val="both"/>
        <w:rPr>
          <w:lang w:val="lv-LV" w:eastAsia="lv-LV"/>
        </w:rPr>
      </w:pPr>
      <w:r w:rsidRPr="002E60A0">
        <w:rPr>
          <w:rFonts w:eastAsia="Arial Unicode MS"/>
          <w:kern w:val="2"/>
          <w:lang w:val="lv-LV" w:eastAsia="hi-IN" w:bidi="hi-IN"/>
        </w:rPr>
        <w:t xml:space="preserve">Atbildīgo par lēmuma izpildi noteikt Limbažu novada Izglītības pārvaldes vadītāju Valdu </w:t>
      </w:r>
      <w:proofErr w:type="spellStart"/>
      <w:r w:rsidRPr="002E60A0">
        <w:rPr>
          <w:rFonts w:eastAsia="Arial Unicode MS"/>
          <w:kern w:val="2"/>
          <w:lang w:val="lv-LV" w:eastAsia="hi-IN" w:bidi="hi-IN"/>
        </w:rPr>
        <w:t>Tinkusu</w:t>
      </w:r>
      <w:proofErr w:type="spellEnd"/>
      <w:r w:rsidRPr="002E60A0">
        <w:rPr>
          <w:rFonts w:eastAsia="Arial Unicode MS"/>
          <w:kern w:val="2"/>
          <w:lang w:val="lv-LV" w:eastAsia="hi-IN" w:bidi="hi-IN"/>
        </w:rPr>
        <w:t>.</w:t>
      </w:r>
    </w:p>
    <w:p w14:paraId="443F569E" w14:textId="77777777" w:rsidR="002E60A0" w:rsidRPr="002E60A0" w:rsidRDefault="002E60A0" w:rsidP="002E60A0">
      <w:pPr>
        <w:numPr>
          <w:ilvl w:val="0"/>
          <w:numId w:val="40"/>
        </w:numPr>
        <w:ind w:left="357" w:hanging="357"/>
        <w:contextualSpacing/>
        <w:jc w:val="both"/>
        <w:rPr>
          <w:lang w:val="lv-LV" w:eastAsia="lv-LV"/>
        </w:rPr>
      </w:pPr>
      <w:r w:rsidRPr="002E60A0">
        <w:rPr>
          <w:rFonts w:eastAsia="Arial Unicode MS"/>
          <w:kern w:val="2"/>
          <w:lang w:val="lv-LV" w:eastAsia="hi-IN" w:bidi="hi-IN"/>
        </w:rPr>
        <w:t xml:space="preserve">Kontroli par lēmuma izpildi uzdot Limbažu novada pašvaldības izpilddirektoram Artim </w:t>
      </w:r>
      <w:proofErr w:type="spellStart"/>
      <w:r w:rsidRPr="002E60A0">
        <w:rPr>
          <w:rFonts w:eastAsia="Arial Unicode MS"/>
          <w:kern w:val="2"/>
          <w:lang w:val="lv-LV" w:eastAsia="hi-IN" w:bidi="hi-IN"/>
        </w:rPr>
        <w:t>Ārgalim</w:t>
      </w:r>
      <w:proofErr w:type="spellEnd"/>
      <w:r w:rsidRPr="002E60A0">
        <w:rPr>
          <w:rFonts w:eastAsia="Arial Unicode MS"/>
          <w:kern w:val="2"/>
          <w:lang w:val="lv-LV" w:eastAsia="hi-IN" w:bidi="hi-IN"/>
        </w:rPr>
        <w:t>.</w:t>
      </w:r>
    </w:p>
    <w:p w14:paraId="4CEACF94" w14:textId="77777777" w:rsidR="002E60A0" w:rsidRPr="002E60A0" w:rsidRDefault="002E60A0" w:rsidP="002E60A0">
      <w:pPr>
        <w:numPr>
          <w:ilvl w:val="0"/>
          <w:numId w:val="40"/>
        </w:numPr>
        <w:ind w:left="357" w:hanging="357"/>
        <w:contextualSpacing/>
        <w:jc w:val="both"/>
        <w:rPr>
          <w:lang w:val="lv-LV" w:eastAsia="lv-LV"/>
        </w:rPr>
      </w:pPr>
      <w:r w:rsidRPr="002E60A0">
        <w:rPr>
          <w:rFonts w:eastAsia="Arial Unicode MS"/>
          <w:kern w:val="2"/>
          <w:lang w:val="lv-LV" w:eastAsia="hi-IN" w:bidi="hi-IN"/>
        </w:rPr>
        <w:t>Lēmuma projektu virzīt izskatīšanai Limbažu novada domes sēdē.</w:t>
      </w:r>
    </w:p>
    <w:p w14:paraId="04FA4AF0" w14:textId="77777777" w:rsidR="005F488D" w:rsidRDefault="005F488D" w:rsidP="007C514F">
      <w:pPr>
        <w:contextualSpacing/>
        <w:jc w:val="both"/>
        <w:rPr>
          <w:rFonts w:eastAsia="Calibri"/>
          <w:lang w:val="lv-LV"/>
        </w:rPr>
      </w:pPr>
    </w:p>
    <w:p w14:paraId="1A505D4A" w14:textId="77777777" w:rsidR="005F488D" w:rsidRPr="00C92154" w:rsidRDefault="005F488D" w:rsidP="007C514F">
      <w:pPr>
        <w:contextualSpacing/>
        <w:jc w:val="both"/>
        <w:rPr>
          <w:rFonts w:eastAsia="Calibri"/>
          <w:lang w:val="lv-LV"/>
        </w:rPr>
      </w:pPr>
    </w:p>
    <w:p w14:paraId="0BB6B630" w14:textId="77777777" w:rsidR="00BA797C" w:rsidRPr="00C92154" w:rsidRDefault="00180835" w:rsidP="007C514F">
      <w:pPr>
        <w:keepNext/>
        <w:jc w:val="center"/>
        <w:outlineLvl w:val="0"/>
        <w:rPr>
          <w:lang w:val="lv-LV"/>
        </w:rPr>
      </w:pPr>
      <w:r w:rsidRPr="00C92154">
        <w:rPr>
          <w:b/>
          <w:bCs/>
          <w:lang w:val="lv-LV"/>
        </w:rPr>
        <w:t>4.</w:t>
      </w:r>
    </w:p>
    <w:p w14:paraId="1D73CEE8" w14:textId="77777777" w:rsidR="00006275" w:rsidRPr="00006275" w:rsidRDefault="00006275" w:rsidP="00006275">
      <w:pPr>
        <w:pBdr>
          <w:bottom w:val="single" w:sz="6" w:space="1" w:color="auto"/>
        </w:pBdr>
        <w:jc w:val="both"/>
        <w:rPr>
          <w:b/>
          <w:bCs/>
          <w:lang w:val="lv-LV" w:eastAsia="lv-LV"/>
        </w:rPr>
      </w:pPr>
      <w:r w:rsidRPr="00006275">
        <w:rPr>
          <w:b/>
          <w:bCs/>
          <w:noProof/>
          <w:lang w:val="lv-LV" w:eastAsia="lv-LV"/>
        </w:rPr>
        <w:t>Par dalību projektā Eiropas Sociālā fonda Plus projekts Nr. 4.2.2.3/1/24/I/001 “PEDAGOGU PROFESIONĀLĀ ATBALSTA SISTĒMAS IZVEIDE” un sadarbības līguma slēgšanu ar Valsts izglītības attīstības aģentūru</w:t>
      </w:r>
    </w:p>
    <w:p w14:paraId="7ED54B81" w14:textId="77777777" w:rsidR="00006275" w:rsidRPr="00006275" w:rsidRDefault="00006275" w:rsidP="00006275">
      <w:pPr>
        <w:jc w:val="center"/>
        <w:rPr>
          <w:lang w:val="lv-LV" w:eastAsia="lv-LV"/>
        </w:rPr>
      </w:pPr>
      <w:r w:rsidRPr="00006275">
        <w:rPr>
          <w:lang w:val="lv-LV" w:eastAsia="lv-LV"/>
        </w:rPr>
        <w:t xml:space="preserve">Ziņo </w:t>
      </w:r>
      <w:r w:rsidRPr="00006275">
        <w:rPr>
          <w:noProof/>
          <w:lang w:val="lv-LV" w:eastAsia="lv-LV"/>
        </w:rPr>
        <w:t xml:space="preserve">Dace Barone </w:t>
      </w:r>
    </w:p>
    <w:p w14:paraId="57BEA107" w14:textId="77777777" w:rsidR="00006275" w:rsidRPr="00006275" w:rsidRDefault="00006275" w:rsidP="00006275">
      <w:pPr>
        <w:jc w:val="both"/>
        <w:rPr>
          <w:lang w:val="lv-LV" w:eastAsia="lv-LV"/>
        </w:rPr>
      </w:pPr>
    </w:p>
    <w:p w14:paraId="47346B79" w14:textId="77777777" w:rsidR="00006275" w:rsidRPr="00006275" w:rsidRDefault="00006275" w:rsidP="00006275">
      <w:pPr>
        <w:ind w:firstLine="720"/>
        <w:jc w:val="both"/>
        <w:rPr>
          <w:lang w:val="lv-LV" w:eastAsia="lv-LV"/>
        </w:rPr>
      </w:pPr>
      <w:r w:rsidRPr="00006275">
        <w:rPr>
          <w:lang w:val="lv-LV" w:eastAsia="lv-LV"/>
        </w:rPr>
        <w:t xml:space="preserve">Valsts izglītības attīstības aģentūra (turpmāk – VIAA) </w:t>
      </w:r>
      <w:r w:rsidRPr="00006275">
        <w:rPr>
          <w:color w:val="000000"/>
          <w:lang w:val="lv-LV" w:eastAsia="lv-LV"/>
        </w:rPr>
        <w:t xml:space="preserve">Eiropas Savienības kohēzijas politikas programmas 2021.–2027. gadam 4.2.2. specifiskā atbalsta mērķa "Uzlabot izglītības un mācību sistēmu kvalitāti, </w:t>
      </w:r>
      <w:proofErr w:type="spellStart"/>
      <w:r w:rsidRPr="00006275">
        <w:rPr>
          <w:color w:val="000000"/>
          <w:lang w:val="lv-LV" w:eastAsia="lv-LV"/>
        </w:rPr>
        <w:t>iekļautību</w:t>
      </w:r>
      <w:proofErr w:type="spellEnd"/>
      <w:r w:rsidRPr="00006275">
        <w:rPr>
          <w:color w:val="000000"/>
          <w:lang w:val="lv-LV" w:eastAsia="lv-LV"/>
        </w:rPr>
        <w:t xml:space="preserve">, efektivitāti un nozīmīgumu darba tirgū, tostarp ar neformālās un </w:t>
      </w:r>
      <w:proofErr w:type="spellStart"/>
      <w:r w:rsidRPr="00006275">
        <w:rPr>
          <w:color w:val="000000"/>
          <w:lang w:val="lv-LV" w:eastAsia="lv-LV"/>
        </w:rPr>
        <w:t>ikdienējās</w:t>
      </w:r>
      <w:proofErr w:type="spellEnd"/>
      <w:r w:rsidRPr="00006275">
        <w:rPr>
          <w:color w:val="000000"/>
          <w:lang w:val="lv-LV" w:eastAsia="lv-LV"/>
        </w:rPr>
        <w:t xml:space="preserve"> mācīšanās validēšanas palīdzību, lai atbalstītu </w:t>
      </w:r>
      <w:proofErr w:type="spellStart"/>
      <w:r w:rsidRPr="00006275">
        <w:rPr>
          <w:color w:val="000000"/>
          <w:lang w:val="lv-LV" w:eastAsia="lv-LV"/>
        </w:rPr>
        <w:t>pamatkompetenču</w:t>
      </w:r>
      <w:proofErr w:type="spellEnd"/>
      <w:r w:rsidRPr="00006275">
        <w:rPr>
          <w:color w:val="000000"/>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w:t>
      </w:r>
      <w:r w:rsidRPr="00006275">
        <w:rPr>
          <w:lang w:val="lv-LV" w:eastAsia="lv-LV"/>
        </w:rPr>
        <w:t xml:space="preserve">sistēmas attīstību, izglītojamo izcilības aktivitāšu nodrošināšanu un metodiskā atbalsta materiālu izstrādi pedagogam” ietvaros ir sagatavojusi sadarbības līguma projektu un Projekta darbību īstenošanas vadlīnijas sadarbības partneriem. </w:t>
      </w:r>
    </w:p>
    <w:p w14:paraId="410BEA4E" w14:textId="77777777" w:rsidR="00006275" w:rsidRPr="00006275" w:rsidRDefault="00006275" w:rsidP="00006275">
      <w:pPr>
        <w:ind w:firstLine="720"/>
        <w:jc w:val="both"/>
        <w:rPr>
          <w:lang w:val="lv-LV" w:eastAsia="lv-LV"/>
        </w:rPr>
      </w:pPr>
      <w:r w:rsidRPr="00006275">
        <w:rPr>
          <w:lang w:val="lv-LV" w:eastAsia="lv-LV"/>
        </w:rPr>
        <w:lastRenderedPageBreak/>
        <w:t>Limbažu novada pašvaldība 10.03.2025. ir saņēmusi informāciju no VIAA par Limbažu novada pašvaldībai pieejamo finansējumu un tā sadali pa gadiem EUR 276 231,75 apmērā (199 036,75 atlīdzība speciālistiem (pašvaldības metodiķiem) 2025. – 2027. gadam un EUR 77 195,00 pedagogu profesionālā atbalsta pasākumu īstenošanai no 2025. – 2029. gadam).</w:t>
      </w:r>
    </w:p>
    <w:p w14:paraId="01289B04" w14:textId="77777777" w:rsidR="00006275" w:rsidRPr="00006275" w:rsidRDefault="00006275" w:rsidP="00006275">
      <w:pPr>
        <w:ind w:firstLine="720"/>
        <w:jc w:val="both"/>
        <w:rPr>
          <w:b/>
          <w:bCs/>
          <w:lang w:val="lv-LV" w:eastAsia="lv-LV"/>
        </w:rPr>
      </w:pPr>
      <w:r w:rsidRPr="00006275">
        <w:rPr>
          <w:lang w:val="lv-LV" w:eastAsia="lv-LV"/>
        </w:rPr>
        <w:t xml:space="preserve">Lai pašvaldība iesaistītos projektā “Pedagogu profesionālā atbalsta sistēmas izveide”, atbilstoši Ministru kabineta 2024. gada 11. jūnija noteikumu Nr. 358 “Eiropas Savienības kohēzijas politikas programmas 2021.–2027. gadam 4.2.2. specifiskā atbalsta mērķa "Uzlabot izglītības un mācību sistēmu kvalitāti, </w:t>
      </w:r>
      <w:proofErr w:type="spellStart"/>
      <w:r w:rsidRPr="00006275">
        <w:rPr>
          <w:lang w:val="lv-LV" w:eastAsia="lv-LV"/>
        </w:rPr>
        <w:t>iekļautību</w:t>
      </w:r>
      <w:proofErr w:type="spellEnd"/>
      <w:r w:rsidRPr="00006275">
        <w:rPr>
          <w:lang w:val="lv-LV" w:eastAsia="lv-LV"/>
        </w:rPr>
        <w:t xml:space="preserve">, efektivitāti un nozīmīgumu darba tirgū, tostarp ar neformālās un </w:t>
      </w:r>
      <w:proofErr w:type="spellStart"/>
      <w:r w:rsidRPr="00006275">
        <w:rPr>
          <w:lang w:val="lv-LV" w:eastAsia="lv-LV"/>
        </w:rPr>
        <w:t>ikdienējās</w:t>
      </w:r>
      <w:proofErr w:type="spellEnd"/>
      <w:r w:rsidRPr="00006275">
        <w:rPr>
          <w:lang w:val="lv-LV" w:eastAsia="lv-LV"/>
        </w:rPr>
        <w:t xml:space="preserve"> mācīšanās validēšanas palīdzību, lai atbalstītu </w:t>
      </w:r>
      <w:proofErr w:type="spellStart"/>
      <w:r w:rsidRPr="00006275">
        <w:rPr>
          <w:lang w:val="lv-LV" w:eastAsia="lv-LV"/>
        </w:rPr>
        <w:t>pamatkompetenču</w:t>
      </w:r>
      <w:proofErr w:type="spellEnd"/>
      <w:r w:rsidRPr="00006275">
        <w:rPr>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14.1. punktā noteiktajam Sadarbības partneris – </w:t>
      </w:r>
      <w:proofErr w:type="spellStart"/>
      <w:r w:rsidRPr="00006275">
        <w:rPr>
          <w:lang w:val="lv-LV" w:eastAsia="lv-LV"/>
        </w:rPr>
        <w:t>valstspilsētas</w:t>
      </w:r>
      <w:proofErr w:type="spellEnd"/>
      <w:r w:rsidRPr="00006275">
        <w:rPr>
          <w:lang w:val="lv-LV" w:eastAsia="lv-LV"/>
        </w:rPr>
        <w:t xml:space="preserve"> pašvaldība vai novada pašvaldība – var tikt iesaistīts projekta īstenošanā, ja attiecīgās pašvaldības dome ir pieņēmusi lēmumu piedalīties projektā un nodrošināt nepieciešamos cilvēkresursus šo noteikumu 21.2., 21.3., un 21.6. apakšpunktos minēto atbalstāmo darbību īstenošanai attiecīgās pašvaldības administratīvajā teritorijā.  </w:t>
      </w:r>
    </w:p>
    <w:p w14:paraId="00854060" w14:textId="77777777" w:rsidR="00006275" w:rsidRPr="00253BC8" w:rsidRDefault="00006275" w:rsidP="00006275">
      <w:pPr>
        <w:ind w:firstLine="720"/>
        <w:jc w:val="both"/>
        <w:rPr>
          <w:b/>
          <w:bCs/>
          <w:lang w:val="lv-LV" w:eastAsia="lv-LV"/>
        </w:rPr>
      </w:pPr>
      <w:r w:rsidRPr="00006275">
        <w:rPr>
          <w:lang w:val="lv-LV" w:eastAsia="lv-LV"/>
        </w:rPr>
        <w:t>Ņemot vērā iepriekš minēto un pamatojoties uz Pašvaldību likuma 10. panta pirmās daļas 21. punktu, Ministru kabineta 2024. gada 11. jūnija noteikumiem Nr. 358 “</w:t>
      </w:r>
      <w:r w:rsidRPr="00006275">
        <w:rPr>
          <w:color w:val="000000"/>
          <w:lang w:val="lv-LV" w:eastAsia="lv-LV"/>
        </w:rPr>
        <w:t xml:space="preserve">Eiropas Savienības kohēzijas politikas programmas 2021.–2027. gadam 4.2.2. specifiskā atbalsta mērķa "Uzlabot izglītības un mācību sistēmu kvalitāti, </w:t>
      </w:r>
      <w:proofErr w:type="spellStart"/>
      <w:r w:rsidRPr="00006275">
        <w:rPr>
          <w:color w:val="000000"/>
          <w:lang w:val="lv-LV" w:eastAsia="lv-LV"/>
        </w:rPr>
        <w:t>iekļautību</w:t>
      </w:r>
      <w:proofErr w:type="spellEnd"/>
      <w:r w:rsidRPr="00006275">
        <w:rPr>
          <w:color w:val="000000"/>
          <w:lang w:val="lv-LV" w:eastAsia="lv-LV"/>
        </w:rPr>
        <w:t xml:space="preserve">, efektivitāti un nozīmīgumu darba tirgū, tostarp ar neformālās un </w:t>
      </w:r>
      <w:proofErr w:type="spellStart"/>
      <w:r w:rsidRPr="00006275">
        <w:rPr>
          <w:color w:val="000000"/>
          <w:lang w:val="lv-LV" w:eastAsia="lv-LV"/>
        </w:rPr>
        <w:t>ikdienējās</w:t>
      </w:r>
      <w:proofErr w:type="spellEnd"/>
      <w:r w:rsidRPr="00006275">
        <w:rPr>
          <w:color w:val="000000"/>
          <w:lang w:val="lv-LV" w:eastAsia="lv-LV"/>
        </w:rPr>
        <w:t xml:space="preserve"> mācīšanās validēšanas palīdzību, lai atbalstītu </w:t>
      </w:r>
      <w:proofErr w:type="spellStart"/>
      <w:r w:rsidRPr="00006275">
        <w:rPr>
          <w:color w:val="000000"/>
          <w:lang w:val="lv-LV" w:eastAsia="lv-LV"/>
        </w:rPr>
        <w:t>pamatkompetenču</w:t>
      </w:r>
      <w:proofErr w:type="spellEnd"/>
      <w:r w:rsidRPr="00006275">
        <w:rPr>
          <w:color w:val="000000"/>
          <w:lang w:val="lv-LV" w:eastAsia="lv-LV"/>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w:t>
      </w:r>
      <w:r w:rsidRPr="00006275">
        <w:rPr>
          <w:lang w:val="lv-LV" w:eastAsia="lv-LV"/>
        </w:rPr>
        <w:t xml:space="preserve">” īstenošanas noteikumi", Valsts pārvaldes iekārtas likuma 54. panta pirmo, trešo un piekto daļu, 61. panta pirmo daļu, Limbažu novada pašvaldības domes 2023. gada 28. septembra saistošo noteikumu Nr. 17 “Limbažu novada pašvaldības nolikums” 42. punktu,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F30BB8E" w14:textId="17F72CFA" w:rsidR="00006275" w:rsidRPr="00006275" w:rsidRDefault="00006275" w:rsidP="00006275">
      <w:pPr>
        <w:ind w:firstLine="720"/>
        <w:jc w:val="both"/>
        <w:rPr>
          <w:b/>
          <w:bCs/>
          <w:lang w:val="lv-LV" w:eastAsia="lv-LV"/>
        </w:rPr>
      </w:pPr>
    </w:p>
    <w:p w14:paraId="3B983421" w14:textId="77777777" w:rsidR="00006275" w:rsidRPr="00006275" w:rsidRDefault="00006275" w:rsidP="00006275">
      <w:pPr>
        <w:numPr>
          <w:ilvl w:val="0"/>
          <w:numId w:val="41"/>
        </w:numPr>
        <w:ind w:left="357" w:hanging="357"/>
        <w:contextualSpacing/>
        <w:jc w:val="both"/>
        <w:rPr>
          <w:lang w:val="lv-LV" w:eastAsia="lv-LV"/>
        </w:rPr>
      </w:pPr>
      <w:r w:rsidRPr="00006275">
        <w:rPr>
          <w:lang w:val="lv-LV" w:eastAsia="lv-LV"/>
        </w:rPr>
        <w:t>Piedalīties Projektā “</w:t>
      </w:r>
      <w:r w:rsidRPr="00006275">
        <w:rPr>
          <w:noProof/>
          <w:lang w:val="lv-LV" w:eastAsia="lv-LV"/>
        </w:rPr>
        <w:t>PEDAGOGU PROFESIONĀLĀ ATBALSTA SISTĒMAS IZVEIDE</w:t>
      </w:r>
      <w:r w:rsidRPr="00006275">
        <w:rPr>
          <w:lang w:val="lv-LV" w:eastAsia="lv-LV"/>
        </w:rPr>
        <w:t xml:space="preserve">” un nodrošināt nepieciešamos cilvēkresursus Ministru kabineta 2024. gada 11. jūnija noteikumu Nr. 358 “Eiropas Savienības kohēzijas politikas programmas 2021.–2027. gadam 4.2.2. specifiskā atbalsta mērķa "Uzlabot izglītības un mācību sistēmu kvalitāti, </w:t>
      </w:r>
      <w:proofErr w:type="spellStart"/>
      <w:r w:rsidRPr="00006275">
        <w:rPr>
          <w:lang w:val="lv-LV" w:eastAsia="lv-LV"/>
        </w:rPr>
        <w:t>iekļautību</w:t>
      </w:r>
      <w:proofErr w:type="spellEnd"/>
      <w:r w:rsidRPr="00006275">
        <w:rPr>
          <w:lang w:val="lv-LV" w:eastAsia="lv-LV"/>
        </w:rPr>
        <w:t xml:space="preserve">, efektivitāti un nozīmīgumu darba tirgū, tostarp ar neformālās un </w:t>
      </w:r>
      <w:proofErr w:type="spellStart"/>
      <w:r w:rsidRPr="00006275">
        <w:rPr>
          <w:lang w:val="lv-LV" w:eastAsia="lv-LV"/>
        </w:rPr>
        <w:t>ikdienējās</w:t>
      </w:r>
      <w:proofErr w:type="spellEnd"/>
      <w:r w:rsidRPr="00006275">
        <w:rPr>
          <w:lang w:val="lv-LV" w:eastAsia="lv-LV"/>
        </w:rPr>
        <w:t xml:space="preserve"> mācīšanās validēšanas palīdzību, lai atbalstītu </w:t>
      </w:r>
      <w:proofErr w:type="spellStart"/>
      <w:r w:rsidRPr="00006275">
        <w:rPr>
          <w:lang w:val="lv-LV" w:eastAsia="lv-LV"/>
        </w:rPr>
        <w:t>pamatkompetenču</w:t>
      </w:r>
      <w:proofErr w:type="spellEnd"/>
      <w:r w:rsidRPr="00006275">
        <w:rPr>
          <w:lang w:val="lv-LV" w:eastAsia="lv-LV"/>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21.2., 21.3. un 21.6. apakšpunktos minēto atbalstāmo darbību īstenošanai Limbažu novada pašvaldības administratīvajā teritorijā.</w:t>
      </w:r>
    </w:p>
    <w:p w14:paraId="5914A9AF" w14:textId="77777777" w:rsidR="00006275" w:rsidRPr="00006275" w:rsidRDefault="00006275" w:rsidP="00006275">
      <w:pPr>
        <w:numPr>
          <w:ilvl w:val="0"/>
          <w:numId w:val="41"/>
        </w:numPr>
        <w:ind w:left="357" w:hanging="357"/>
        <w:contextualSpacing/>
        <w:jc w:val="both"/>
        <w:rPr>
          <w:lang w:val="lv-LV" w:eastAsia="lv-LV"/>
        </w:rPr>
      </w:pPr>
      <w:r w:rsidRPr="00006275">
        <w:rPr>
          <w:lang w:val="lv-LV" w:eastAsia="lv-LV"/>
        </w:rPr>
        <w:t>Slēgt sadarbības līgumu ar Valsts izglītības attīstības aģentūru (reģistrācijas Nr. 90001800413, juridiskā adrese: Vaļņu iela 1, Rīga, LV-1050) par projekta “</w:t>
      </w:r>
      <w:r w:rsidRPr="00006275">
        <w:rPr>
          <w:noProof/>
          <w:lang w:val="lv-LV" w:eastAsia="lv-LV"/>
        </w:rPr>
        <w:t>PEDAGOGU PROFESIONĀLĀ ATBALSTA SISTĒMAS IZVEIDE</w:t>
      </w:r>
      <w:r w:rsidRPr="00006275">
        <w:rPr>
          <w:lang w:val="lv-LV" w:eastAsia="lv-LV"/>
        </w:rPr>
        <w:t>”, Nr.</w:t>
      </w:r>
      <w:r w:rsidRPr="00006275">
        <w:rPr>
          <w:noProof/>
          <w:lang w:val="lv-LV" w:eastAsia="lv-LV"/>
        </w:rPr>
        <w:t xml:space="preserve"> 4.2.2.3/1/24/I/001</w:t>
      </w:r>
      <w:r w:rsidRPr="00006275">
        <w:rPr>
          <w:b/>
          <w:bCs/>
          <w:noProof/>
          <w:lang w:val="lv-LV" w:eastAsia="lv-LV"/>
        </w:rPr>
        <w:t xml:space="preserve"> </w:t>
      </w:r>
      <w:r w:rsidRPr="00006275">
        <w:rPr>
          <w:lang w:val="lv-LV" w:eastAsia="lv-LV"/>
        </w:rPr>
        <w:t>ieviešanu un īstenošanu Limbažu novada pašvaldībā (saskaņā ar pielikumu).</w:t>
      </w:r>
    </w:p>
    <w:p w14:paraId="08BE744C" w14:textId="77777777" w:rsidR="00006275" w:rsidRPr="00006275" w:rsidRDefault="00006275" w:rsidP="00006275">
      <w:pPr>
        <w:numPr>
          <w:ilvl w:val="0"/>
          <w:numId w:val="41"/>
        </w:numPr>
        <w:ind w:left="357" w:hanging="357"/>
        <w:contextualSpacing/>
        <w:jc w:val="both"/>
        <w:rPr>
          <w:lang w:val="lv-LV" w:eastAsia="lv-LV"/>
        </w:rPr>
      </w:pPr>
      <w:r w:rsidRPr="00006275">
        <w:rPr>
          <w:color w:val="000000"/>
          <w:lang w:val="lv-LV" w:eastAsia="lv-LV"/>
        </w:rPr>
        <w:t xml:space="preserve">Uzdot </w:t>
      </w:r>
      <w:r w:rsidRPr="00006275">
        <w:rPr>
          <w:lang w:val="lv-LV" w:eastAsia="lv-LV"/>
        </w:rPr>
        <w:t xml:space="preserve">Limbažu novada </w:t>
      </w:r>
      <w:r w:rsidRPr="00006275">
        <w:rPr>
          <w:color w:val="000000"/>
          <w:lang w:val="lv-LV" w:eastAsia="lv-LV"/>
        </w:rPr>
        <w:t>Izglītības pārvaldei projekta “</w:t>
      </w:r>
      <w:r w:rsidRPr="00006275">
        <w:rPr>
          <w:lang w:val="lv-LV" w:eastAsia="lv-LV"/>
        </w:rPr>
        <w:t>Pedagogu profesionālā atbalsta sistēmas izveide</w:t>
      </w:r>
      <w:r w:rsidRPr="00006275">
        <w:rPr>
          <w:color w:val="000000"/>
          <w:lang w:val="lv-LV" w:eastAsia="lv-LV"/>
        </w:rPr>
        <w:t>” atbalsta gadījumā, pēc to apliecinošu dokumentu saņemšanas Limbažu novada pašvaldībā, sagatavot lēmuma projektu par saņemtā finansējuma iekļaušanu budžetā.</w:t>
      </w:r>
    </w:p>
    <w:p w14:paraId="0D80334C" w14:textId="77777777" w:rsidR="00006275" w:rsidRPr="00006275" w:rsidRDefault="00006275" w:rsidP="00006275">
      <w:pPr>
        <w:numPr>
          <w:ilvl w:val="0"/>
          <w:numId w:val="41"/>
        </w:numPr>
        <w:ind w:left="357" w:hanging="357"/>
        <w:contextualSpacing/>
        <w:jc w:val="both"/>
        <w:rPr>
          <w:lang w:val="lv-LV" w:eastAsia="lv-LV"/>
        </w:rPr>
      </w:pPr>
      <w:r w:rsidRPr="00006275">
        <w:rPr>
          <w:lang w:val="lv-LV" w:eastAsia="lv-LV"/>
        </w:rPr>
        <w:lastRenderedPageBreak/>
        <w:t xml:space="preserve">Uzdot Limbažu novada pašvaldības Domes priekšsēdētājam D. </w:t>
      </w:r>
      <w:proofErr w:type="spellStart"/>
      <w:r w:rsidRPr="00006275">
        <w:rPr>
          <w:lang w:val="lv-LV" w:eastAsia="lv-LV"/>
        </w:rPr>
        <w:t>Straubergam</w:t>
      </w:r>
      <w:proofErr w:type="spellEnd"/>
      <w:r w:rsidRPr="00006275">
        <w:rPr>
          <w:lang w:val="lv-LV" w:eastAsia="lv-LV"/>
        </w:rPr>
        <w:t xml:space="preserve"> noslēgt šī lēmuma 2. punktā noteikto sadarbības līgumu.</w:t>
      </w:r>
    </w:p>
    <w:p w14:paraId="0A3C9A1E" w14:textId="77777777" w:rsidR="00006275" w:rsidRPr="00006275" w:rsidRDefault="00006275" w:rsidP="00006275">
      <w:pPr>
        <w:numPr>
          <w:ilvl w:val="0"/>
          <w:numId w:val="41"/>
        </w:numPr>
        <w:ind w:left="357" w:hanging="357"/>
        <w:contextualSpacing/>
        <w:jc w:val="both"/>
        <w:rPr>
          <w:lang w:val="lv-LV" w:eastAsia="lv-LV"/>
        </w:rPr>
      </w:pPr>
      <w:r w:rsidRPr="00006275">
        <w:rPr>
          <w:lang w:val="lv-LV" w:eastAsia="lv-LV"/>
        </w:rPr>
        <w:t>Atbildīgo par lēmuma izpildi noteikt Limbažu novada Izglītības pārvaldi.</w:t>
      </w:r>
    </w:p>
    <w:p w14:paraId="51F12A84" w14:textId="77777777" w:rsidR="00006275" w:rsidRPr="00006275" w:rsidRDefault="00006275" w:rsidP="00006275">
      <w:pPr>
        <w:numPr>
          <w:ilvl w:val="0"/>
          <w:numId w:val="41"/>
        </w:numPr>
        <w:ind w:left="357" w:hanging="357"/>
        <w:contextualSpacing/>
        <w:jc w:val="both"/>
        <w:rPr>
          <w:lang w:val="lv-LV" w:eastAsia="lv-LV"/>
        </w:rPr>
      </w:pPr>
      <w:r w:rsidRPr="00006275">
        <w:rPr>
          <w:lang w:val="lv-LV" w:eastAsia="lv-LV"/>
        </w:rPr>
        <w:t xml:space="preserve">Kontroli par lēmuma izpildi uzdot Limbažu novada pašvaldības izpilddirektoram A. </w:t>
      </w:r>
      <w:proofErr w:type="spellStart"/>
      <w:r w:rsidRPr="00006275">
        <w:rPr>
          <w:lang w:val="lv-LV" w:eastAsia="lv-LV"/>
        </w:rPr>
        <w:t>Ārgalim</w:t>
      </w:r>
      <w:proofErr w:type="spellEnd"/>
      <w:r w:rsidRPr="00006275">
        <w:rPr>
          <w:lang w:val="lv-LV" w:eastAsia="lv-LV"/>
        </w:rPr>
        <w:t>.</w:t>
      </w:r>
    </w:p>
    <w:p w14:paraId="2BF8FDF2" w14:textId="77777777" w:rsidR="00006275" w:rsidRPr="00006275" w:rsidRDefault="00006275" w:rsidP="00006275">
      <w:pPr>
        <w:numPr>
          <w:ilvl w:val="0"/>
          <w:numId w:val="41"/>
        </w:numPr>
        <w:ind w:left="357" w:hanging="357"/>
        <w:contextualSpacing/>
        <w:jc w:val="both"/>
        <w:rPr>
          <w:lang w:val="lv-LV" w:eastAsia="lv-LV"/>
        </w:rPr>
      </w:pPr>
      <w:r w:rsidRPr="00006275">
        <w:rPr>
          <w:lang w:val="lv-LV" w:eastAsia="lv-LV"/>
        </w:rPr>
        <w:t>Lēmuma projektu virzīt izskatīšanai Limbažu novada domes sēdē.</w:t>
      </w:r>
    </w:p>
    <w:p w14:paraId="3E699DD1" w14:textId="77777777" w:rsidR="00253BC8" w:rsidRDefault="00253BC8" w:rsidP="007C514F">
      <w:pPr>
        <w:jc w:val="both"/>
        <w:rPr>
          <w:lang w:val="lv-LV" w:eastAsia="lv-LV"/>
        </w:rPr>
      </w:pPr>
    </w:p>
    <w:p w14:paraId="63C192B7" w14:textId="77777777" w:rsidR="005B0556" w:rsidRPr="00C92154" w:rsidRDefault="005B0556" w:rsidP="007C514F">
      <w:pPr>
        <w:jc w:val="both"/>
        <w:rPr>
          <w:lang w:val="lv-LV" w:eastAsia="lv-LV"/>
        </w:rPr>
      </w:pPr>
    </w:p>
    <w:p w14:paraId="734B9135" w14:textId="77777777" w:rsidR="00BA797C" w:rsidRPr="00C92154" w:rsidRDefault="00180835" w:rsidP="007C514F">
      <w:pPr>
        <w:keepNext/>
        <w:jc w:val="center"/>
        <w:outlineLvl w:val="0"/>
        <w:rPr>
          <w:lang w:val="lv-LV"/>
        </w:rPr>
      </w:pPr>
      <w:r w:rsidRPr="00C92154">
        <w:rPr>
          <w:b/>
          <w:bCs/>
          <w:lang w:val="lv-LV"/>
        </w:rPr>
        <w:t>5.</w:t>
      </w:r>
    </w:p>
    <w:p w14:paraId="2EAD539B" w14:textId="77777777" w:rsidR="003042C3" w:rsidRPr="003042C3" w:rsidRDefault="003042C3" w:rsidP="00877BED">
      <w:pPr>
        <w:pBdr>
          <w:bottom w:val="single" w:sz="6" w:space="1" w:color="auto"/>
        </w:pBdr>
        <w:jc w:val="both"/>
        <w:rPr>
          <w:b/>
          <w:bCs/>
          <w:lang w:val="lv-LV" w:eastAsia="lv-LV"/>
        </w:rPr>
      </w:pPr>
      <w:r w:rsidRPr="003042C3">
        <w:rPr>
          <w:b/>
          <w:bCs/>
          <w:noProof/>
          <w:lang w:val="lv-LV" w:eastAsia="lv-LV"/>
        </w:rPr>
        <w:t xml:space="preserve">Par grozījumiem Limbažu novada domes 2022. gada 27. janvāra lēmumā Nr. 16 “Par Limbažu novada pašvaldības Pedagoģiski medicīniskās komisijas sastāva apstiprināšanu" </w:t>
      </w:r>
    </w:p>
    <w:p w14:paraId="4A6D3740" w14:textId="38B1B61B" w:rsidR="003042C3" w:rsidRPr="003042C3" w:rsidRDefault="003042C3" w:rsidP="00877BED">
      <w:pPr>
        <w:jc w:val="center"/>
        <w:rPr>
          <w:bCs/>
          <w:lang w:val="lv-LV" w:eastAsia="lv-LV"/>
        </w:rPr>
      </w:pPr>
      <w:r w:rsidRPr="003042C3">
        <w:rPr>
          <w:bCs/>
          <w:lang w:val="lv-LV" w:eastAsia="lv-LV"/>
        </w:rPr>
        <w:t xml:space="preserve">Ziņo Valda </w:t>
      </w:r>
      <w:proofErr w:type="spellStart"/>
      <w:r w:rsidRPr="003042C3">
        <w:rPr>
          <w:bCs/>
          <w:lang w:val="lv-LV" w:eastAsia="lv-LV"/>
        </w:rPr>
        <w:t>Tinkusa</w:t>
      </w:r>
      <w:proofErr w:type="spellEnd"/>
      <w:r>
        <w:rPr>
          <w:bCs/>
          <w:lang w:val="lv-LV" w:eastAsia="lv-LV"/>
        </w:rPr>
        <w:t>, debatēs piedalās Arvīds Ozols</w:t>
      </w:r>
    </w:p>
    <w:p w14:paraId="5AED7933" w14:textId="77777777" w:rsidR="003042C3" w:rsidRPr="003042C3" w:rsidRDefault="003042C3" w:rsidP="00877BED">
      <w:pPr>
        <w:ind w:firstLine="720"/>
        <w:jc w:val="both"/>
        <w:rPr>
          <w:lang w:val="lv-LV" w:eastAsia="lv-LV"/>
        </w:rPr>
      </w:pPr>
    </w:p>
    <w:p w14:paraId="634F8965" w14:textId="77777777" w:rsidR="003042C3" w:rsidRPr="003042C3" w:rsidRDefault="003042C3" w:rsidP="00877BED">
      <w:pPr>
        <w:ind w:firstLine="720"/>
        <w:jc w:val="both"/>
        <w:rPr>
          <w:lang w:val="lv-LV" w:eastAsia="lv-LV"/>
        </w:rPr>
      </w:pPr>
      <w:r w:rsidRPr="003042C3">
        <w:rPr>
          <w:lang w:val="lv-LV" w:eastAsia="lv-LV"/>
        </w:rPr>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pašvaldības komitejās, komisijās, konsultatīvajās padomēs un darba grupās. </w:t>
      </w:r>
      <w:r w:rsidRPr="003042C3">
        <w:rPr>
          <w:iCs/>
          <w:lang w:val="lv-LV" w:eastAsia="lv-LV"/>
        </w:rPr>
        <w:t>Izglītības likuma 17. panta trešās daļas 19. 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7D56C8CC" w14:textId="77777777" w:rsidR="003042C3" w:rsidRPr="003042C3" w:rsidRDefault="003042C3" w:rsidP="00877BED">
      <w:pPr>
        <w:ind w:firstLine="720"/>
        <w:jc w:val="both"/>
        <w:rPr>
          <w:iCs/>
          <w:lang w:val="lv-LV" w:eastAsia="lv-LV"/>
        </w:rPr>
      </w:pPr>
      <w:r w:rsidRPr="003042C3">
        <w:rPr>
          <w:lang w:val="lv-LV" w:eastAsia="lv-LV"/>
        </w:rPr>
        <w:t>Ar Limbažu novada domes</w:t>
      </w:r>
      <w:r w:rsidRPr="003042C3">
        <w:rPr>
          <w:rFonts w:eastAsia="Calibri"/>
          <w:lang w:val="lv-LV" w:eastAsia="lv-LV"/>
        </w:rPr>
        <w:t xml:space="preserve"> 28.11.2024. sēdes lēmumu Nr. 864 </w:t>
      </w:r>
      <w:r w:rsidRPr="003042C3">
        <w:rPr>
          <w:lang w:val="lv-LV" w:eastAsia="lv-LV"/>
        </w:rPr>
        <w:t>“Par Limbažu novada pašvaldības Pedagoģiski medicīniskās komisijas nolikuma apstiprināšanu”</w:t>
      </w:r>
      <w:r w:rsidRPr="003042C3">
        <w:rPr>
          <w:rFonts w:eastAsia="Calibri"/>
          <w:lang w:val="lv-LV" w:eastAsia="lv-LV"/>
        </w:rPr>
        <w:t xml:space="preserve"> (protokols Nr.21, 36.) </w:t>
      </w:r>
      <w:r w:rsidRPr="003042C3">
        <w:rPr>
          <w:iCs/>
          <w:lang w:val="lv-LV" w:eastAsia="lv-LV"/>
        </w:rPr>
        <w:t>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w:t>
      </w:r>
    </w:p>
    <w:p w14:paraId="0562238A" w14:textId="77777777" w:rsidR="003042C3" w:rsidRPr="003042C3" w:rsidRDefault="003042C3" w:rsidP="00877BED">
      <w:pPr>
        <w:ind w:firstLine="720"/>
        <w:jc w:val="both"/>
        <w:rPr>
          <w:rFonts w:eastAsia="Calibri"/>
          <w:lang w:val="lv-LV" w:eastAsia="lv-LV"/>
        </w:rPr>
      </w:pPr>
      <w:r w:rsidRPr="003042C3">
        <w:rPr>
          <w:iCs/>
          <w:lang w:val="lv-LV" w:eastAsia="lv-LV"/>
        </w:rPr>
        <w:t xml:space="preserve">2025. gada 28. februārī tika saņemts Līgas Liepiņas iesniegums ar lūgumu viņu atbrīvot no </w:t>
      </w:r>
      <w:r w:rsidRPr="003042C3">
        <w:rPr>
          <w:lang w:val="lv-LV" w:eastAsia="lv-LV"/>
        </w:rPr>
        <w:t xml:space="preserve">Limbažu novada pašvaldības </w:t>
      </w:r>
      <w:r w:rsidRPr="003042C3">
        <w:rPr>
          <w:iCs/>
          <w:lang w:val="lv-LV" w:eastAsia="lv-LV"/>
        </w:rPr>
        <w:t xml:space="preserve">pedagoģiski medicīniskās komisijas vadītājas amata pienākumu pildīšanas ar 2025. gada 7. martu. 2025. gada 28. februārī tika saņemts Elīnas </w:t>
      </w:r>
      <w:proofErr w:type="spellStart"/>
      <w:r w:rsidRPr="003042C3">
        <w:rPr>
          <w:iCs/>
          <w:lang w:val="lv-LV" w:eastAsia="lv-LV"/>
        </w:rPr>
        <w:t>Valeines</w:t>
      </w:r>
      <w:proofErr w:type="spellEnd"/>
      <w:r w:rsidRPr="003042C3">
        <w:rPr>
          <w:iCs/>
          <w:lang w:val="lv-LV" w:eastAsia="lv-LV"/>
        </w:rPr>
        <w:t xml:space="preserve"> iesniegums ar lūgumu viņu atbrīvot no </w:t>
      </w:r>
      <w:r w:rsidRPr="003042C3">
        <w:rPr>
          <w:lang w:val="lv-LV" w:eastAsia="lv-LV"/>
        </w:rPr>
        <w:t xml:space="preserve">Limbažu novada pašvaldības </w:t>
      </w:r>
      <w:r w:rsidRPr="003042C3">
        <w:rPr>
          <w:iCs/>
          <w:lang w:val="lv-LV" w:eastAsia="lv-LV"/>
        </w:rPr>
        <w:t>pedagoģiski medicīniskās komisijas speciālās pedagoģes amata pienākumu pildīšanas ar 2025. gada 7. martu.</w:t>
      </w:r>
    </w:p>
    <w:p w14:paraId="3DBF42B5" w14:textId="50DEEB0A" w:rsidR="003042C3" w:rsidRPr="00253BC8" w:rsidRDefault="003042C3" w:rsidP="00877BED">
      <w:pPr>
        <w:ind w:firstLine="720"/>
        <w:jc w:val="both"/>
        <w:rPr>
          <w:b/>
          <w:bCs/>
          <w:lang w:val="lv-LV" w:eastAsia="lv-LV"/>
        </w:rPr>
      </w:pPr>
      <w:r w:rsidRPr="003042C3">
        <w:rPr>
          <w:lang w:val="lv-LV" w:eastAsia="lv-LV"/>
        </w:rPr>
        <w:t xml:space="preserve">Pamatojoties uz Līgas Liepiņas un Elīnas </w:t>
      </w:r>
      <w:proofErr w:type="spellStart"/>
      <w:r w:rsidRPr="003042C3">
        <w:rPr>
          <w:lang w:val="lv-LV" w:eastAsia="lv-LV"/>
        </w:rPr>
        <w:t>Valeines</w:t>
      </w:r>
      <w:proofErr w:type="spellEnd"/>
      <w:r w:rsidRPr="003042C3">
        <w:rPr>
          <w:lang w:val="lv-LV" w:eastAsia="lv-LV"/>
        </w:rPr>
        <w:t xml:space="preserve"> iesniegumu un Pašvaldību likuma 10. panta pirmās daļas 10. un 13. punktu, 53. panta otro daļu,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deputāts</w:t>
      </w:r>
      <w:r w:rsidRPr="003042C3">
        <w:rPr>
          <w:rFonts w:eastAsia="Calibri"/>
          <w:lang w:val="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2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sidRPr="003042C3">
        <w:rPr>
          <w:rFonts w:eastAsia="Calibri"/>
          <w:lang w:val="lv-LV"/>
        </w:rPr>
        <w:t xml:space="preserve"> </w:t>
      </w:r>
      <w:r>
        <w:rPr>
          <w:rFonts w:eastAsia="Calibri"/>
          <w:lang w:val="lv-LV"/>
        </w:rPr>
        <w:t>Andis Zaļaiskalns)</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31686CC" w14:textId="7218D564" w:rsidR="003042C3" w:rsidRPr="003042C3" w:rsidRDefault="003042C3" w:rsidP="00877BED">
      <w:pPr>
        <w:ind w:firstLine="720"/>
        <w:jc w:val="both"/>
        <w:rPr>
          <w:b/>
          <w:bCs/>
          <w:lang w:val="lv-LV" w:eastAsia="lv-LV"/>
        </w:rPr>
      </w:pPr>
    </w:p>
    <w:p w14:paraId="023E0B6B" w14:textId="77777777" w:rsidR="003042C3" w:rsidRPr="003042C3" w:rsidRDefault="003042C3" w:rsidP="00877BED">
      <w:pPr>
        <w:numPr>
          <w:ilvl w:val="0"/>
          <w:numId w:val="42"/>
        </w:numPr>
        <w:ind w:left="357" w:hanging="357"/>
        <w:contextualSpacing/>
        <w:jc w:val="both"/>
        <w:rPr>
          <w:bCs/>
          <w:lang w:val="lv-LV" w:eastAsia="lv-LV"/>
        </w:rPr>
      </w:pPr>
      <w:bookmarkStart w:id="1" w:name="_Hlk192779597"/>
      <w:r w:rsidRPr="003042C3">
        <w:rPr>
          <w:bCs/>
          <w:lang w:val="lv-LV" w:eastAsia="lv-LV"/>
        </w:rPr>
        <w:t xml:space="preserve">Atbrīvot Līgu Liepiņu no </w:t>
      </w:r>
      <w:r w:rsidRPr="003042C3">
        <w:rPr>
          <w:lang w:val="lv-LV" w:eastAsia="lv-LV"/>
        </w:rPr>
        <w:t xml:space="preserve">Limbažu novada pašvaldības pedagoģiski medicīniskās komisijas </w:t>
      </w:r>
      <w:bookmarkEnd w:id="1"/>
      <w:r w:rsidRPr="003042C3">
        <w:rPr>
          <w:lang w:val="lv-LV" w:eastAsia="lv-LV"/>
        </w:rPr>
        <w:t>vadītājas pienākumu pildīšanas.</w:t>
      </w:r>
    </w:p>
    <w:p w14:paraId="2148AA0A" w14:textId="77777777" w:rsidR="003042C3" w:rsidRPr="003042C3" w:rsidRDefault="003042C3" w:rsidP="00877BED">
      <w:pPr>
        <w:numPr>
          <w:ilvl w:val="0"/>
          <w:numId w:val="42"/>
        </w:numPr>
        <w:ind w:left="357" w:hanging="357"/>
        <w:contextualSpacing/>
        <w:jc w:val="both"/>
        <w:rPr>
          <w:bCs/>
          <w:lang w:val="lv-LV" w:eastAsia="lv-LV"/>
        </w:rPr>
      </w:pPr>
      <w:r w:rsidRPr="003042C3">
        <w:rPr>
          <w:bCs/>
          <w:lang w:val="lv-LV" w:eastAsia="lv-LV"/>
        </w:rPr>
        <w:lastRenderedPageBreak/>
        <w:t xml:space="preserve">Atbrīvot Elīnu </w:t>
      </w:r>
      <w:proofErr w:type="spellStart"/>
      <w:r w:rsidRPr="003042C3">
        <w:rPr>
          <w:bCs/>
          <w:lang w:val="lv-LV" w:eastAsia="lv-LV"/>
        </w:rPr>
        <w:t>Valeini</w:t>
      </w:r>
      <w:proofErr w:type="spellEnd"/>
      <w:r w:rsidRPr="003042C3">
        <w:rPr>
          <w:bCs/>
          <w:lang w:val="lv-LV" w:eastAsia="lv-LV"/>
        </w:rPr>
        <w:t xml:space="preserve"> no Limbažu novada pašvaldības pedagoģiski medicīniskās komisijas locekļa amata pienākumu pildīšanas. </w:t>
      </w:r>
    </w:p>
    <w:p w14:paraId="7BB014E1" w14:textId="77777777" w:rsidR="003042C3" w:rsidRPr="003042C3" w:rsidRDefault="003042C3" w:rsidP="00877BED">
      <w:pPr>
        <w:numPr>
          <w:ilvl w:val="0"/>
          <w:numId w:val="42"/>
        </w:numPr>
        <w:ind w:left="357" w:hanging="357"/>
        <w:contextualSpacing/>
        <w:jc w:val="both"/>
        <w:rPr>
          <w:bCs/>
          <w:lang w:val="lv-LV" w:eastAsia="lv-LV"/>
        </w:rPr>
      </w:pPr>
      <w:r w:rsidRPr="003042C3">
        <w:rPr>
          <w:lang w:val="lv-LV" w:eastAsia="lv-LV"/>
        </w:rPr>
        <w:t xml:space="preserve">Kontroli par lēmuma izpildi veikt Limbažu novada pašvaldības izpilddirektoram Artim </w:t>
      </w:r>
      <w:proofErr w:type="spellStart"/>
      <w:r w:rsidRPr="003042C3">
        <w:rPr>
          <w:lang w:val="lv-LV" w:eastAsia="lv-LV"/>
        </w:rPr>
        <w:t>Ārgalim</w:t>
      </w:r>
      <w:proofErr w:type="spellEnd"/>
      <w:r w:rsidRPr="003042C3">
        <w:rPr>
          <w:lang w:val="lv-LV" w:eastAsia="lv-LV"/>
        </w:rPr>
        <w:t>.</w:t>
      </w:r>
    </w:p>
    <w:p w14:paraId="2D1DE504" w14:textId="77777777" w:rsidR="003042C3" w:rsidRPr="003042C3" w:rsidRDefault="003042C3" w:rsidP="00877BED">
      <w:pPr>
        <w:numPr>
          <w:ilvl w:val="0"/>
          <w:numId w:val="42"/>
        </w:numPr>
        <w:ind w:left="357" w:hanging="357"/>
        <w:contextualSpacing/>
        <w:jc w:val="both"/>
        <w:rPr>
          <w:bCs/>
          <w:lang w:val="lv-LV" w:eastAsia="lv-LV"/>
        </w:rPr>
      </w:pPr>
      <w:r w:rsidRPr="003042C3">
        <w:rPr>
          <w:lang w:val="lv-LV" w:eastAsia="lv-LV"/>
        </w:rPr>
        <w:t>Lēmuma projektu virzīt izskatīšanai Limbažu novada domes sēdē.</w:t>
      </w:r>
    </w:p>
    <w:p w14:paraId="12EC0639" w14:textId="77777777" w:rsidR="0016258E" w:rsidRDefault="0016258E" w:rsidP="007C514F">
      <w:pPr>
        <w:contextualSpacing/>
        <w:jc w:val="both"/>
        <w:rPr>
          <w:rFonts w:eastAsia="Calibri"/>
          <w:b/>
          <w:lang w:val="lv-LV"/>
        </w:rPr>
      </w:pPr>
    </w:p>
    <w:p w14:paraId="03B78117" w14:textId="77777777" w:rsidR="0016258E" w:rsidRDefault="0016258E" w:rsidP="007C514F">
      <w:pPr>
        <w:contextualSpacing/>
        <w:jc w:val="both"/>
        <w:rPr>
          <w:rFonts w:eastAsia="Calibri"/>
          <w:b/>
          <w:lang w:val="lv-LV"/>
        </w:rPr>
      </w:pPr>
    </w:p>
    <w:p w14:paraId="1957BA72" w14:textId="32A1AEBF" w:rsidR="0016258E" w:rsidRPr="00C92154" w:rsidRDefault="0016258E" w:rsidP="007C514F">
      <w:pPr>
        <w:keepNext/>
        <w:jc w:val="center"/>
        <w:outlineLvl w:val="0"/>
        <w:rPr>
          <w:lang w:val="lv-LV"/>
        </w:rPr>
      </w:pPr>
      <w:r>
        <w:rPr>
          <w:b/>
          <w:bCs/>
          <w:lang w:val="lv-LV"/>
        </w:rPr>
        <w:t>6</w:t>
      </w:r>
      <w:r w:rsidRPr="00C92154">
        <w:rPr>
          <w:b/>
          <w:bCs/>
          <w:lang w:val="lv-LV"/>
        </w:rPr>
        <w:t>.</w:t>
      </w:r>
    </w:p>
    <w:p w14:paraId="3C2E7E33" w14:textId="77777777" w:rsidR="0045649F" w:rsidRPr="0045649F" w:rsidRDefault="0045649F" w:rsidP="0045649F">
      <w:pPr>
        <w:pBdr>
          <w:bottom w:val="single" w:sz="6" w:space="1" w:color="auto"/>
        </w:pBdr>
        <w:rPr>
          <w:rFonts w:eastAsia="Calibri"/>
          <w:b/>
          <w:bCs/>
          <w:szCs w:val="22"/>
          <w:lang w:val="lv-LV"/>
        </w:rPr>
      </w:pPr>
      <w:r w:rsidRPr="0045649F">
        <w:rPr>
          <w:rFonts w:eastAsia="Calibri"/>
          <w:b/>
          <w:bCs/>
          <w:noProof/>
          <w:szCs w:val="22"/>
          <w:lang w:val="lv-LV"/>
        </w:rPr>
        <w:t>Par Limbažu novada Sporta skolas vecāku līdzfinansējumu audzēkņu dalībai starptautiskajās sacensībās basketbolā “Tallin Nord Cup”</w:t>
      </w:r>
    </w:p>
    <w:p w14:paraId="5EAC30E2" w14:textId="77777777" w:rsidR="0045649F" w:rsidRPr="0045649F" w:rsidRDefault="0045649F" w:rsidP="0045649F">
      <w:pPr>
        <w:jc w:val="center"/>
        <w:rPr>
          <w:rFonts w:eastAsia="Calibri"/>
          <w:szCs w:val="22"/>
          <w:lang w:val="lv-LV"/>
        </w:rPr>
      </w:pPr>
      <w:r w:rsidRPr="0045649F">
        <w:rPr>
          <w:rFonts w:eastAsia="Calibri"/>
          <w:szCs w:val="22"/>
          <w:lang w:val="lv-LV"/>
        </w:rPr>
        <w:t>Ziņo Diāna Zaļupe</w:t>
      </w:r>
    </w:p>
    <w:p w14:paraId="0EDC3D73" w14:textId="77777777" w:rsidR="0045649F" w:rsidRPr="0045649F" w:rsidRDefault="0045649F" w:rsidP="0045649F">
      <w:pPr>
        <w:jc w:val="center"/>
        <w:rPr>
          <w:rFonts w:eastAsia="Calibri"/>
          <w:szCs w:val="22"/>
          <w:lang w:val="lv-LV"/>
        </w:rPr>
      </w:pPr>
    </w:p>
    <w:p w14:paraId="322E151B" w14:textId="77777777" w:rsidR="0045649F" w:rsidRPr="0045649F" w:rsidRDefault="0045649F" w:rsidP="0045649F">
      <w:pPr>
        <w:ind w:firstLine="720"/>
        <w:jc w:val="both"/>
        <w:rPr>
          <w:rFonts w:eastAsia="Calibri"/>
          <w:szCs w:val="22"/>
          <w:lang w:val="lv-LV"/>
        </w:rPr>
      </w:pPr>
      <w:r w:rsidRPr="0045649F">
        <w:rPr>
          <w:rFonts w:eastAsia="Calibri"/>
          <w:bCs/>
          <w:noProof/>
          <w:szCs w:val="22"/>
          <w:lang w:val="lv-LV"/>
        </w:rPr>
        <w:t>Limbažu novada Sporta skolas</w:t>
      </w:r>
      <w:r w:rsidRPr="0045649F">
        <w:rPr>
          <w:rFonts w:eastAsia="Calibri"/>
          <w:szCs w:val="22"/>
          <w:lang w:val="lv-LV"/>
        </w:rPr>
        <w:t xml:space="preserve"> direktore D. Zaļupe informē, ka nepieciešams apstiprināt starptautisko sacensību basketbolā “</w:t>
      </w:r>
      <w:proofErr w:type="spellStart"/>
      <w:r w:rsidRPr="0045649F">
        <w:rPr>
          <w:rFonts w:eastAsia="Calibri"/>
          <w:szCs w:val="22"/>
          <w:lang w:val="lv-LV"/>
        </w:rPr>
        <w:t>Tallin</w:t>
      </w:r>
      <w:proofErr w:type="spellEnd"/>
      <w:r w:rsidRPr="0045649F">
        <w:rPr>
          <w:rFonts w:eastAsia="Calibri"/>
          <w:szCs w:val="22"/>
          <w:lang w:val="lv-LV"/>
        </w:rPr>
        <w:t xml:space="preserve"> Nord </w:t>
      </w:r>
      <w:proofErr w:type="spellStart"/>
      <w:r w:rsidRPr="0045649F">
        <w:rPr>
          <w:rFonts w:eastAsia="Calibri"/>
          <w:szCs w:val="22"/>
          <w:lang w:val="lv-LV"/>
        </w:rPr>
        <w:t>Cup</w:t>
      </w:r>
      <w:proofErr w:type="spellEnd"/>
      <w:r w:rsidRPr="0045649F">
        <w:rPr>
          <w:rFonts w:eastAsia="Calibri"/>
          <w:szCs w:val="22"/>
          <w:lang w:val="lv-LV"/>
        </w:rPr>
        <w:t>”, kas norisināsies 16.-18.05.2025., Tallinā, Igaunijā, Limbažu novada Sporta skolas vecāku līdzmaksājumu</w:t>
      </w:r>
      <w:r w:rsidRPr="0045649F">
        <w:rPr>
          <w:rFonts w:eastAsia="Calibri"/>
          <w:b/>
          <w:szCs w:val="22"/>
          <w:lang w:val="lv-LV"/>
        </w:rPr>
        <w:t xml:space="preserve"> EUR 150,00 </w:t>
      </w:r>
      <w:r w:rsidRPr="0045649F">
        <w:rPr>
          <w:rFonts w:eastAsia="Calibri"/>
          <w:szCs w:val="22"/>
          <w:lang w:val="lv-LV"/>
        </w:rPr>
        <w:t xml:space="preserve">(viens simts piecdesmit </w:t>
      </w:r>
      <w:proofErr w:type="spellStart"/>
      <w:r w:rsidRPr="0045649F">
        <w:rPr>
          <w:rFonts w:eastAsia="Calibri"/>
          <w:i/>
          <w:szCs w:val="22"/>
          <w:lang w:val="lv-LV"/>
        </w:rPr>
        <w:t>euro</w:t>
      </w:r>
      <w:proofErr w:type="spellEnd"/>
      <w:r w:rsidRPr="0045649F">
        <w:rPr>
          <w:rFonts w:eastAsia="Calibri"/>
          <w:szCs w:val="22"/>
          <w:lang w:val="lv-LV"/>
        </w:rPr>
        <w:t xml:space="preserve">, 00 centi) apmērā vienam audzēknim. </w:t>
      </w:r>
    </w:p>
    <w:p w14:paraId="2CEC8CB8" w14:textId="77777777" w:rsidR="0045649F" w:rsidRPr="0045649F" w:rsidRDefault="0045649F" w:rsidP="0045649F">
      <w:pPr>
        <w:ind w:firstLine="720"/>
        <w:jc w:val="both"/>
        <w:rPr>
          <w:rFonts w:eastAsia="Calibri"/>
          <w:szCs w:val="22"/>
          <w:lang w:val="lv-LV"/>
        </w:rPr>
      </w:pPr>
      <w:r w:rsidRPr="0045649F">
        <w:rPr>
          <w:rFonts w:eastAsia="Calibri"/>
          <w:szCs w:val="22"/>
          <w:lang w:val="lv-LV"/>
        </w:rPr>
        <w:t>Plānots, ka uz sacensībām Igaunijā dosies 12 sportisti un 1 treneris.</w:t>
      </w:r>
    </w:p>
    <w:p w14:paraId="5145406B" w14:textId="77777777" w:rsidR="0045649F" w:rsidRPr="00253BC8" w:rsidRDefault="0045649F" w:rsidP="0045649F">
      <w:pPr>
        <w:ind w:firstLine="720"/>
        <w:jc w:val="both"/>
        <w:rPr>
          <w:b/>
          <w:bCs/>
          <w:lang w:val="lv-LV" w:eastAsia="lv-LV"/>
        </w:rPr>
      </w:pPr>
      <w:r w:rsidRPr="0045649F">
        <w:rPr>
          <w:rFonts w:eastAsia="Calibri"/>
          <w:bCs/>
          <w:szCs w:val="22"/>
          <w:lang w:val="lv-LV"/>
        </w:rPr>
        <w:t>Pamatojoties uz Izglītības likuma 17. panta pirmo daļu, Pašvaldību likuma 4. panta pirmās daļas 4. un 7. punktu, 10. panta otrās daļas 2. punkta d) apakšpunktu,</w:t>
      </w:r>
      <w:r w:rsidRPr="0045649F">
        <w:rPr>
          <w:rFonts w:eastAsia="Calibri"/>
          <w:szCs w:val="22"/>
          <w:lang w:val="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5314545A" w14:textId="21BC563E" w:rsidR="0045649F" w:rsidRPr="0045649F" w:rsidRDefault="0045649F" w:rsidP="0045649F">
      <w:pPr>
        <w:ind w:firstLine="720"/>
        <w:jc w:val="both"/>
        <w:rPr>
          <w:rFonts w:eastAsia="Calibri"/>
          <w:szCs w:val="22"/>
          <w:lang w:val="lv-LV"/>
        </w:rPr>
      </w:pPr>
    </w:p>
    <w:p w14:paraId="4DF4ED44" w14:textId="77777777" w:rsidR="0045649F" w:rsidRPr="0045649F" w:rsidRDefault="0045649F" w:rsidP="0045649F">
      <w:pPr>
        <w:numPr>
          <w:ilvl w:val="0"/>
          <w:numId w:val="43"/>
        </w:numPr>
        <w:ind w:left="357" w:hanging="357"/>
        <w:contextualSpacing/>
        <w:jc w:val="both"/>
        <w:rPr>
          <w:rFonts w:eastAsia="Calibri"/>
          <w:szCs w:val="22"/>
          <w:lang w:val="lv-LV"/>
        </w:rPr>
      </w:pPr>
      <w:r w:rsidRPr="0045649F">
        <w:rPr>
          <w:rFonts w:eastAsia="Calibri"/>
          <w:szCs w:val="22"/>
          <w:lang w:val="lv-LV"/>
        </w:rPr>
        <w:t xml:space="preserve">Apstiprināt vecāku līdzmaksājumu 150,00 EUR (viens simts piecdesmit </w:t>
      </w:r>
      <w:proofErr w:type="spellStart"/>
      <w:r w:rsidRPr="0045649F">
        <w:rPr>
          <w:rFonts w:eastAsia="Calibri"/>
          <w:i/>
          <w:szCs w:val="22"/>
          <w:lang w:val="lv-LV"/>
        </w:rPr>
        <w:t>euro</w:t>
      </w:r>
      <w:proofErr w:type="spellEnd"/>
      <w:r w:rsidRPr="0045649F">
        <w:rPr>
          <w:rFonts w:eastAsia="Calibri"/>
          <w:szCs w:val="22"/>
          <w:lang w:val="lv-LV"/>
        </w:rPr>
        <w:t>, 00 centi) viena Limbažu novada Sporta skolas audzēkņa dalībai starptautiskās sacensībās basketbolā “</w:t>
      </w:r>
      <w:proofErr w:type="spellStart"/>
      <w:r w:rsidRPr="0045649F">
        <w:rPr>
          <w:rFonts w:eastAsia="Calibri"/>
          <w:szCs w:val="22"/>
          <w:lang w:val="lv-LV"/>
        </w:rPr>
        <w:t>Tallin</w:t>
      </w:r>
      <w:proofErr w:type="spellEnd"/>
      <w:r w:rsidRPr="0045649F">
        <w:rPr>
          <w:rFonts w:eastAsia="Calibri"/>
          <w:szCs w:val="22"/>
          <w:lang w:val="lv-LV"/>
        </w:rPr>
        <w:t xml:space="preserve"> Nord </w:t>
      </w:r>
      <w:proofErr w:type="spellStart"/>
      <w:r w:rsidRPr="0045649F">
        <w:rPr>
          <w:rFonts w:eastAsia="Calibri"/>
          <w:szCs w:val="22"/>
          <w:lang w:val="lv-LV"/>
        </w:rPr>
        <w:t>Cup</w:t>
      </w:r>
      <w:proofErr w:type="spellEnd"/>
      <w:r w:rsidRPr="0045649F">
        <w:rPr>
          <w:rFonts w:eastAsia="Calibri"/>
          <w:szCs w:val="22"/>
          <w:lang w:val="lv-LV"/>
        </w:rPr>
        <w:t>” (izmaksu tāme pielikumā).</w:t>
      </w:r>
    </w:p>
    <w:p w14:paraId="483F2B1C" w14:textId="77777777" w:rsidR="0045649F" w:rsidRPr="0045649F" w:rsidRDefault="0045649F" w:rsidP="0045649F">
      <w:pPr>
        <w:numPr>
          <w:ilvl w:val="0"/>
          <w:numId w:val="43"/>
        </w:numPr>
        <w:ind w:left="357" w:hanging="357"/>
        <w:contextualSpacing/>
        <w:jc w:val="both"/>
        <w:rPr>
          <w:rFonts w:eastAsia="Calibri"/>
          <w:szCs w:val="22"/>
          <w:lang w:val="lv-LV"/>
        </w:rPr>
      </w:pPr>
      <w:r w:rsidRPr="0045649F">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3A65B01B" w14:textId="77777777" w:rsidR="0045649F" w:rsidRPr="0045649F" w:rsidRDefault="0045649F" w:rsidP="0045649F">
      <w:pPr>
        <w:numPr>
          <w:ilvl w:val="0"/>
          <w:numId w:val="43"/>
        </w:numPr>
        <w:ind w:left="357" w:hanging="357"/>
        <w:contextualSpacing/>
        <w:jc w:val="both"/>
        <w:rPr>
          <w:rFonts w:eastAsia="Calibri"/>
          <w:szCs w:val="22"/>
          <w:lang w:val="lv-LV"/>
        </w:rPr>
      </w:pPr>
      <w:r w:rsidRPr="0045649F">
        <w:rPr>
          <w:rFonts w:eastAsia="Calibri"/>
          <w:szCs w:val="22"/>
          <w:lang w:val="lv-LV"/>
        </w:rPr>
        <w:t>Atbildīgo par lēmuma izpildi noteikt Limbažu novada Sporta skolas direktori.</w:t>
      </w:r>
    </w:p>
    <w:p w14:paraId="6A21DAF7" w14:textId="77777777" w:rsidR="0045649F" w:rsidRPr="0045649F" w:rsidRDefault="0045649F" w:rsidP="0045649F">
      <w:pPr>
        <w:numPr>
          <w:ilvl w:val="0"/>
          <w:numId w:val="43"/>
        </w:numPr>
        <w:ind w:left="357" w:hanging="357"/>
        <w:contextualSpacing/>
        <w:jc w:val="both"/>
        <w:rPr>
          <w:rFonts w:eastAsia="Calibri"/>
          <w:szCs w:val="22"/>
          <w:lang w:val="lv-LV"/>
        </w:rPr>
      </w:pPr>
      <w:r w:rsidRPr="0045649F">
        <w:rPr>
          <w:rFonts w:eastAsia="Calibri"/>
          <w:szCs w:val="22"/>
          <w:lang w:val="lv-LV"/>
        </w:rPr>
        <w:t xml:space="preserve">Kontroli par lēmuma izpildi uzdot Limbažu novada pašvaldības izpilddirektoram A. </w:t>
      </w:r>
      <w:proofErr w:type="spellStart"/>
      <w:r w:rsidRPr="0045649F">
        <w:rPr>
          <w:rFonts w:eastAsia="Calibri"/>
          <w:szCs w:val="22"/>
          <w:lang w:val="lv-LV"/>
        </w:rPr>
        <w:t>Ārgalim</w:t>
      </w:r>
      <w:proofErr w:type="spellEnd"/>
      <w:r w:rsidRPr="0045649F">
        <w:rPr>
          <w:rFonts w:eastAsia="Calibri"/>
          <w:szCs w:val="22"/>
          <w:lang w:val="lv-LV"/>
        </w:rPr>
        <w:t>.</w:t>
      </w:r>
    </w:p>
    <w:p w14:paraId="2FDA29CC" w14:textId="77777777" w:rsidR="0045649F" w:rsidRPr="0045649F" w:rsidRDefault="0045649F" w:rsidP="0045649F">
      <w:pPr>
        <w:numPr>
          <w:ilvl w:val="0"/>
          <w:numId w:val="43"/>
        </w:numPr>
        <w:ind w:left="357" w:hanging="357"/>
        <w:contextualSpacing/>
        <w:jc w:val="both"/>
        <w:rPr>
          <w:rFonts w:eastAsia="Calibri"/>
          <w:szCs w:val="22"/>
          <w:lang w:val="lv-LV"/>
        </w:rPr>
      </w:pPr>
      <w:r w:rsidRPr="0045649F">
        <w:rPr>
          <w:rFonts w:eastAsia="Calibri"/>
          <w:szCs w:val="22"/>
          <w:lang w:val="lv-LV"/>
        </w:rPr>
        <w:t>Lēmuma projektu virzīt izskatīšanai Limbažu novada domes sēdē.</w:t>
      </w:r>
    </w:p>
    <w:p w14:paraId="31E014AA" w14:textId="77777777" w:rsidR="0016258E" w:rsidRDefault="0016258E" w:rsidP="007C514F">
      <w:pPr>
        <w:contextualSpacing/>
        <w:jc w:val="both"/>
        <w:rPr>
          <w:rFonts w:eastAsia="Calibri"/>
          <w:b/>
          <w:lang w:val="lv-LV"/>
        </w:rPr>
      </w:pPr>
    </w:p>
    <w:p w14:paraId="7C859845" w14:textId="77777777" w:rsidR="0016258E" w:rsidRDefault="0016258E" w:rsidP="007C514F">
      <w:pPr>
        <w:contextualSpacing/>
        <w:jc w:val="both"/>
        <w:rPr>
          <w:rFonts w:eastAsia="Calibri"/>
          <w:b/>
          <w:lang w:val="lv-LV"/>
        </w:rPr>
      </w:pPr>
    </w:p>
    <w:p w14:paraId="7867A562" w14:textId="0F95ABFD" w:rsidR="0016258E" w:rsidRPr="00C92154" w:rsidRDefault="0016258E" w:rsidP="007C514F">
      <w:pPr>
        <w:keepNext/>
        <w:jc w:val="center"/>
        <w:outlineLvl w:val="0"/>
        <w:rPr>
          <w:lang w:val="lv-LV"/>
        </w:rPr>
      </w:pPr>
      <w:r>
        <w:rPr>
          <w:b/>
          <w:bCs/>
          <w:lang w:val="lv-LV"/>
        </w:rPr>
        <w:t>7</w:t>
      </w:r>
      <w:r w:rsidRPr="00C92154">
        <w:rPr>
          <w:b/>
          <w:bCs/>
          <w:lang w:val="lv-LV"/>
        </w:rPr>
        <w:t>.</w:t>
      </w:r>
    </w:p>
    <w:p w14:paraId="137ADE8E" w14:textId="77777777" w:rsidR="00357048" w:rsidRPr="00357048" w:rsidRDefault="00357048" w:rsidP="00357048">
      <w:pPr>
        <w:pBdr>
          <w:bottom w:val="single" w:sz="4" w:space="1" w:color="auto"/>
        </w:pBdr>
        <w:jc w:val="both"/>
        <w:rPr>
          <w:b/>
          <w:bCs/>
          <w:color w:val="000000"/>
          <w:lang w:val="lv-LV" w:eastAsia="lv-LV"/>
        </w:rPr>
      </w:pPr>
      <w:r w:rsidRPr="00357048">
        <w:rPr>
          <w:b/>
          <w:bCs/>
          <w:color w:val="000000"/>
          <w:lang w:val="lv-LV" w:eastAsia="lv-LV"/>
        </w:rPr>
        <w:t>Par papildus finansējuma piešķiršanu iepirkumā “Durvju piegāde un uzstādīšana Limbažu pilsētas 3. pirmsskolas izglītības iestādei “Spārīte””</w:t>
      </w:r>
    </w:p>
    <w:p w14:paraId="6BB8A136" w14:textId="429E105E" w:rsidR="00357048" w:rsidRPr="00357048" w:rsidRDefault="00357048" w:rsidP="00357048">
      <w:pPr>
        <w:jc w:val="center"/>
        <w:rPr>
          <w:lang w:val="lv-LV" w:eastAsia="lv-LV"/>
        </w:rPr>
      </w:pPr>
      <w:r w:rsidRPr="00357048">
        <w:rPr>
          <w:lang w:val="lv-LV" w:eastAsia="lv-LV"/>
        </w:rPr>
        <w:t>Ziņo Elīna Atslēga</w:t>
      </w:r>
      <w:r>
        <w:rPr>
          <w:lang w:val="lv-LV" w:eastAsia="lv-LV"/>
        </w:rPr>
        <w:t>, debatēs piedalās Arvīds Ozols</w:t>
      </w:r>
    </w:p>
    <w:p w14:paraId="250D743A" w14:textId="77777777" w:rsidR="00357048" w:rsidRPr="00357048" w:rsidRDefault="00357048" w:rsidP="00357048">
      <w:pPr>
        <w:jc w:val="center"/>
        <w:rPr>
          <w:lang w:val="lv-LV" w:eastAsia="lv-LV"/>
        </w:rPr>
      </w:pPr>
    </w:p>
    <w:p w14:paraId="1030A639" w14:textId="77777777" w:rsidR="00357048" w:rsidRPr="00357048" w:rsidRDefault="00357048" w:rsidP="00357048">
      <w:pPr>
        <w:ind w:firstLine="720"/>
        <w:jc w:val="both"/>
        <w:rPr>
          <w:lang w:val="lv-LV" w:eastAsia="lv-LV"/>
        </w:rPr>
      </w:pPr>
      <w:r w:rsidRPr="00357048">
        <w:rPr>
          <w:lang w:val="lv-LV" w:eastAsia="lv-LV"/>
        </w:rPr>
        <w:t>Pamatojoties uz Limbažu novada domes 2024. gada 26. septembra lēmumu Nr. 700 (protokols Nr.18, 51.) “</w:t>
      </w:r>
      <w:r w:rsidRPr="00357048">
        <w:rPr>
          <w:bCs/>
          <w:lang w:val="lv-LV" w:eastAsia="lv-LV"/>
        </w:rPr>
        <w:t>Par ieņēmumu no nekustamā īpašuma atsavināšanas iekļaušanu Limbažu apvienības pārvaldes budžetā un finansējuma novirzīšanu Rietumu ielas remontam Skultē</w:t>
      </w:r>
      <w:r w:rsidRPr="00357048">
        <w:rPr>
          <w:rFonts w:eastAsia="Calibri"/>
          <w:bCs/>
          <w:kern w:val="2"/>
          <w:lang w:val="lv-LV"/>
          <w14:ligatures w14:val="standardContextual"/>
        </w:rPr>
        <w:t xml:space="preserve"> un </w:t>
      </w:r>
      <w:r w:rsidRPr="00357048">
        <w:rPr>
          <w:bCs/>
          <w:lang w:val="lv-LV" w:eastAsia="lv-LV"/>
        </w:rPr>
        <w:t>pirmsskolas izglītības iestādes “Spārīte” durvju izgatavošanai, uzstādīšanai un papildus finansējuma piešķiršanu, attiecīgi:</w:t>
      </w:r>
    </w:p>
    <w:p w14:paraId="35658152" w14:textId="77777777" w:rsidR="00357048" w:rsidRPr="00357048" w:rsidRDefault="00357048" w:rsidP="00357048">
      <w:pPr>
        <w:numPr>
          <w:ilvl w:val="0"/>
          <w:numId w:val="45"/>
        </w:numPr>
        <w:ind w:left="357" w:hanging="357"/>
        <w:contextualSpacing/>
        <w:jc w:val="both"/>
        <w:rPr>
          <w:rFonts w:eastAsia="Calibri"/>
          <w:kern w:val="2"/>
          <w:lang w:val="lv-LV" w:eastAsia="hi-IN" w:bidi="hi-IN"/>
          <w14:ligatures w14:val="standardContextual"/>
        </w:rPr>
      </w:pPr>
      <w:r w:rsidRPr="00357048">
        <w:rPr>
          <w:rFonts w:eastAsia="Calibri"/>
          <w:kern w:val="2"/>
          <w:lang w:val="lv-LV" w:eastAsia="hi-IN" w:bidi="hi-IN"/>
          <w14:ligatures w14:val="standardContextual"/>
        </w:rPr>
        <w:t xml:space="preserve">piešķirti 12 000,00 EUR (divpadsmit tūkstoši </w:t>
      </w:r>
      <w:proofErr w:type="spellStart"/>
      <w:r w:rsidRPr="00357048">
        <w:rPr>
          <w:rFonts w:eastAsia="Calibri"/>
          <w:i/>
          <w:kern w:val="2"/>
          <w:lang w:val="lv-LV" w:eastAsia="hi-IN" w:bidi="hi-IN"/>
          <w14:ligatures w14:val="standardContextual"/>
        </w:rPr>
        <w:t>euro</w:t>
      </w:r>
      <w:proofErr w:type="spellEnd"/>
      <w:r w:rsidRPr="00357048">
        <w:rPr>
          <w:rFonts w:eastAsia="Calibri"/>
          <w:kern w:val="2"/>
          <w:lang w:val="lv-LV" w:eastAsia="hi-IN" w:bidi="hi-IN"/>
          <w14:ligatures w14:val="standardContextual"/>
        </w:rPr>
        <w:t xml:space="preserve">, 00 centi) </w:t>
      </w:r>
      <w:r w:rsidRPr="00357048">
        <w:rPr>
          <w:lang w:val="lv-LV" w:eastAsia="lv-LV"/>
        </w:rPr>
        <w:t xml:space="preserve">Limbažu pilsētas 3. </w:t>
      </w:r>
      <w:r w:rsidRPr="00357048">
        <w:rPr>
          <w:lang w:val="lv-LV" w:eastAsia="lv-LV" w:bidi="hi-IN"/>
        </w:rPr>
        <w:t>pirmsskolas izglītības iestādei “Spārīte” durvju izgatavošanai un uzstādīšanai;</w:t>
      </w:r>
    </w:p>
    <w:p w14:paraId="121EEB80" w14:textId="77777777" w:rsidR="00357048" w:rsidRPr="00357048" w:rsidRDefault="00357048" w:rsidP="00357048">
      <w:pPr>
        <w:numPr>
          <w:ilvl w:val="0"/>
          <w:numId w:val="45"/>
        </w:numPr>
        <w:tabs>
          <w:tab w:val="left" w:pos="1260"/>
        </w:tabs>
        <w:ind w:left="357" w:hanging="357"/>
        <w:contextualSpacing/>
        <w:jc w:val="both"/>
        <w:rPr>
          <w:rFonts w:eastAsia="Calibri"/>
          <w:lang w:val="lv-LV" w:eastAsia="lv-LV"/>
        </w:rPr>
      </w:pPr>
      <w:r w:rsidRPr="00357048">
        <w:rPr>
          <w:rFonts w:eastAsia="Calibri"/>
          <w:lang w:val="lv-LV" w:eastAsia="lv-LV"/>
        </w:rPr>
        <w:t xml:space="preserve">piešķirti papildus 9924,30 EUR (deviņi tūkstoši deviņi simti divdesmit četri </w:t>
      </w:r>
      <w:proofErr w:type="spellStart"/>
      <w:r w:rsidRPr="00357048">
        <w:rPr>
          <w:rFonts w:eastAsia="Calibri"/>
          <w:i/>
          <w:lang w:val="lv-LV" w:eastAsia="lv-LV"/>
        </w:rPr>
        <w:t>euro</w:t>
      </w:r>
      <w:proofErr w:type="spellEnd"/>
      <w:r w:rsidRPr="00357048">
        <w:rPr>
          <w:rFonts w:eastAsia="Calibri"/>
          <w:lang w:val="lv-LV" w:eastAsia="lv-LV"/>
        </w:rPr>
        <w:t xml:space="preserve">, 30 centi) apmērā </w:t>
      </w:r>
      <w:r w:rsidRPr="00357048">
        <w:rPr>
          <w:lang w:val="lv-LV" w:eastAsia="lv-LV"/>
        </w:rPr>
        <w:t xml:space="preserve">Limbažu pilsētas 3. </w:t>
      </w:r>
      <w:r w:rsidRPr="00357048">
        <w:rPr>
          <w:rFonts w:eastAsia="Calibri"/>
          <w:lang w:val="lv-LV" w:eastAsia="lv-LV"/>
        </w:rPr>
        <w:t>pirmsskolas izglītības iestādes “Spārīte” durvju izgatavošanai un uzstādīšanai no Limbažu novada pašvaldības nesadalītā naudas atlikuma.</w:t>
      </w:r>
    </w:p>
    <w:p w14:paraId="473D56A1" w14:textId="77777777" w:rsidR="00357048" w:rsidRPr="00357048" w:rsidRDefault="00357048" w:rsidP="00357048">
      <w:pPr>
        <w:ind w:firstLine="720"/>
        <w:contextualSpacing/>
        <w:jc w:val="both"/>
        <w:rPr>
          <w:noProof/>
          <w:lang w:val="lv-LV" w:eastAsia="lv-LV"/>
        </w:rPr>
      </w:pPr>
      <w:r w:rsidRPr="00357048">
        <w:rPr>
          <w:noProof/>
          <w:lang w:val="lv-LV" w:eastAsia="lv-LV"/>
        </w:rPr>
        <w:t xml:space="preserve">Ņemot vērā, ka iepirkuma līgums „Durvju piegāde un uzstādīšana Limbažu pilsētas 3. pirmsskolas izglītības iestādei „Spārīte”” 2024. gadā </w:t>
      </w:r>
      <w:r w:rsidRPr="00357048">
        <w:rPr>
          <w:lang w:val="lv-LV" w:eastAsia="lv-LV" w:bidi="hi-IN"/>
        </w:rPr>
        <w:t xml:space="preserve">netika noslēgts un </w:t>
      </w:r>
      <w:r w:rsidRPr="00357048">
        <w:rPr>
          <w:noProof/>
          <w:lang w:val="lv-LV" w:eastAsia="lv-LV"/>
        </w:rPr>
        <w:t>samaksa jāveic pēc darbu izpildes, tika lūgts</w:t>
      </w:r>
      <w:r w:rsidRPr="00357048">
        <w:rPr>
          <w:color w:val="000000"/>
          <w:lang w:val="lv-LV" w:eastAsia="lv-LV"/>
        </w:rPr>
        <w:t xml:space="preserve"> neapgūto līguma izpildei paredzētā finansējuma summu, </w:t>
      </w:r>
      <w:r w:rsidRPr="00357048">
        <w:rPr>
          <w:rFonts w:eastAsia="Arial Unicode MS"/>
          <w:kern w:val="2"/>
          <w:lang w:val="lv-LV" w:eastAsia="hi-IN" w:bidi="hi-IN"/>
        </w:rPr>
        <w:t xml:space="preserve">EUR </w:t>
      </w:r>
      <w:r w:rsidRPr="00357048">
        <w:rPr>
          <w:color w:val="000000"/>
          <w:lang w:val="lv-LV" w:eastAsia="lv-LV"/>
        </w:rPr>
        <w:t xml:space="preserve">21 924,30 </w:t>
      </w:r>
      <w:r w:rsidRPr="00357048">
        <w:rPr>
          <w:color w:val="000000"/>
          <w:lang w:val="lv-LV" w:eastAsia="lv-LV"/>
        </w:rPr>
        <w:lastRenderedPageBreak/>
        <w:t xml:space="preserve">(divdesmit viens tūkstotis deviņi simti divdesmit četri </w:t>
      </w:r>
      <w:proofErr w:type="spellStart"/>
      <w:r w:rsidRPr="00357048">
        <w:rPr>
          <w:i/>
          <w:color w:val="000000"/>
          <w:lang w:val="lv-LV" w:eastAsia="lv-LV"/>
        </w:rPr>
        <w:t>euro</w:t>
      </w:r>
      <w:proofErr w:type="spellEnd"/>
      <w:r w:rsidRPr="00357048">
        <w:rPr>
          <w:color w:val="000000"/>
          <w:lang w:val="lv-LV" w:eastAsia="lv-LV"/>
        </w:rPr>
        <w:t xml:space="preserve"> un 30 centi)</w:t>
      </w:r>
      <w:r w:rsidRPr="00357048">
        <w:rPr>
          <w:rFonts w:eastAsia="Arial Unicode MS"/>
          <w:kern w:val="2"/>
          <w:lang w:val="lv-LV" w:eastAsia="hi-IN" w:bidi="hi-IN"/>
        </w:rPr>
        <w:t xml:space="preserve"> </w:t>
      </w:r>
      <w:r w:rsidRPr="00357048">
        <w:rPr>
          <w:color w:val="000000"/>
          <w:lang w:val="lv-LV" w:eastAsia="lv-LV"/>
        </w:rPr>
        <w:t>apmērā pārcelt uz 2025. gada budžetu</w:t>
      </w:r>
      <w:r w:rsidRPr="00357048">
        <w:rPr>
          <w:rFonts w:eastAsia="Calibri"/>
          <w:lang w:val="lv-LV" w:eastAsia="lv-LV"/>
        </w:rPr>
        <w:t xml:space="preserve"> (Limbažu novada pašvaldības 2024. gada 19. decembra domes sēdes lēmums Nr. 950 </w:t>
      </w:r>
      <w:r w:rsidRPr="00357048">
        <w:rPr>
          <w:bCs/>
          <w:lang w:val="lv-LV"/>
        </w:rPr>
        <w:t>(protokols Nr.22, 44.)).</w:t>
      </w:r>
    </w:p>
    <w:p w14:paraId="1731431F" w14:textId="77777777" w:rsidR="00357048" w:rsidRPr="00357048" w:rsidRDefault="00357048" w:rsidP="00357048">
      <w:pPr>
        <w:ind w:firstLine="720"/>
        <w:jc w:val="both"/>
        <w:rPr>
          <w:i/>
          <w:lang w:val="lv-LV" w:eastAsia="lv-LV"/>
        </w:rPr>
      </w:pPr>
      <w:r w:rsidRPr="00357048">
        <w:rPr>
          <w:lang w:val="lv-LV" w:eastAsia="lv-LV"/>
        </w:rPr>
        <w:t xml:space="preserve">Pamatojoties uz Limbažu novada pašvaldības 2025. gada 18. februāra Iepirkuma komisijas sēdes lēmuma (Sēdes prot. Nr. 11-3) </w:t>
      </w:r>
      <w:r w:rsidRPr="00357048">
        <w:rPr>
          <w:bCs/>
          <w:lang w:val="lv-LV" w:eastAsia="lv-LV"/>
        </w:rPr>
        <w:t>par iepirkumu „</w:t>
      </w:r>
      <w:r w:rsidRPr="00357048">
        <w:rPr>
          <w:lang w:val="lv-LV" w:eastAsia="lv-LV"/>
        </w:rPr>
        <w:t>Durvju piegāde un uzstādīšana Limbažu pilsētas 3.pirmsskolas izglītības iestādei „Spārīte”</w:t>
      </w:r>
      <w:r w:rsidRPr="00357048">
        <w:rPr>
          <w:bCs/>
          <w:lang w:val="lv-LV" w:eastAsia="lv-LV"/>
        </w:rPr>
        <w:t>”, iepirkuma identifikācijas Nr. LNP 2025/11</w:t>
      </w:r>
      <w:r w:rsidRPr="00357048">
        <w:rPr>
          <w:lang w:val="lv-LV" w:eastAsia="lv-LV"/>
        </w:rPr>
        <w:t xml:space="preserve">., lūdzu piešķirt papildus finansējumu no Rezerves fonda 12071,45 </w:t>
      </w:r>
      <w:r w:rsidRPr="00357048">
        <w:rPr>
          <w:kern w:val="28"/>
          <w:lang w:val="lv-LV" w:eastAsia="lv-LV"/>
        </w:rPr>
        <w:t xml:space="preserve">EUR (divpadsmit tūkstoši septiņdesmit viens </w:t>
      </w:r>
      <w:proofErr w:type="spellStart"/>
      <w:r w:rsidRPr="00357048">
        <w:rPr>
          <w:i/>
          <w:kern w:val="28"/>
          <w:lang w:val="lv-LV" w:eastAsia="lv-LV"/>
        </w:rPr>
        <w:t>euro</w:t>
      </w:r>
      <w:proofErr w:type="spellEnd"/>
      <w:r w:rsidRPr="00357048">
        <w:rPr>
          <w:kern w:val="28"/>
          <w:lang w:val="lv-LV" w:eastAsia="lv-LV"/>
        </w:rPr>
        <w:t xml:space="preserve"> un 45 centi),</w:t>
      </w:r>
      <w:r w:rsidRPr="00357048">
        <w:rPr>
          <w:lang w:val="lv-LV" w:eastAsia="lv-LV"/>
        </w:rPr>
        <w:t xml:space="preserve"> ieskaitot PVN.</w:t>
      </w:r>
    </w:p>
    <w:p w14:paraId="28FA29A8" w14:textId="77777777" w:rsidR="00357048" w:rsidRPr="00253BC8" w:rsidRDefault="00357048" w:rsidP="00357048">
      <w:pPr>
        <w:ind w:firstLine="720"/>
        <w:jc w:val="both"/>
        <w:rPr>
          <w:b/>
          <w:bCs/>
          <w:lang w:val="lv-LV" w:eastAsia="lv-LV"/>
        </w:rPr>
      </w:pPr>
      <w:r w:rsidRPr="00357048">
        <w:rPr>
          <w:lang w:val="lv-LV" w:eastAsia="lv-LV"/>
        </w:rPr>
        <w:t xml:space="preserve">Saskaņā ar Pašvaldību likuma 4. panta pirmās daļas 4. punktu un ceturto daļu, 10. panta pirmās daļas ievaddaļu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4575B16" w14:textId="62210CEF" w:rsidR="00357048" w:rsidRPr="00357048" w:rsidRDefault="00357048" w:rsidP="00357048">
      <w:pPr>
        <w:ind w:firstLine="720"/>
        <w:jc w:val="both"/>
        <w:rPr>
          <w:bCs/>
          <w:i/>
          <w:lang w:val="lv-LV" w:eastAsia="lv-LV"/>
        </w:rPr>
      </w:pPr>
    </w:p>
    <w:p w14:paraId="764E1270" w14:textId="77777777" w:rsidR="00357048" w:rsidRPr="00357048" w:rsidRDefault="00357048" w:rsidP="00357048">
      <w:pPr>
        <w:widowControl w:val="0"/>
        <w:numPr>
          <w:ilvl w:val="0"/>
          <w:numId w:val="44"/>
        </w:numPr>
        <w:ind w:left="357" w:hanging="357"/>
        <w:contextualSpacing/>
        <w:jc w:val="both"/>
        <w:rPr>
          <w:rFonts w:eastAsia="Arial Unicode MS" w:cs="Mangal"/>
          <w:i/>
          <w:kern w:val="2"/>
          <w:szCs w:val="21"/>
          <w:lang w:val="lv-LV" w:eastAsia="hi-IN" w:bidi="hi-IN"/>
        </w:rPr>
      </w:pPr>
      <w:r w:rsidRPr="00357048">
        <w:rPr>
          <w:rFonts w:eastAsia="Arial Unicode MS" w:cs="Mangal"/>
          <w:kern w:val="2"/>
          <w:szCs w:val="21"/>
          <w:lang w:val="lv-LV" w:eastAsia="hi-IN" w:bidi="hi-IN"/>
        </w:rPr>
        <w:t xml:space="preserve">Piešķirt papildus finansējumu 12 071,45 </w:t>
      </w:r>
      <w:r w:rsidRPr="00357048">
        <w:rPr>
          <w:rFonts w:eastAsia="Arial Unicode MS" w:cs="Mangal"/>
          <w:kern w:val="28"/>
          <w:szCs w:val="21"/>
          <w:lang w:val="lv-LV" w:eastAsia="hi-IN" w:bidi="hi-IN"/>
        </w:rPr>
        <w:t xml:space="preserve">EUR (divpadsmit tūkstoši septiņdesmit viens </w:t>
      </w:r>
      <w:proofErr w:type="spellStart"/>
      <w:r w:rsidRPr="00357048">
        <w:rPr>
          <w:rFonts w:eastAsia="Arial Unicode MS" w:cs="Mangal"/>
          <w:i/>
          <w:kern w:val="28"/>
          <w:szCs w:val="21"/>
          <w:lang w:val="lv-LV" w:eastAsia="hi-IN" w:bidi="hi-IN"/>
        </w:rPr>
        <w:t>euro</w:t>
      </w:r>
      <w:proofErr w:type="spellEnd"/>
      <w:r w:rsidRPr="00357048">
        <w:rPr>
          <w:rFonts w:eastAsia="Arial Unicode MS" w:cs="Mangal"/>
          <w:kern w:val="28"/>
          <w:szCs w:val="21"/>
          <w:lang w:val="lv-LV" w:eastAsia="hi-IN" w:bidi="hi-IN"/>
        </w:rPr>
        <w:t xml:space="preserve"> un 45 centi) apmērā,</w:t>
      </w:r>
      <w:r w:rsidRPr="00357048">
        <w:rPr>
          <w:rFonts w:eastAsia="Arial Unicode MS" w:cs="Mangal"/>
          <w:kern w:val="2"/>
          <w:szCs w:val="21"/>
          <w:lang w:val="lv-LV" w:eastAsia="hi-IN" w:bidi="hi-IN"/>
        </w:rPr>
        <w:t xml:space="preserve"> ieskaitot PVN, Limbažu pilsētas 3. pirmsskolas izglītības iestādes “Spārīte” budžetā, valdības funkcija 09.100; b-26860; fin-111; EKK 5200 (Pamatlīdzekļi) durvju piegādei un uzstādīšanai no Limbažu novada pašvaldības līdzekļiem neparedzētiem gadījumiem (Rezerves fonds).</w:t>
      </w:r>
    </w:p>
    <w:p w14:paraId="2C263C6A" w14:textId="77777777" w:rsidR="00357048" w:rsidRPr="00357048" w:rsidRDefault="00357048" w:rsidP="00357048">
      <w:pPr>
        <w:widowControl w:val="0"/>
        <w:numPr>
          <w:ilvl w:val="0"/>
          <w:numId w:val="44"/>
        </w:numPr>
        <w:ind w:left="357" w:hanging="357"/>
        <w:contextualSpacing/>
        <w:jc w:val="both"/>
        <w:rPr>
          <w:rFonts w:eastAsia="Arial Unicode MS" w:cs="Mangal"/>
          <w:i/>
          <w:kern w:val="2"/>
          <w:szCs w:val="21"/>
          <w:lang w:val="lv-LV" w:eastAsia="hi-IN" w:bidi="hi-IN"/>
        </w:rPr>
      </w:pPr>
      <w:r w:rsidRPr="00357048">
        <w:rPr>
          <w:rFonts w:eastAsia="Arial Unicode MS" w:cs="Mangal"/>
          <w:kern w:val="2"/>
          <w:szCs w:val="21"/>
          <w:lang w:val="lv-LV" w:eastAsia="hi-IN" w:bidi="hi-IN"/>
        </w:rPr>
        <w:t xml:space="preserve">Atbildīgos par finansējuma piešķiršanu noteikt Finanšu un ekonomikas nodaļas ekonomistus. </w:t>
      </w:r>
    </w:p>
    <w:p w14:paraId="51E86D5F" w14:textId="77777777" w:rsidR="00357048" w:rsidRPr="00357048" w:rsidRDefault="00357048" w:rsidP="00357048">
      <w:pPr>
        <w:widowControl w:val="0"/>
        <w:numPr>
          <w:ilvl w:val="0"/>
          <w:numId w:val="44"/>
        </w:numPr>
        <w:ind w:left="357" w:hanging="357"/>
        <w:contextualSpacing/>
        <w:jc w:val="both"/>
        <w:rPr>
          <w:rFonts w:eastAsia="Arial Unicode MS" w:cs="Mangal"/>
          <w:i/>
          <w:kern w:val="2"/>
          <w:szCs w:val="21"/>
          <w:lang w:val="lv-LV" w:eastAsia="hi-IN" w:bidi="hi-IN"/>
        </w:rPr>
      </w:pPr>
      <w:r w:rsidRPr="00357048">
        <w:rPr>
          <w:rFonts w:eastAsia="Arial Unicode MS" w:cs="Mangal"/>
          <w:kern w:val="2"/>
          <w:szCs w:val="21"/>
          <w:lang w:val="lv-LV" w:eastAsia="hi-IN" w:bidi="hi-IN"/>
        </w:rPr>
        <w:t>Atbildīgo par lēmuma izpildi noteikt Limbažu pilsētas 3. pirmsskolas izglītības iestādes “Spārīte” vadītāju Elīnu Atslēgu.</w:t>
      </w:r>
    </w:p>
    <w:p w14:paraId="5CB8BE8F" w14:textId="77777777" w:rsidR="00357048" w:rsidRPr="00357048" w:rsidRDefault="00357048" w:rsidP="00357048">
      <w:pPr>
        <w:widowControl w:val="0"/>
        <w:numPr>
          <w:ilvl w:val="0"/>
          <w:numId w:val="44"/>
        </w:numPr>
        <w:ind w:left="357" w:hanging="357"/>
        <w:contextualSpacing/>
        <w:jc w:val="both"/>
        <w:rPr>
          <w:rFonts w:eastAsia="Arial Unicode MS" w:cs="Mangal"/>
          <w:i/>
          <w:kern w:val="2"/>
          <w:szCs w:val="21"/>
          <w:lang w:val="lv-LV" w:eastAsia="hi-IN" w:bidi="hi-IN"/>
        </w:rPr>
      </w:pPr>
      <w:r w:rsidRPr="00357048">
        <w:rPr>
          <w:rFonts w:eastAsia="Arial Unicode MS" w:cs="Mangal"/>
          <w:kern w:val="2"/>
          <w:szCs w:val="21"/>
          <w:lang w:val="lv-LV" w:eastAsia="hi-IN" w:bidi="hi-IN"/>
        </w:rPr>
        <w:t>Kontroli par lēmuma izpildi uzdot Limbažu novada pašvaldības izpilddirektoram.</w:t>
      </w:r>
    </w:p>
    <w:p w14:paraId="3673671D" w14:textId="77777777" w:rsidR="00357048" w:rsidRPr="00357048" w:rsidRDefault="00357048" w:rsidP="00357048">
      <w:pPr>
        <w:widowControl w:val="0"/>
        <w:numPr>
          <w:ilvl w:val="0"/>
          <w:numId w:val="44"/>
        </w:numPr>
        <w:ind w:left="357" w:hanging="357"/>
        <w:contextualSpacing/>
        <w:jc w:val="both"/>
        <w:rPr>
          <w:rFonts w:eastAsia="Arial Unicode MS" w:cs="Mangal"/>
          <w:i/>
          <w:kern w:val="2"/>
          <w:szCs w:val="21"/>
          <w:lang w:val="lv-LV" w:eastAsia="hi-IN" w:bidi="hi-IN"/>
        </w:rPr>
      </w:pPr>
      <w:r w:rsidRPr="00357048">
        <w:rPr>
          <w:rFonts w:eastAsia="Arial Unicode MS" w:cs="Mangal"/>
          <w:kern w:val="2"/>
          <w:szCs w:val="21"/>
          <w:lang w:val="lv-LV" w:eastAsia="hi-IN" w:bidi="hi-IN"/>
        </w:rPr>
        <w:t>Lēmuma projektu virzīt izskatīšanai Limbažu novada domes sēdē.</w:t>
      </w:r>
    </w:p>
    <w:p w14:paraId="2C2F7917" w14:textId="77777777" w:rsidR="0016258E" w:rsidRDefault="0016258E" w:rsidP="007C514F">
      <w:pPr>
        <w:contextualSpacing/>
        <w:jc w:val="both"/>
        <w:rPr>
          <w:rFonts w:eastAsia="Calibri"/>
          <w:b/>
          <w:lang w:val="lv-LV"/>
        </w:rPr>
      </w:pPr>
    </w:p>
    <w:p w14:paraId="34454218" w14:textId="77777777" w:rsidR="0016258E" w:rsidRDefault="0016258E" w:rsidP="007C514F">
      <w:pPr>
        <w:contextualSpacing/>
        <w:jc w:val="both"/>
        <w:rPr>
          <w:rFonts w:eastAsia="Calibri"/>
          <w:b/>
          <w:lang w:val="lv-LV"/>
        </w:rPr>
      </w:pPr>
    </w:p>
    <w:p w14:paraId="3B408AA0" w14:textId="5340D499" w:rsidR="0016258E" w:rsidRPr="00C92154" w:rsidRDefault="0016258E" w:rsidP="007C514F">
      <w:pPr>
        <w:keepNext/>
        <w:jc w:val="center"/>
        <w:outlineLvl w:val="0"/>
        <w:rPr>
          <w:lang w:val="lv-LV"/>
        </w:rPr>
      </w:pPr>
      <w:r>
        <w:rPr>
          <w:b/>
          <w:bCs/>
          <w:lang w:val="lv-LV"/>
        </w:rPr>
        <w:t>8</w:t>
      </w:r>
      <w:r w:rsidRPr="00C92154">
        <w:rPr>
          <w:b/>
          <w:bCs/>
          <w:lang w:val="lv-LV"/>
        </w:rPr>
        <w:t>.</w:t>
      </w:r>
    </w:p>
    <w:p w14:paraId="132A76D4" w14:textId="77777777" w:rsidR="00357048" w:rsidRPr="00357048" w:rsidRDefault="00357048" w:rsidP="00357048">
      <w:pPr>
        <w:pBdr>
          <w:bottom w:val="single" w:sz="6" w:space="1" w:color="auto"/>
        </w:pBdr>
        <w:jc w:val="both"/>
        <w:rPr>
          <w:b/>
          <w:bCs/>
          <w:noProof/>
          <w:lang w:val="lv-LV" w:eastAsia="lv-LV"/>
        </w:rPr>
      </w:pPr>
      <w:r w:rsidRPr="00357048">
        <w:rPr>
          <w:b/>
          <w:bCs/>
          <w:noProof/>
          <w:lang w:val="lv-LV" w:eastAsia="lv-LV"/>
        </w:rPr>
        <w:t>Par papildus finanšu līdzekļu piešķiršanu no Limbažu novada pašvaldības budžeta Salacgrīvas vidusskolas pedagogu darba samaksai un valsts sociālās apdrošināšanas obligātajām iemaksām 2025.gada 1.janvāra līdz 2025.gada 31.augustam</w:t>
      </w:r>
    </w:p>
    <w:p w14:paraId="579E4525" w14:textId="77777777" w:rsidR="00C24896" w:rsidRDefault="00357048" w:rsidP="00357048">
      <w:pPr>
        <w:jc w:val="center"/>
        <w:rPr>
          <w:noProof/>
          <w:lang w:val="lv-LV" w:eastAsia="lv-LV"/>
        </w:rPr>
      </w:pPr>
      <w:r w:rsidRPr="00357048">
        <w:rPr>
          <w:lang w:val="lv-LV" w:eastAsia="lv-LV"/>
        </w:rPr>
        <w:t xml:space="preserve">Ziņo </w:t>
      </w:r>
      <w:r w:rsidRPr="00357048">
        <w:rPr>
          <w:noProof/>
          <w:lang w:val="lv-LV" w:eastAsia="lv-LV"/>
        </w:rPr>
        <w:t>Valda Tinkusa</w:t>
      </w:r>
      <w:r w:rsidR="00C24896">
        <w:rPr>
          <w:noProof/>
          <w:lang w:val="lv-LV" w:eastAsia="lv-LV"/>
        </w:rPr>
        <w:t xml:space="preserve">, debatēs piedalās Arvīds Ozols, Aigars Legzdiņš, Sanita Strauberga, </w:t>
      </w:r>
    </w:p>
    <w:p w14:paraId="5F1D65A0" w14:textId="6DCF8231" w:rsidR="00357048" w:rsidRPr="00357048" w:rsidRDefault="00C24896" w:rsidP="00357048">
      <w:pPr>
        <w:jc w:val="center"/>
        <w:rPr>
          <w:lang w:val="lv-LV" w:eastAsia="lv-LV"/>
        </w:rPr>
      </w:pPr>
      <w:r>
        <w:rPr>
          <w:noProof/>
          <w:lang w:val="lv-LV" w:eastAsia="lv-LV"/>
        </w:rPr>
        <w:t>Andris Garklāvs, Ziedonis Rubezis, Rūdolfs Pelēkais</w:t>
      </w:r>
    </w:p>
    <w:p w14:paraId="05D09753" w14:textId="77777777" w:rsidR="00357048" w:rsidRPr="00357048" w:rsidRDefault="00357048" w:rsidP="00357048">
      <w:pPr>
        <w:jc w:val="both"/>
        <w:rPr>
          <w:lang w:val="lv-LV" w:eastAsia="lv-LV"/>
        </w:rPr>
      </w:pPr>
    </w:p>
    <w:p w14:paraId="53C45169" w14:textId="5A7F236E" w:rsidR="006A5BD2" w:rsidRPr="0044516F" w:rsidRDefault="006A5BD2" w:rsidP="00357048">
      <w:pPr>
        <w:ind w:firstLine="720"/>
        <w:jc w:val="both"/>
        <w:rPr>
          <w:rFonts w:eastAsia="Calibri"/>
          <w:lang w:val="lv-LV"/>
        </w:rPr>
      </w:pPr>
      <w:r w:rsidRPr="0044516F">
        <w:rPr>
          <w:rFonts w:eastAsia="Calibri"/>
          <w:lang w:val="lv-LV"/>
        </w:rPr>
        <w:t xml:space="preserve">Deputāts A. Ozols lūdz </w:t>
      </w:r>
      <w:r w:rsidR="00515753" w:rsidRPr="0044516F">
        <w:rPr>
          <w:rFonts w:eastAsia="Calibri"/>
          <w:lang w:val="lv-LV"/>
        </w:rPr>
        <w:t>atsūtīt veiktos</w:t>
      </w:r>
      <w:r w:rsidRPr="0044516F">
        <w:rPr>
          <w:rFonts w:eastAsia="Calibri"/>
          <w:lang w:val="lv-LV"/>
        </w:rPr>
        <w:t xml:space="preserve"> aprēķinus. Deputāts A. Garklāvs lūdz izsūtīt deputātiem aprēķinus un informēt deputātus</w:t>
      </w:r>
      <w:r w:rsidR="00915F7B" w:rsidRPr="0044516F">
        <w:rPr>
          <w:rFonts w:eastAsia="Calibri"/>
          <w:lang w:val="lv-LV"/>
        </w:rPr>
        <w:t>,</w:t>
      </w:r>
      <w:r w:rsidRPr="0044516F">
        <w:rPr>
          <w:rFonts w:eastAsia="Calibri"/>
          <w:lang w:val="lv-LV"/>
        </w:rPr>
        <w:t xml:space="preserve"> </w:t>
      </w:r>
      <w:r w:rsidR="00915F7B" w:rsidRPr="0044516F">
        <w:rPr>
          <w:rFonts w:eastAsia="Calibri"/>
          <w:lang w:val="lv-LV"/>
        </w:rPr>
        <w:t>kādi ir ieguvumi</w:t>
      </w:r>
      <w:r w:rsidRPr="0044516F">
        <w:rPr>
          <w:rFonts w:eastAsia="Calibri"/>
          <w:lang w:val="lv-LV"/>
        </w:rPr>
        <w:t xml:space="preserve"> </w:t>
      </w:r>
      <w:r w:rsidR="00915F7B" w:rsidRPr="0044516F">
        <w:rPr>
          <w:rFonts w:eastAsia="Calibri"/>
          <w:lang w:val="lv-LV"/>
        </w:rPr>
        <w:t xml:space="preserve">no Ainažu skolas pievienošanas Salacgrīvas vidusskolai, un </w:t>
      </w:r>
      <w:r w:rsidR="00915F7B" w:rsidRPr="0044516F">
        <w:rPr>
          <w:rFonts w:eastAsia="Calibri"/>
          <w:lang w:val="lv-LV"/>
        </w:rPr>
        <w:t xml:space="preserve">kādi ir </w:t>
      </w:r>
      <w:r w:rsidR="00915F7B" w:rsidRPr="0044516F">
        <w:rPr>
          <w:rFonts w:eastAsia="Calibri"/>
          <w:lang w:val="lv-LV"/>
        </w:rPr>
        <w:t>šā gada izdevumi rēķinot klāt šo papildus piešķīrumu.</w:t>
      </w:r>
      <w:r w:rsidR="0044516F" w:rsidRPr="0044516F">
        <w:rPr>
          <w:rFonts w:eastAsia="Calibri"/>
          <w:lang w:val="lv-LV"/>
        </w:rPr>
        <w:t xml:space="preserve"> Sēdes vadītājs R. Pelēkais informē, ka atbilde tiks sniegta deputātiem.</w:t>
      </w:r>
      <w:bookmarkStart w:id="2" w:name="_GoBack"/>
      <w:bookmarkEnd w:id="2"/>
    </w:p>
    <w:p w14:paraId="0D1C8603" w14:textId="77777777" w:rsidR="006A5BD2" w:rsidRDefault="006A5BD2" w:rsidP="006A5BD2">
      <w:pPr>
        <w:pBdr>
          <w:bottom w:val="single" w:sz="4" w:space="1" w:color="auto"/>
        </w:pBdr>
        <w:ind w:firstLine="720"/>
        <w:jc w:val="both"/>
        <w:rPr>
          <w:rFonts w:eastAsia="Calibri"/>
          <w:lang w:val="lv-LV"/>
        </w:rPr>
      </w:pPr>
    </w:p>
    <w:p w14:paraId="398CB192" w14:textId="77777777" w:rsidR="006A5BD2" w:rsidRDefault="006A5BD2" w:rsidP="00357048">
      <w:pPr>
        <w:ind w:firstLine="720"/>
        <w:jc w:val="both"/>
        <w:rPr>
          <w:rFonts w:eastAsia="Calibri"/>
          <w:lang w:val="lv-LV"/>
        </w:rPr>
      </w:pPr>
    </w:p>
    <w:p w14:paraId="2E4A09B8" w14:textId="77777777" w:rsidR="00357048" w:rsidRPr="00357048" w:rsidRDefault="00357048" w:rsidP="00357048">
      <w:pPr>
        <w:ind w:firstLine="720"/>
        <w:jc w:val="both"/>
        <w:rPr>
          <w:rFonts w:eastAsia="Calibri"/>
          <w:lang w:val="lv-LV"/>
        </w:rPr>
      </w:pPr>
      <w:r w:rsidRPr="00357048">
        <w:rPr>
          <w:rFonts w:eastAsia="Calibri"/>
          <w:lang w:val="lv-LV"/>
        </w:rPr>
        <w:t xml:space="preserve">Limbažu novada Izglītības pārvaldē ir saņemts Salacgrīvas vidusskolas direktores Sanitas </w:t>
      </w:r>
      <w:proofErr w:type="spellStart"/>
      <w:r w:rsidRPr="00357048">
        <w:rPr>
          <w:rFonts w:eastAsia="Calibri"/>
          <w:lang w:val="lv-LV"/>
        </w:rPr>
        <w:t>Straubergas</w:t>
      </w:r>
      <w:proofErr w:type="spellEnd"/>
      <w:r w:rsidRPr="00357048">
        <w:rPr>
          <w:rFonts w:eastAsia="Calibri"/>
          <w:lang w:val="lv-LV"/>
        </w:rPr>
        <w:t xml:space="preserve"> iesniegums Nr.1.11/25/38. Iesniegumā norādīts, ka, veicot Salacgrīvas vidusskolas pedagogu darba samaksas un valsts sociālās apdrošināšanas obligāto iemaksu aprēķinu laika periodam no 2025. gada 1. janvāra līdz 2025. gada 31. augustam, tika konstatēts: lai nodrošinātu Ministru kabineta 2016. gada 5. jūlija noteikumu Nr. 445 “Pedagogu darba samaksas noteikumi” 3. pielikuma par pedagogu darba slodzes un zemākās mēneša darba algas likmes nosacījumu izpildi, Salacgrīvas vidusskolas izglītības programmu īstenošanas vietā Ainažos, mēnesī pietrūkst finansējuma pedagogu darba samaksas nodrošināšanai </w:t>
      </w:r>
      <w:r w:rsidRPr="00357048">
        <w:rPr>
          <w:rFonts w:eastAsia="Calibri"/>
          <w:b/>
          <w:bCs/>
          <w:lang w:val="lv-LV"/>
        </w:rPr>
        <w:t>1 239,00 EUR</w:t>
      </w:r>
      <w:r w:rsidRPr="00357048">
        <w:rPr>
          <w:rFonts w:eastAsia="Calibri"/>
          <w:lang w:val="lv-LV"/>
        </w:rPr>
        <w:t xml:space="preserve"> (viens tūkstotis divi simti trīsdesmit deviņi </w:t>
      </w:r>
      <w:proofErr w:type="spellStart"/>
      <w:r w:rsidRPr="00357048">
        <w:rPr>
          <w:rFonts w:eastAsia="Calibri"/>
          <w:i/>
          <w:lang w:val="lv-LV"/>
        </w:rPr>
        <w:t>euro</w:t>
      </w:r>
      <w:proofErr w:type="spellEnd"/>
      <w:r w:rsidRPr="00357048">
        <w:rPr>
          <w:rFonts w:eastAsia="Calibri"/>
          <w:lang w:val="lv-LV"/>
        </w:rPr>
        <w:t xml:space="preserve"> un 00 centi) apmērā. </w:t>
      </w:r>
    </w:p>
    <w:p w14:paraId="6963A505" w14:textId="77777777" w:rsidR="00357048" w:rsidRPr="00357048" w:rsidRDefault="00357048" w:rsidP="00357048">
      <w:pPr>
        <w:ind w:firstLine="720"/>
        <w:jc w:val="both"/>
        <w:rPr>
          <w:rFonts w:eastAsia="Calibri"/>
          <w:lang w:val="lv-LV"/>
        </w:rPr>
      </w:pPr>
      <w:r w:rsidRPr="00357048">
        <w:rPr>
          <w:rFonts w:eastAsia="Calibri"/>
          <w:lang w:val="lv-LV"/>
        </w:rPr>
        <w:t xml:space="preserve">Kopējā nepieciešamā summa pedagogu darba samaksas un valsts sociālās apdrošināšanas obligāto iemaksu nodrošināšanai laika periodā no 2025. gada 1. janvāra līdz 2025. gada 31. augustam ir </w:t>
      </w:r>
      <w:r w:rsidRPr="00357048">
        <w:rPr>
          <w:rFonts w:eastAsia="Calibri"/>
          <w:b/>
          <w:bCs/>
          <w:lang w:val="lv-LV"/>
        </w:rPr>
        <w:t>12 250,24 EUR</w:t>
      </w:r>
      <w:r w:rsidRPr="00357048">
        <w:rPr>
          <w:rFonts w:eastAsia="Calibri"/>
          <w:lang w:val="lv-LV"/>
        </w:rPr>
        <w:t xml:space="preserve"> (divpadsmit tūkstoši divi simti piecdesmit </w:t>
      </w:r>
      <w:proofErr w:type="spellStart"/>
      <w:r w:rsidRPr="00357048">
        <w:rPr>
          <w:rFonts w:eastAsia="Calibri"/>
          <w:i/>
          <w:lang w:val="lv-LV"/>
        </w:rPr>
        <w:t>euro</w:t>
      </w:r>
      <w:proofErr w:type="spellEnd"/>
      <w:r w:rsidRPr="00357048">
        <w:rPr>
          <w:rFonts w:eastAsia="Calibri"/>
          <w:lang w:val="lv-LV"/>
        </w:rPr>
        <w:t xml:space="preserve"> un 24 centi). No šīs summas </w:t>
      </w:r>
      <w:r w:rsidRPr="00357048">
        <w:rPr>
          <w:rFonts w:eastAsia="Calibri"/>
          <w:b/>
          <w:bCs/>
          <w:lang w:val="lv-LV"/>
        </w:rPr>
        <w:lastRenderedPageBreak/>
        <w:t>9 912,00 EUR</w:t>
      </w:r>
      <w:r w:rsidRPr="00357048">
        <w:rPr>
          <w:rFonts w:eastAsia="Calibri"/>
          <w:lang w:val="lv-LV"/>
        </w:rPr>
        <w:t xml:space="preserve"> (deviņi tūkstoši deviņi simti divpadsmit </w:t>
      </w:r>
      <w:proofErr w:type="spellStart"/>
      <w:r w:rsidRPr="00357048">
        <w:rPr>
          <w:rFonts w:eastAsia="Calibri"/>
          <w:i/>
          <w:lang w:val="lv-LV"/>
        </w:rPr>
        <w:t>euro</w:t>
      </w:r>
      <w:proofErr w:type="spellEnd"/>
      <w:r w:rsidRPr="00357048">
        <w:rPr>
          <w:rFonts w:eastAsia="Calibri"/>
          <w:lang w:val="lv-LV"/>
        </w:rPr>
        <w:t xml:space="preserve"> un 00 centi) paredzēti pedagogu darba samaksai, bet </w:t>
      </w:r>
      <w:r w:rsidRPr="00357048">
        <w:rPr>
          <w:rFonts w:eastAsia="Calibri"/>
          <w:b/>
          <w:bCs/>
          <w:lang w:val="lv-LV"/>
        </w:rPr>
        <w:t>2 338,24 EUR</w:t>
      </w:r>
      <w:r w:rsidRPr="00357048">
        <w:rPr>
          <w:rFonts w:eastAsia="Calibri"/>
          <w:lang w:val="lv-LV"/>
        </w:rPr>
        <w:t xml:space="preserve"> (divi tūkstoši trīs simti trīsdesmit astoņi eiro un 24 centi) - valsts sociālās apdrošināšanas obligātajām iemaksām.</w:t>
      </w:r>
    </w:p>
    <w:p w14:paraId="2EBE8E1A" w14:textId="77777777" w:rsidR="00357048" w:rsidRPr="00357048" w:rsidRDefault="00357048" w:rsidP="00357048">
      <w:pPr>
        <w:ind w:firstLine="720"/>
        <w:jc w:val="both"/>
        <w:rPr>
          <w:rFonts w:eastAsia="Calibri"/>
          <w:lang w:val="lv-LV"/>
        </w:rPr>
      </w:pPr>
      <w:r w:rsidRPr="00357048">
        <w:rPr>
          <w:rFonts w:eastAsia="Calibri"/>
          <w:lang w:val="lv-LV"/>
        </w:rPr>
        <w:t xml:space="preserve">Pamatojoties uz veiktajiem aprēķiniem, iesniegumā tiek lūgts rast iespēju no 2025. gada 1. janvāra nodrošināt papildus finansējumu pedagogu darba samaksai un valsts sociālās apdrošināšanas obligātajām iemaksām Salacgrīvas vidusskolas izglītības programmu īstenošanas vietā Ainažos. </w:t>
      </w:r>
    </w:p>
    <w:p w14:paraId="5F5E5AC1" w14:textId="77777777" w:rsidR="00357048" w:rsidRPr="00357048" w:rsidRDefault="00357048" w:rsidP="00357048">
      <w:pPr>
        <w:ind w:firstLine="720"/>
        <w:jc w:val="both"/>
        <w:rPr>
          <w:lang w:val="lv-LV" w:eastAsia="lv-LV"/>
        </w:rPr>
      </w:pPr>
      <w:r w:rsidRPr="00357048">
        <w:rPr>
          <w:lang w:val="lv-LV" w:eastAsia="lv-LV"/>
        </w:rPr>
        <w:t xml:space="preserve">Pamatojoties uz likumu “Par valsts budžetu 2025. gadam un budžeta ietvaru 2025., 2026. un 2027. gadam”, veikts nepieciešamo pašvaldības budžeta līdzekļu aprēķins. </w:t>
      </w:r>
    </w:p>
    <w:p w14:paraId="7DFDE13F" w14:textId="77777777" w:rsidR="00357048" w:rsidRPr="00253BC8" w:rsidRDefault="00357048" w:rsidP="00357048">
      <w:pPr>
        <w:ind w:firstLine="720"/>
        <w:jc w:val="both"/>
        <w:rPr>
          <w:b/>
          <w:bCs/>
          <w:lang w:val="lv-LV" w:eastAsia="lv-LV"/>
        </w:rPr>
      </w:pPr>
      <w:r w:rsidRPr="00357048">
        <w:rPr>
          <w:lang w:val="lv-LV" w:eastAsia="lv-LV"/>
        </w:rPr>
        <w:t>Valsts budžeta mērķdotācija pašvaldības izglītības iestādēm aprēķināta saskaņā ar Ministru kabineta 2022. gada 21. jūnija noteikumiem Nr. 376 “</w:t>
      </w:r>
      <w:r w:rsidRPr="00357048">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357048">
        <w:rPr>
          <w:lang w:val="lv-LV" w:eastAsia="lv-LV"/>
        </w:rPr>
        <w:t xml:space="preserve">”, Ministru kabineta 2016. gada 5. jūlija noteikumiem Nr. 445 „Pedagogu darba samaksas noteikumi”. Pamatojoties uz </w:t>
      </w:r>
      <w:r w:rsidRPr="00357048">
        <w:rPr>
          <w:rFonts w:eastAsia="Calibri"/>
          <w:bCs/>
          <w:color w:val="000000"/>
          <w:lang w:val="lv-LV" w:eastAsia="lv-LV"/>
        </w:rPr>
        <w:t>Pašvaldību likuma 4. panta pirmās daļas 4. punktu un 10</w:t>
      </w:r>
      <w:r w:rsidRPr="00357048">
        <w:rPr>
          <w:color w:val="000000"/>
          <w:lang w:val="lv-LV" w:eastAsia="lv-LV"/>
        </w:rPr>
        <w:t>. panta pirmās daļas ievaddaļu un 21. punktu</w:t>
      </w:r>
      <w:r w:rsidRPr="00357048">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deputāts</w:t>
      </w:r>
      <w:r w:rsidRPr="003042C3">
        <w:rPr>
          <w:rFonts w:eastAsia="Calibri"/>
          <w:lang w:val="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2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sidRPr="003042C3">
        <w:rPr>
          <w:rFonts w:eastAsia="Calibri"/>
          <w:lang w:val="lv-LV"/>
        </w:rPr>
        <w:t xml:space="preserve"> </w:t>
      </w:r>
      <w:r>
        <w:rPr>
          <w:rFonts w:eastAsia="Calibri"/>
          <w:lang w:val="lv-LV"/>
        </w:rPr>
        <w:t>Andis Zaļaiskalns)</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5C679A35" w14:textId="7CA917AA" w:rsidR="00357048" w:rsidRPr="00357048" w:rsidRDefault="00357048" w:rsidP="00357048">
      <w:pPr>
        <w:ind w:firstLine="720"/>
        <w:jc w:val="both"/>
        <w:rPr>
          <w:b/>
          <w:bCs/>
          <w:lang w:val="lv-LV" w:eastAsia="lv-LV"/>
        </w:rPr>
      </w:pPr>
    </w:p>
    <w:p w14:paraId="0D93CCD5" w14:textId="77777777" w:rsidR="00357048" w:rsidRPr="00357048" w:rsidRDefault="00357048" w:rsidP="00357048">
      <w:pPr>
        <w:numPr>
          <w:ilvl w:val="0"/>
          <w:numId w:val="11"/>
        </w:numPr>
        <w:ind w:left="357" w:hanging="357"/>
        <w:jc w:val="both"/>
        <w:rPr>
          <w:lang w:val="lv-LV" w:eastAsia="lv-LV"/>
        </w:rPr>
      </w:pPr>
      <w:r w:rsidRPr="00357048">
        <w:rPr>
          <w:bCs/>
          <w:lang w:val="lv-LV" w:eastAsia="lv-LV"/>
        </w:rPr>
        <w:t>Piešķirt</w:t>
      </w:r>
      <w:r w:rsidRPr="00357048">
        <w:rPr>
          <w:lang w:val="lv-LV" w:eastAsia="lv-LV"/>
        </w:rPr>
        <w:t xml:space="preserve"> papildus finansējumu Salacgrīvas vidusskolai </w:t>
      </w:r>
      <w:r w:rsidRPr="00357048">
        <w:rPr>
          <w:b/>
          <w:bCs/>
          <w:lang w:val="lv-LV" w:eastAsia="lv-LV"/>
        </w:rPr>
        <w:t>12 250,24 EUR</w:t>
      </w:r>
      <w:r w:rsidRPr="00357048">
        <w:rPr>
          <w:lang w:val="lv-LV" w:eastAsia="lv-LV"/>
        </w:rPr>
        <w:t xml:space="preserve"> (divpadsmit tūkstoši divi simti piecdesmit </w:t>
      </w:r>
      <w:proofErr w:type="spellStart"/>
      <w:r w:rsidRPr="00357048">
        <w:rPr>
          <w:i/>
          <w:lang w:val="lv-LV" w:eastAsia="lv-LV"/>
        </w:rPr>
        <w:t>euro</w:t>
      </w:r>
      <w:proofErr w:type="spellEnd"/>
      <w:r w:rsidRPr="00357048">
        <w:rPr>
          <w:lang w:val="lv-LV" w:eastAsia="lv-LV"/>
        </w:rPr>
        <w:t xml:space="preserve"> un 24 centi) apmērā pedagogu darba samaksas un valsts sociālās apdrošināšanas obligāto iemaksu nodrošināšanai laika periodā no 01.01.2025. līdz 31.08.2025., finansējumu nodrošinot no Limbažu novada pašvaldības budžeta līdzekļiem neparedzētiem gadījumiem.</w:t>
      </w:r>
    </w:p>
    <w:p w14:paraId="7A25B83B" w14:textId="77777777" w:rsidR="00357048" w:rsidRPr="00357048" w:rsidRDefault="00357048" w:rsidP="00357048">
      <w:pPr>
        <w:numPr>
          <w:ilvl w:val="0"/>
          <w:numId w:val="11"/>
        </w:numPr>
        <w:ind w:left="357" w:hanging="357"/>
        <w:jc w:val="both"/>
        <w:rPr>
          <w:lang w:val="lv-LV" w:eastAsia="lv-LV"/>
        </w:rPr>
      </w:pPr>
      <w:r w:rsidRPr="00357048">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141999C3" w14:textId="77777777" w:rsidR="00357048" w:rsidRPr="00357048" w:rsidRDefault="00357048" w:rsidP="00357048">
      <w:pPr>
        <w:numPr>
          <w:ilvl w:val="0"/>
          <w:numId w:val="11"/>
        </w:numPr>
        <w:ind w:left="357" w:hanging="357"/>
        <w:jc w:val="both"/>
        <w:rPr>
          <w:lang w:val="lv-LV" w:eastAsia="lv-LV"/>
        </w:rPr>
      </w:pPr>
      <w:r w:rsidRPr="00357048">
        <w:rPr>
          <w:lang w:val="lv-LV" w:eastAsia="hi-IN" w:bidi="hi-IN"/>
        </w:rPr>
        <w:t>Atbildīgos par finansējuma iekļaušanu budžetā noteikt Finanšu un ekonomikas nodaļas ekonomistus.</w:t>
      </w:r>
    </w:p>
    <w:p w14:paraId="352C77BA" w14:textId="77777777" w:rsidR="00357048" w:rsidRPr="00357048" w:rsidRDefault="00357048" w:rsidP="00357048">
      <w:pPr>
        <w:numPr>
          <w:ilvl w:val="0"/>
          <w:numId w:val="11"/>
        </w:numPr>
        <w:autoSpaceDE w:val="0"/>
        <w:autoSpaceDN w:val="0"/>
        <w:adjustRightInd w:val="0"/>
        <w:ind w:left="357" w:hanging="357"/>
        <w:jc w:val="both"/>
        <w:rPr>
          <w:lang w:val="lv-LV" w:eastAsia="lv-LV"/>
        </w:rPr>
      </w:pPr>
      <w:r w:rsidRPr="00357048">
        <w:rPr>
          <w:bCs/>
          <w:lang w:val="lv-LV" w:eastAsia="lv-LV"/>
        </w:rPr>
        <w:t>Atbildīgo par lēmuma izpildi</w:t>
      </w:r>
      <w:r w:rsidRPr="00357048">
        <w:rPr>
          <w:lang w:val="lv-LV" w:eastAsia="lv-LV"/>
        </w:rPr>
        <w:t xml:space="preserve"> noteikt Limbažu novada Izglītības pārvaldes vadītāju.</w:t>
      </w:r>
    </w:p>
    <w:p w14:paraId="05F9E2A8" w14:textId="77777777" w:rsidR="00357048" w:rsidRPr="00357048" w:rsidRDefault="00357048" w:rsidP="00357048">
      <w:pPr>
        <w:numPr>
          <w:ilvl w:val="0"/>
          <w:numId w:val="11"/>
        </w:numPr>
        <w:autoSpaceDE w:val="0"/>
        <w:autoSpaceDN w:val="0"/>
        <w:adjustRightInd w:val="0"/>
        <w:ind w:left="357" w:hanging="357"/>
        <w:jc w:val="both"/>
        <w:rPr>
          <w:b/>
          <w:bCs/>
          <w:color w:val="414142"/>
          <w:lang w:val="lv-LV" w:eastAsia="lv-LV"/>
        </w:rPr>
      </w:pPr>
      <w:r w:rsidRPr="00357048">
        <w:rPr>
          <w:lang w:val="lv-LV" w:eastAsia="lv-LV"/>
        </w:rPr>
        <w:t xml:space="preserve">Kontroli par lēmuma izpildi uzdot Limbažu novada pašvaldības izpilddirektoram A. </w:t>
      </w:r>
      <w:proofErr w:type="spellStart"/>
      <w:r w:rsidRPr="00357048">
        <w:rPr>
          <w:lang w:val="lv-LV" w:eastAsia="lv-LV"/>
        </w:rPr>
        <w:t>Ārgalim</w:t>
      </w:r>
      <w:proofErr w:type="spellEnd"/>
      <w:r w:rsidRPr="00357048">
        <w:rPr>
          <w:lang w:val="lv-LV" w:eastAsia="lv-LV"/>
        </w:rPr>
        <w:t>.</w:t>
      </w:r>
    </w:p>
    <w:p w14:paraId="5E78F077" w14:textId="77777777" w:rsidR="00357048" w:rsidRPr="00357048" w:rsidRDefault="00357048" w:rsidP="00357048">
      <w:pPr>
        <w:numPr>
          <w:ilvl w:val="0"/>
          <w:numId w:val="11"/>
        </w:numPr>
        <w:autoSpaceDE w:val="0"/>
        <w:autoSpaceDN w:val="0"/>
        <w:adjustRightInd w:val="0"/>
        <w:ind w:left="357" w:hanging="357"/>
        <w:jc w:val="both"/>
        <w:rPr>
          <w:b/>
          <w:bCs/>
          <w:color w:val="414142"/>
          <w:lang w:val="lv-LV" w:eastAsia="lv-LV"/>
        </w:rPr>
      </w:pPr>
      <w:r w:rsidRPr="00357048">
        <w:rPr>
          <w:lang w:val="lv-LV" w:eastAsia="lv-LV"/>
        </w:rPr>
        <w:t>Lēmuma projektu virzīt izskatīšanai Limbažu novada domes sēdē.</w:t>
      </w:r>
    </w:p>
    <w:p w14:paraId="43865761" w14:textId="77777777" w:rsidR="00894163" w:rsidRDefault="00894163" w:rsidP="007C514F">
      <w:pPr>
        <w:contextualSpacing/>
        <w:jc w:val="both"/>
        <w:rPr>
          <w:rFonts w:eastAsia="Calibri"/>
          <w:lang w:val="lv-LV"/>
        </w:rPr>
      </w:pPr>
    </w:p>
    <w:p w14:paraId="13D2F709" w14:textId="0618CD9B" w:rsidR="00894163" w:rsidRDefault="00357048" w:rsidP="007C514F">
      <w:pPr>
        <w:contextualSpacing/>
        <w:jc w:val="both"/>
        <w:rPr>
          <w:rFonts w:eastAsia="Calibri"/>
          <w:lang w:val="lv-LV"/>
        </w:rPr>
      </w:pPr>
      <w:r>
        <w:rPr>
          <w:rFonts w:eastAsia="Calibri"/>
          <w:lang w:val="lv-LV"/>
        </w:rPr>
        <w:t>Deputāts Andis Zaļaiskalns balso vārdiski “ATTURAS”.</w:t>
      </w:r>
    </w:p>
    <w:p w14:paraId="651C348C" w14:textId="77777777" w:rsidR="00357048" w:rsidRDefault="00357048" w:rsidP="007C514F">
      <w:pPr>
        <w:contextualSpacing/>
        <w:jc w:val="both"/>
        <w:rPr>
          <w:rFonts w:eastAsia="Calibri"/>
          <w:lang w:val="lv-LV"/>
        </w:rPr>
      </w:pPr>
    </w:p>
    <w:p w14:paraId="0094789F" w14:textId="77777777" w:rsidR="00357048" w:rsidRPr="00ED272F" w:rsidRDefault="00357048" w:rsidP="007C514F">
      <w:pPr>
        <w:contextualSpacing/>
        <w:jc w:val="both"/>
        <w:rPr>
          <w:rFonts w:eastAsia="Calibri"/>
          <w:lang w:val="lv-LV"/>
        </w:rPr>
      </w:pPr>
    </w:p>
    <w:p w14:paraId="4BE4FD7F" w14:textId="2E4731F1" w:rsidR="0016258E" w:rsidRPr="00C92154" w:rsidRDefault="0016258E" w:rsidP="007C514F">
      <w:pPr>
        <w:keepNext/>
        <w:jc w:val="center"/>
        <w:outlineLvl w:val="0"/>
        <w:rPr>
          <w:lang w:val="lv-LV"/>
        </w:rPr>
      </w:pPr>
      <w:r>
        <w:rPr>
          <w:b/>
          <w:bCs/>
          <w:lang w:val="lv-LV"/>
        </w:rPr>
        <w:t>9</w:t>
      </w:r>
      <w:r w:rsidRPr="00C92154">
        <w:rPr>
          <w:b/>
          <w:bCs/>
          <w:lang w:val="lv-LV"/>
        </w:rPr>
        <w:t>.</w:t>
      </w:r>
    </w:p>
    <w:p w14:paraId="1810D19B" w14:textId="68806D03" w:rsidR="00253BC8" w:rsidRPr="00E00A90" w:rsidRDefault="00E00A90" w:rsidP="007C514F">
      <w:pPr>
        <w:pBdr>
          <w:bottom w:val="single" w:sz="4" w:space="1" w:color="auto"/>
        </w:pBdr>
        <w:contextualSpacing/>
        <w:jc w:val="both"/>
        <w:rPr>
          <w:rFonts w:eastAsia="Calibri"/>
          <w:b/>
          <w:lang w:val="lv-LV"/>
        </w:rPr>
      </w:pPr>
      <w:r w:rsidRPr="00E00A90">
        <w:rPr>
          <w:rFonts w:eastAsia="Calibri"/>
          <w:b/>
          <w:lang w:val="lv-LV"/>
        </w:rPr>
        <w:t>Informācijas</w:t>
      </w:r>
    </w:p>
    <w:p w14:paraId="2D82E7B7" w14:textId="77777777" w:rsidR="007619C8" w:rsidRDefault="007619C8" w:rsidP="007C514F">
      <w:pPr>
        <w:rPr>
          <w:lang w:val="lv-LV"/>
        </w:rPr>
      </w:pPr>
    </w:p>
    <w:p w14:paraId="5AAB10D1" w14:textId="21E2E9AD" w:rsidR="00C0471E" w:rsidRDefault="00225A60" w:rsidP="007C514F">
      <w:pPr>
        <w:rPr>
          <w:lang w:val="lv-LV"/>
        </w:rPr>
      </w:pPr>
      <w:r>
        <w:rPr>
          <w:lang w:val="lv-LV"/>
        </w:rPr>
        <w:t>-</w:t>
      </w:r>
    </w:p>
    <w:p w14:paraId="61CEF9B9" w14:textId="77777777" w:rsidR="00583886" w:rsidRDefault="00583886" w:rsidP="007C514F">
      <w:pPr>
        <w:rPr>
          <w:lang w:val="lv-LV"/>
        </w:rPr>
      </w:pPr>
    </w:p>
    <w:p w14:paraId="26A83F61" w14:textId="134F5364" w:rsidR="00BA797C" w:rsidRPr="00C92154" w:rsidRDefault="00180835" w:rsidP="007C514F">
      <w:pPr>
        <w:rPr>
          <w:lang w:val="lv-LV"/>
        </w:rPr>
      </w:pPr>
      <w:r w:rsidRPr="00C92154">
        <w:rPr>
          <w:lang w:val="lv-LV"/>
        </w:rPr>
        <w:t xml:space="preserve">Sēdi slēdz plkst. </w:t>
      </w:r>
      <w:r w:rsidR="00225A60">
        <w:rPr>
          <w:lang w:val="lv-LV"/>
        </w:rPr>
        <w:t>10:54</w:t>
      </w:r>
    </w:p>
    <w:p w14:paraId="723CF5F5" w14:textId="77777777" w:rsidR="00460AC8" w:rsidRDefault="00460AC8" w:rsidP="007C514F">
      <w:pPr>
        <w:rPr>
          <w:lang w:val="lv-LV"/>
        </w:rPr>
      </w:pPr>
    </w:p>
    <w:p w14:paraId="6B5A06C1" w14:textId="77777777" w:rsidR="00E00A90" w:rsidRPr="00C92154" w:rsidRDefault="00E00A90" w:rsidP="007C514F">
      <w:pPr>
        <w:rPr>
          <w:lang w:val="lv-LV"/>
        </w:rPr>
      </w:pPr>
    </w:p>
    <w:p w14:paraId="361B8B66" w14:textId="29BA1F60" w:rsidR="002E75AC" w:rsidRPr="00216530" w:rsidRDefault="00D7491A" w:rsidP="007C514F">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7C514F">
      <w:pPr>
        <w:tabs>
          <w:tab w:val="left" w:pos="2250"/>
          <w:tab w:val="left" w:leader="underscore" w:pos="8222"/>
        </w:tabs>
        <w:rPr>
          <w:rFonts w:eastAsia="Calibri"/>
          <w:lang w:val="lv-LV"/>
        </w:rPr>
      </w:pPr>
    </w:p>
    <w:p w14:paraId="387F919C" w14:textId="77777777" w:rsidR="004969BF" w:rsidRDefault="004969BF" w:rsidP="007C514F">
      <w:pPr>
        <w:tabs>
          <w:tab w:val="left" w:pos="2250"/>
          <w:tab w:val="left" w:leader="underscore" w:pos="8222"/>
        </w:tabs>
        <w:rPr>
          <w:rFonts w:eastAsia="Calibri"/>
          <w:lang w:val="lv-LV" w:bidi="lo-LA"/>
        </w:rPr>
      </w:pPr>
    </w:p>
    <w:p w14:paraId="0CB693DB" w14:textId="320CA072" w:rsidR="00BA797C" w:rsidRPr="00C92154" w:rsidRDefault="00180835" w:rsidP="007C514F">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16386D">
      <w:headerReference w:type="default" r:id="rId10"/>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4D576" w14:textId="77777777" w:rsidR="009A55A3" w:rsidRDefault="009A55A3">
      <w:r>
        <w:separator/>
      </w:r>
    </w:p>
  </w:endnote>
  <w:endnote w:type="continuationSeparator" w:id="0">
    <w:p w14:paraId="09C10FB4" w14:textId="77777777" w:rsidR="009A55A3" w:rsidRDefault="009A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E05C0" w14:textId="77777777" w:rsidR="009A55A3" w:rsidRDefault="009A55A3">
      <w:r>
        <w:separator/>
      </w:r>
    </w:p>
  </w:footnote>
  <w:footnote w:type="continuationSeparator" w:id="0">
    <w:p w14:paraId="79C46C0A" w14:textId="77777777" w:rsidR="009A55A3" w:rsidRDefault="009A5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FF465C" w:rsidRDefault="00FF465C">
        <w:pPr>
          <w:pStyle w:val="Galvene"/>
          <w:jc w:val="center"/>
        </w:pPr>
        <w:r>
          <w:fldChar w:fldCharType="begin"/>
        </w:r>
        <w:r>
          <w:instrText>PAGE</w:instrText>
        </w:r>
        <w:r>
          <w:fldChar w:fldCharType="separate"/>
        </w:r>
        <w:r w:rsidR="0016386D">
          <w:rPr>
            <w:noProof/>
          </w:rPr>
          <w:t>9</w:t>
        </w:r>
        <w:r>
          <w:fldChar w:fldCharType="end"/>
        </w:r>
      </w:p>
    </w:sdtContent>
  </w:sdt>
  <w:p w14:paraId="2DAFE34F" w14:textId="77777777" w:rsidR="00FF465C" w:rsidRDefault="00FF46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CA004A5"/>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06415F"/>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C3BCA"/>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A32322"/>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0A204E"/>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7"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755108"/>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F7E3A8E"/>
    <w:multiLevelType w:val="hybridMultilevel"/>
    <w:tmpl w:val="600E6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EF031A"/>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DA4526"/>
    <w:multiLevelType w:val="hybridMultilevel"/>
    <w:tmpl w:val="8A160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7440AB"/>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15" w15:restartNumberingAfterBreak="0">
    <w:nsid w:val="377001A7"/>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2A731B2"/>
    <w:multiLevelType w:val="hybridMultilevel"/>
    <w:tmpl w:val="BD9ED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8466BA9"/>
    <w:multiLevelType w:val="hybridMultilevel"/>
    <w:tmpl w:val="BD9ED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8F5609"/>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6" w15:restartNumberingAfterBreak="0">
    <w:nsid w:val="553C1A64"/>
    <w:multiLevelType w:val="multilevel"/>
    <w:tmpl w:val="5816B238"/>
    <w:lvl w:ilvl="0">
      <w:start w:val="1"/>
      <w:numFmt w:val="decimal"/>
      <w:lvlText w:val="%1."/>
      <w:lvlJc w:val="left"/>
      <w:pPr>
        <w:ind w:left="1080" w:hanging="360"/>
      </w:pPr>
      <w:rPr>
        <w:rFonts w:hint="default"/>
        <w:b w:val="0"/>
        <w:bCs w:val="0"/>
        <w:color w:val="auto"/>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579536A7"/>
    <w:multiLevelType w:val="hybridMultilevel"/>
    <w:tmpl w:val="94FE7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29" w15:restartNumberingAfterBreak="0">
    <w:nsid w:val="5F7F4C85"/>
    <w:multiLevelType w:val="hybridMultilevel"/>
    <w:tmpl w:val="BCA82A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167386"/>
    <w:multiLevelType w:val="multilevel"/>
    <w:tmpl w:val="3FCA8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44E52D9"/>
    <w:multiLevelType w:val="multilevel"/>
    <w:tmpl w:val="CCACA250"/>
    <w:lvl w:ilvl="0">
      <w:start w:val="1"/>
      <w:numFmt w:val="decimal"/>
      <w:lvlText w:val="%1."/>
      <w:lvlJc w:val="left"/>
      <w:pPr>
        <w:ind w:left="720" w:hanging="360"/>
      </w:p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2" w15:restartNumberingAfterBreak="0">
    <w:nsid w:val="649747B9"/>
    <w:multiLevelType w:val="hybridMultilevel"/>
    <w:tmpl w:val="8A160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301A59"/>
    <w:multiLevelType w:val="hybridMultilevel"/>
    <w:tmpl w:val="8F66BB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D24575"/>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35"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6" w15:restartNumberingAfterBreak="0">
    <w:nsid w:val="6D036DB4"/>
    <w:multiLevelType w:val="hybridMultilevel"/>
    <w:tmpl w:val="E69A2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936BFC"/>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38"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9" w15:restartNumberingAfterBreak="0">
    <w:nsid w:val="72FA278E"/>
    <w:multiLevelType w:val="multilevel"/>
    <w:tmpl w:val="D390B400"/>
    <w:lvl w:ilvl="0">
      <w:start w:val="1"/>
      <w:numFmt w:val="decimal"/>
      <w:lvlText w:val="%1."/>
      <w:lvlJc w:val="left"/>
      <w:pPr>
        <w:ind w:left="720" w:hanging="360"/>
      </w:pPr>
      <w:rPr>
        <w:rFonts w:hint="default"/>
      </w:rPr>
    </w:lvl>
    <w:lvl w:ilvl="1">
      <w:start w:val="1"/>
      <w:numFmt w:val="decimal"/>
      <w:isLgl/>
      <w:lvlText w:val="%1.%2."/>
      <w:lvlJc w:val="left"/>
      <w:pPr>
        <w:ind w:left="2040" w:hanging="360"/>
      </w:pPr>
      <w:rPr>
        <w:rFonts w:hint="default"/>
        <w:b w:val="0"/>
        <w:bCs/>
      </w:rPr>
    </w:lvl>
    <w:lvl w:ilvl="2">
      <w:start w:val="1"/>
      <w:numFmt w:val="decimal"/>
      <w:isLgl/>
      <w:lvlText w:val="%1.%2.%3."/>
      <w:lvlJc w:val="left"/>
      <w:pPr>
        <w:ind w:left="37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04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040" w:hanging="1440"/>
      </w:pPr>
      <w:rPr>
        <w:rFonts w:hint="default"/>
      </w:rPr>
    </w:lvl>
    <w:lvl w:ilvl="8">
      <w:start w:val="1"/>
      <w:numFmt w:val="decimal"/>
      <w:isLgl/>
      <w:lvlText w:val="%1.%2.%3.%4.%5.%6.%7.%8.%9."/>
      <w:lvlJc w:val="left"/>
      <w:pPr>
        <w:ind w:left="12720" w:hanging="1800"/>
      </w:pPr>
      <w:rPr>
        <w:rFonts w:hint="default"/>
      </w:rPr>
    </w:lvl>
  </w:abstractNum>
  <w:abstractNum w:abstractNumId="40" w15:restartNumberingAfterBreak="0">
    <w:nsid w:val="73695C61"/>
    <w:multiLevelType w:val="hybridMultilevel"/>
    <w:tmpl w:val="765E68D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1C32A4"/>
    <w:multiLevelType w:val="hybridMultilevel"/>
    <w:tmpl w:val="94FE7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26251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4E13A7B"/>
    <w:multiLevelType w:val="hybridMultilevel"/>
    <w:tmpl w:val="90547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44722E"/>
    <w:multiLevelType w:val="multilevel"/>
    <w:tmpl w:val="980ECFB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5"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
  </w:num>
  <w:num w:numId="3">
    <w:abstractNumId w:val="24"/>
  </w:num>
  <w:num w:numId="4">
    <w:abstractNumId w:val="35"/>
  </w:num>
  <w:num w:numId="5">
    <w:abstractNumId w:val="11"/>
  </w:num>
  <w:num w:numId="6">
    <w:abstractNumId w:val="43"/>
  </w:num>
  <w:num w:numId="7">
    <w:abstractNumId w:val="20"/>
  </w:num>
  <w:num w:numId="8">
    <w:abstractNumId w:val="22"/>
  </w:num>
  <w:num w:numId="9">
    <w:abstractNumId w:val="34"/>
  </w:num>
  <w:num w:numId="10">
    <w:abstractNumId w:val="13"/>
  </w:num>
  <w:num w:numId="11">
    <w:abstractNumId w:val="45"/>
  </w:num>
  <w:num w:numId="12">
    <w:abstractNumId w:val="4"/>
  </w:num>
  <w:num w:numId="13">
    <w:abstractNumId w:val="37"/>
  </w:num>
  <w:num w:numId="14">
    <w:abstractNumId w:val="21"/>
  </w:num>
  <w:num w:numId="15">
    <w:abstractNumId w:val="8"/>
  </w:num>
  <w:num w:numId="16">
    <w:abstractNumId w:val="1"/>
  </w:num>
  <w:num w:numId="17">
    <w:abstractNumId w:val="10"/>
  </w:num>
  <w:num w:numId="18">
    <w:abstractNumId w:val="5"/>
  </w:num>
  <w:num w:numId="19">
    <w:abstractNumId w:val="3"/>
  </w:num>
  <w:num w:numId="20">
    <w:abstractNumId w:val="38"/>
  </w:num>
  <w:num w:numId="21">
    <w:abstractNumId w:val="36"/>
  </w:num>
  <w:num w:numId="22">
    <w:abstractNumId w:val="32"/>
  </w:num>
  <w:num w:numId="23">
    <w:abstractNumId w:val="12"/>
  </w:num>
  <w:num w:numId="24">
    <w:abstractNumId w:val="39"/>
  </w:num>
  <w:num w:numId="25">
    <w:abstractNumId w:val="18"/>
  </w:num>
  <w:num w:numId="26">
    <w:abstractNumId w:val="9"/>
  </w:num>
  <w:num w:numId="27">
    <w:abstractNumId w:val="26"/>
  </w:num>
  <w:num w:numId="28">
    <w:abstractNumId w:val="19"/>
  </w:num>
  <w:num w:numId="29">
    <w:abstractNumId w:val="42"/>
  </w:num>
  <w:num w:numId="30">
    <w:abstractNumId w:val="23"/>
  </w:num>
  <w:num w:numId="31">
    <w:abstractNumId w:val="7"/>
  </w:num>
  <w:num w:numId="32">
    <w:abstractNumId w:val="14"/>
  </w:num>
  <w:num w:numId="33">
    <w:abstractNumId w:val="6"/>
  </w:num>
  <w:num w:numId="34">
    <w:abstractNumId w:val="25"/>
  </w:num>
  <w:num w:numId="35">
    <w:abstractNumId w:val="31"/>
  </w:num>
  <w:num w:numId="36">
    <w:abstractNumId w:val="29"/>
  </w:num>
  <w:num w:numId="37">
    <w:abstractNumId w:val="41"/>
  </w:num>
  <w:num w:numId="38">
    <w:abstractNumId w:val="27"/>
  </w:num>
  <w:num w:numId="39">
    <w:abstractNumId w:val="16"/>
  </w:num>
  <w:num w:numId="40">
    <w:abstractNumId w:val="44"/>
  </w:num>
  <w:num w:numId="41">
    <w:abstractNumId w:val="1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0"/>
  </w:num>
  <w:num w:numId="4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275"/>
    <w:rsid w:val="0000634F"/>
    <w:rsid w:val="00006B23"/>
    <w:rsid w:val="00011848"/>
    <w:rsid w:val="00011A40"/>
    <w:rsid w:val="00011D0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CEF"/>
    <w:rsid w:val="00051FDF"/>
    <w:rsid w:val="00053916"/>
    <w:rsid w:val="00053961"/>
    <w:rsid w:val="000559D2"/>
    <w:rsid w:val="00056892"/>
    <w:rsid w:val="000577A2"/>
    <w:rsid w:val="00060BE8"/>
    <w:rsid w:val="00061CAC"/>
    <w:rsid w:val="00065ADE"/>
    <w:rsid w:val="00066E9A"/>
    <w:rsid w:val="00067A6B"/>
    <w:rsid w:val="00070F94"/>
    <w:rsid w:val="00075C0F"/>
    <w:rsid w:val="00077E7F"/>
    <w:rsid w:val="000800ED"/>
    <w:rsid w:val="0008652D"/>
    <w:rsid w:val="00093432"/>
    <w:rsid w:val="000950E8"/>
    <w:rsid w:val="000A082D"/>
    <w:rsid w:val="000B4449"/>
    <w:rsid w:val="000B5D1A"/>
    <w:rsid w:val="000C20A1"/>
    <w:rsid w:val="000C2F0C"/>
    <w:rsid w:val="000C7BCD"/>
    <w:rsid w:val="000D0188"/>
    <w:rsid w:val="000D08CC"/>
    <w:rsid w:val="000D2138"/>
    <w:rsid w:val="000D4FBE"/>
    <w:rsid w:val="000D5395"/>
    <w:rsid w:val="000D7CE5"/>
    <w:rsid w:val="000E5434"/>
    <w:rsid w:val="000E5FF1"/>
    <w:rsid w:val="000E7B70"/>
    <w:rsid w:val="000F2D80"/>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3030D"/>
    <w:rsid w:val="00131CB8"/>
    <w:rsid w:val="00142C42"/>
    <w:rsid w:val="00146443"/>
    <w:rsid w:val="0015255C"/>
    <w:rsid w:val="001532C7"/>
    <w:rsid w:val="0015604D"/>
    <w:rsid w:val="00156FDC"/>
    <w:rsid w:val="00157568"/>
    <w:rsid w:val="00162192"/>
    <w:rsid w:val="0016258E"/>
    <w:rsid w:val="0016261D"/>
    <w:rsid w:val="0016386D"/>
    <w:rsid w:val="00165366"/>
    <w:rsid w:val="0017048E"/>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418B"/>
    <w:rsid w:val="001B51DB"/>
    <w:rsid w:val="001C0F6E"/>
    <w:rsid w:val="001C10EA"/>
    <w:rsid w:val="001C753F"/>
    <w:rsid w:val="001D3062"/>
    <w:rsid w:val="001D529F"/>
    <w:rsid w:val="001D6053"/>
    <w:rsid w:val="001D69F1"/>
    <w:rsid w:val="001D7745"/>
    <w:rsid w:val="001E2270"/>
    <w:rsid w:val="001E2420"/>
    <w:rsid w:val="001E4E7B"/>
    <w:rsid w:val="001E5E36"/>
    <w:rsid w:val="001E71A6"/>
    <w:rsid w:val="001E7EA2"/>
    <w:rsid w:val="001F35F0"/>
    <w:rsid w:val="001F5055"/>
    <w:rsid w:val="001F6251"/>
    <w:rsid w:val="0020395C"/>
    <w:rsid w:val="00203DFE"/>
    <w:rsid w:val="00203F0D"/>
    <w:rsid w:val="002131F9"/>
    <w:rsid w:val="002139FD"/>
    <w:rsid w:val="00213DFC"/>
    <w:rsid w:val="00216438"/>
    <w:rsid w:val="00216530"/>
    <w:rsid w:val="00216540"/>
    <w:rsid w:val="0021767C"/>
    <w:rsid w:val="00225A60"/>
    <w:rsid w:val="0022756E"/>
    <w:rsid w:val="00236015"/>
    <w:rsid w:val="002362F5"/>
    <w:rsid w:val="00236606"/>
    <w:rsid w:val="00240084"/>
    <w:rsid w:val="0024570F"/>
    <w:rsid w:val="002471C5"/>
    <w:rsid w:val="00253BC8"/>
    <w:rsid w:val="00254238"/>
    <w:rsid w:val="00256C1F"/>
    <w:rsid w:val="00261CE1"/>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60A0"/>
    <w:rsid w:val="002E75AC"/>
    <w:rsid w:val="002F4398"/>
    <w:rsid w:val="002F6A14"/>
    <w:rsid w:val="003015B2"/>
    <w:rsid w:val="003042C3"/>
    <w:rsid w:val="003071A8"/>
    <w:rsid w:val="00311474"/>
    <w:rsid w:val="00311496"/>
    <w:rsid w:val="003148E5"/>
    <w:rsid w:val="00314DE5"/>
    <w:rsid w:val="003262DD"/>
    <w:rsid w:val="00326CA7"/>
    <w:rsid w:val="00327AF1"/>
    <w:rsid w:val="00327CD0"/>
    <w:rsid w:val="003330F2"/>
    <w:rsid w:val="00343464"/>
    <w:rsid w:val="00350028"/>
    <w:rsid w:val="0035704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3223"/>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6280"/>
    <w:rsid w:val="00417920"/>
    <w:rsid w:val="00424014"/>
    <w:rsid w:val="004241F8"/>
    <w:rsid w:val="00424947"/>
    <w:rsid w:val="004312E4"/>
    <w:rsid w:val="004346F5"/>
    <w:rsid w:val="0044304D"/>
    <w:rsid w:val="00444443"/>
    <w:rsid w:val="0044516F"/>
    <w:rsid w:val="00447C1D"/>
    <w:rsid w:val="004519F8"/>
    <w:rsid w:val="00451B8C"/>
    <w:rsid w:val="00451F7F"/>
    <w:rsid w:val="004528CA"/>
    <w:rsid w:val="00452965"/>
    <w:rsid w:val="0045302D"/>
    <w:rsid w:val="0045408A"/>
    <w:rsid w:val="00455314"/>
    <w:rsid w:val="00455A43"/>
    <w:rsid w:val="0045649F"/>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E1A"/>
    <w:rsid w:val="00505023"/>
    <w:rsid w:val="005054A5"/>
    <w:rsid w:val="005059DF"/>
    <w:rsid w:val="005148A0"/>
    <w:rsid w:val="00515753"/>
    <w:rsid w:val="005243E4"/>
    <w:rsid w:val="005248A2"/>
    <w:rsid w:val="0053162A"/>
    <w:rsid w:val="00533940"/>
    <w:rsid w:val="00541620"/>
    <w:rsid w:val="00541654"/>
    <w:rsid w:val="00542877"/>
    <w:rsid w:val="005475A4"/>
    <w:rsid w:val="005518E5"/>
    <w:rsid w:val="0055459B"/>
    <w:rsid w:val="005548D4"/>
    <w:rsid w:val="00557660"/>
    <w:rsid w:val="0056029E"/>
    <w:rsid w:val="00560911"/>
    <w:rsid w:val="00561099"/>
    <w:rsid w:val="0056255B"/>
    <w:rsid w:val="00572E6B"/>
    <w:rsid w:val="00575977"/>
    <w:rsid w:val="00583886"/>
    <w:rsid w:val="00585C5D"/>
    <w:rsid w:val="00586AAB"/>
    <w:rsid w:val="00591A6D"/>
    <w:rsid w:val="00592A11"/>
    <w:rsid w:val="00593C6B"/>
    <w:rsid w:val="00593DD2"/>
    <w:rsid w:val="005A027B"/>
    <w:rsid w:val="005B0556"/>
    <w:rsid w:val="005B076E"/>
    <w:rsid w:val="005B2283"/>
    <w:rsid w:val="005B4678"/>
    <w:rsid w:val="005B5993"/>
    <w:rsid w:val="005C088A"/>
    <w:rsid w:val="005C3D1E"/>
    <w:rsid w:val="005C5DCF"/>
    <w:rsid w:val="005D235B"/>
    <w:rsid w:val="005D3211"/>
    <w:rsid w:val="005E20D3"/>
    <w:rsid w:val="005E293B"/>
    <w:rsid w:val="005E5019"/>
    <w:rsid w:val="005F0608"/>
    <w:rsid w:val="005F1096"/>
    <w:rsid w:val="005F2B1B"/>
    <w:rsid w:val="005F31DD"/>
    <w:rsid w:val="005F488D"/>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41A13"/>
    <w:rsid w:val="006461EB"/>
    <w:rsid w:val="00650779"/>
    <w:rsid w:val="00650C43"/>
    <w:rsid w:val="0065481D"/>
    <w:rsid w:val="00654C2F"/>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F1B"/>
    <w:rsid w:val="00696BA8"/>
    <w:rsid w:val="006A5BD2"/>
    <w:rsid w:val="006B24C1"/>
    <w:rsid w:val="006B25D2"/>
    <w:rsid w:val="006B62B8"/>
    <w:rsid w:val="006C0C10"/>
    <w:rsid w:val="006D070F"/>
    <w:rsid w:val="006D0ECD"/>
    <w:rsid w:val="006E0F4E"/>
    <w:rsid w:val="006E4156"/>
    <w:rsid w:val="006E423D"/>
    <w:rsid w:val="006E6702"/>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6738"/>
    <w:rsid w:val="007853C9"/>
    <w:rsid w:val="00795CE6"/>
    <w:rsid w:val="00796A1B"/>
    <w:rsid w:val="007A1EDB"/>
    <w:rsid w:val="007B209B"/>
    <w:rsid w:val="007C47BA"/>
    <w:rsid w:val="007C4E9B"/>
    <w:rsid w:val="007C514F"/>
    <w:rsid w:val="007D0511"/>
    <w:rsid w:val="007D13AF"/>
    <w:rsid w:val="007D30C3"/>
    <w:rsid w:val="007D3420"/>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634C"/>
    <w:rsid w:val="00840085"/>
    <w:rsid w:val="00842BAB"/>
    <w:rsid w:val="00845976"/>
    <w:rsid w:val="008518CE"/>
    <w:rsid w:val="00856748"/>
    <w:rsid w:val="008655D6"/>
    <w:rsid w:val="00866B83"/>
    <w:rsid w:val="00866ECA"/>
    <w:rsid w:val="0086710D"/>
    <w:rsid w:val="0087339D"/>
    <w:rsid w:val="0087531C"/>
    <w:rsid w:val="00877BED"/>
    <w:rsid w:val="0088127E"/>
    <w:rsid w:val="0088404F"/>
    <w:rsid w:val="008856F2"/>
    <w:rsid w:val="008876A3"/>
    <w:rsid w:val="00891A24"/>
    <w:rsid w:val="00894163"/>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6755"/>
    <w:rsid w:val="008D0C77"/>
    <w:rsid w:val="008D5585"/>
    <w:rsid w:val="008D671C"/>
    <w:rsid w:val="008E5B9F"/>
    <w:rsid w:val="008E67D6"/>
    <w:rsid w:val="008F461E"/>
    <w:rsid w:val="008F5A9F"/>
    <w:rsid w:val="00900E03"/>
    <w:rsid w:val="0090132D"/>
    <w:rsid w:val="009034CE"/>
    <w:rsid w:val="0090445A"/>
    <w:rsid w:val="00913308"/>
    <w:rsid w:val="00915F7B"/>
    <w:rsid w:val="00917EC4"/>
    <w:rsid w:val="00917F64"/>
    <w:rsid w:val="009221E9"/>
    <w:rsid w:val="009247EB"/>
    <w:rsid w:val="009329ED"/>
    <w:rsid w:val="00935213"/>
    <w:rsid w:val="0093760A"/>
    <w:rsid w:val="00937E9B"/>
    <w:rsid w:val="00943851"/>
    <w:rsid w:val="00946C4C"/>
    <w:rsid w:val="009470C7"/>
    <w:rsid w:val="0095288C"/>
    <w:rsid w:val="009564B5"/>
    <w:rsid w:val="00962079"/>
    <w:rsid w:val="009654EC"/>
    <w:rsid w:val="009851D1"/>
    <w:rsid w:val="00992A16"/>
    <w:rsid w:val="0099626D"/>
    <w:rsid w:val="0099648B"/>
    <w:rsid w:val="0099649D"/>
    <w:rsid w:val="009A0E70"/>
    <w:rsid w:val="009A16E6"/>
    <w:rsid w:val="009A28CC"/>
    <w:rsid w:val="009A3A52"/>
    <w:rsid w:val="009A3D16"/>
    <w:rsid w:val="009A55A3"/>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1EB8"/>
    <w:rsid w:val="009E422D"/>
    <w:rsid w:val="009E4C9C"/>
    <w:rsid w:val="009E5837"/>
    <w:rsid w:val="009E66BF"/>
    <w:rsid w:val="009E68A9"/>
    <w:rsid w:val="009E6941"/>
    <w:rsid w:val="009F106B"/>
    <w:rsid w:val="009F2689"/>
    <w:rsid w:val="009F5C42"/>
    <w:rsid w:val="00A00800"/>
    <w:rsid w:val="00A0420D"/>
    <w:rsid w:val="00A0542C"/>
    <w:rsid w:val="00A05FDB"/>
    <w:rsid w:val="00A122B7"/>
    <w:rsid w:val="00A12F18"/>
    <w:rsid w:val="00A15CB0"/>
    <w:rsid w:val="00A20314"/>
    <w:rsid w:val="00A21854"/>
    <w:rsid w:val="00A33982"/>
    <w:rsid w:val="00A34114"/>
    <w:rsid w:val="00A3596B"/>
    <w:rsid w:val="00A359D9"/>
    <w:rsid w:val="00A3710F"/>
    <w:rsid w:val="00A37A08"/>
    <w:rsid w:val="00A43202"/>
    <w:rsid w:val="00A43624"/>
    <w:rsid w:val="00A518D9"/>
    <w:rsid w:val="00A54CAF"/>
    <w:rsid w:val="00A55EEA"/>
    <w:rsid w:val="00A63139"/>
    <w:rsid w:val="00A76F0D"/>
    <w:rsid w:val="00A82F9D"/>
    <w:rsid w:val="00A83DA4"/>
    <w:rsid w:val="00A865BF"/>
    <w:rsid w:val="00A9105E"/>
    <w:rsid w:val="00A93AC4"/>
    <w:rsid w:val="00AA1881"/>
    <w:rsid w:val="00AA65A5"/>
    <w:rsid w:val="00AA77EE"/>
    <w:rsid w:val="00AB3A43"/>
    <w:rsid w:val="00AB69B0"/>
    <w:rsid w:val="00AC0E3B"/>
    <w:rsid w:val="00AC2421"/>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50156"/>
    <w:rsid w:val="00B52A9D"/>
    <w:rsid w:val="00B5563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C03B8D"/>
    <w:rsid w:val="00C0471E"/>
    <w:rsid w:val="00C0491D"/>
    <w:rsid w:val="00C06F64"/>
    <w:rsid w:val="00C0739E"/>
    <w:rsid w:val="00C076A7"/>
    <w:rsid w:val="00C11265"/>
    <w:rsid w:val="00C139B7"/>
    <w:rsid w:val="00C13E7D"/>
    <w:rsid w:val="00C172C6"/>
    <w:rsid w:val="00C214B3"/>
    <w:rsid w:val="00C22FD2"/>
    <w:rsid w:val="00C24896"/>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A1ABD"/>
    <w:rsid w:val="00CA6FC2"/>
    <w:rsid w:val="00CB1051"/>
    <w:rsid w:val="00CC0134"/>
    <w:rsid w:val="00CC0F7E"/>
    <w:rsid w:val="00CC1873"/>
    <w:rsid w:val="00CC4C21"/>
    <w:rsid w:val="00CC628F"/>
    <w:rsid w:val="00CD11F1"/>
    <w:rsid w:val="00CD4275"/>
    <w:rsid w:val="00CD4664"/>
    <w:rsid w:val="00CD5BC6"/>
    <w:rsid w:val="00CD7AF5"/>
    <w:rsid w:val="00CE730B"/>
    <w:rsid w:val="00CF047B"/>
    <w:rsid w:val="00CF356F"/>
    <w:rsid w:val="00D01B31"/>
    <w:rsid w:val="00D03B27"/>
    <w:rsid w:val="00D04FFC"/>
    <w:rsid w:val="00D104DB"/>
    <w:rsid w:val="00D10770"/>
    <w:rsid w:val="00D11437"/>
    <w:rsid w:val="00D20750"/>
    <w:rsid w:val="00D20E76"/>
    <w:rsid w:val="00D21A37"/>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231C"/>
    <w:rsid w:val="00D83A14"/>
    <w:rsid w:val="00D94B50"/>
    <w:rsid w:val="00D9719E"/>
    <w:rsid w:val="00DA1841"/>
    <w:rsid w:val="00DA450F"/>
    <w:rsid w:val="00DA60B8"/>
    <w:rsid w:val="00DB10CA"/>
    <w:rsid w:val="00DB24AF"/>
    <w:rsid w:val="00DB3355"/>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543D"/>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F0053"/>
    <w:rsid w:val="00EF1137"/>
    <w:rsid w:val="00EF4186"/>
    <w:rsid w:val="00EF6721"/>
    <w:rsid w:val="00EF7C22"/>
    <w:rsid w:val="00F01723"/>
    <w:rsid w:val="00F0697D"/>
    <w:rsid w:val="00F11A70"/>
    <w:rsid w:val="00F14634"/>
    <w:rsid w:val="00F23A68"/>
    <w:rsid w:val="00F23B24"/>
    <w:rsid w:val="00F25E7E"/>
    <w:rsid w:val="00F2750D"/>
    <w:rsid w:val="00F325F7"/>
    <w:rsid w:val="00F34807"/>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20(limbazu.mms@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a.skol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5561</TotalTime>
  <Pages>9</Pages>
  <Words>18882</Words>
  <Characters>10764</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634</cp:revision>
  <cp:lastPrinted>2025-03-19T09:24:00Z</cp:lastPrinted>
  <dcterms:created xsi:type="dcterms:W3CDTF">2022-08-17T12:42:00Z</dcterms:created>
  <dcterms:modified xsi:type="dcterms:W3CDTF">2025-03-19T09:25:00Z</dcterms:modified>
  <dc:language>lv-LV</dc:language>
</cp:coreProperties>
</file>