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7A3E3" w14:textId="77777777" w:rsidR="00BB6F09" w:rsidRDefault="00BB6F09" w:rsidP="00BB6F09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Limbažu novada Attīstības programma 2022.-2028. gadam</w:t>
      </w:r>
    </w:p>
    <w:p w14:paraId="08B705DF" w14:textId="77777777" w:rsidR="00BB6F09" w:rsidRDefault="00BB6F09" w:rsidP="00BB6F09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apstiprināta ar Limbažu novada domes</w:t>
      </w:r>
    </w:p>
    <w:p w14:paraId="7068FDA5" w14:textId="77777777" w:rsidR="00BB6F09" w:rsidRDefault="00BB6F09" w:rsidP="00BB6F09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2022. gada 28.jūlija lēmumu Nr.778 (protokols Nr.11, 38.)</w:t>
      </w:r>
    </w:p>
    <w:p w14:paraId="574A6471" w14:textId="77777777" w:rsidR="006D6083" w:rsidRDefault="006D6083" w:rsidP="00BB6F09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71EBBE" w14:textId="77777777" w:rsidR="00865BA6" w:rsidRDefault="00865BA6" w:rsidP="00865BA6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6D6083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GROZĪJUMI izdarīti ar</w:t>
      </w:r>
    </w:p>
    <w:p w14:paraId="1F6DA98C" w14:textId="246DA773" w:rsidR="00865BA6" w:rsidRDefault="00865BA6" w:rsidP="00865BA6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Limbažu novada domes 22.08.2024. sēdes lēmumu Nr.583 (protokols Nr.16, 5.),</w:t>
      </w:r>
    </w:p>
    <w:p w14:paraId="58192D69" w14:textId="77777777" w:rsidR="00865BA6" w:rsidRDefault="00865BA6" w:rsidP="00865BA6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811E7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Limbažu novada domes 27.02.2025. sēdes lēmumu Nr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.135</w:t>
      </w:r>
      <w:r w:rsidRPr="00811E7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(protokols Nr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.2, 64.</w:t>
      </w:r>
      <w:r w:rsidRPr="00811E7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un</w:t>
      </w:r>
    </w:p>
    <w:p w14:paraId="4D0E2B50" w14:textId="72EB12F0" w:rsidR="00865BA6" w:rsidRPr="008D417C" w:rsidRDefault="00865BA6" w:rsidP="00865BA6">
      <w:pPr>
        <w:suppressAutoHyphens w:val="0"/>
        <w:spacing w:after="0" w:line="320" w:lineRule="atLeast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811E7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Limbažu novada domes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27.03.</w:t>
      </w:r>
      <w:r w:rsidR="00BD507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25. </w:t>
      </w:r>
      <w:r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sēdes lēmumu Nr. </w:t>
      </w:r>
      <w:r w:rsidR="008D417C"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158</w:t>
      </w:r>
      <w:r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(prot</w:t>
      </w:r>
      <w:r w:rsidR="00C86519"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o</w:t>
      </w:r>
      <w:r w:rsidR="008D417C"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kols Nr.4</w:t>
      </w:r>
      <w:r w:rsidR="00BD5074"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, </w:t>
      </w:r>
      <w:r w:rsidR="008D417C"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7</w:t>
      </w:r>
      <w:r w:rsidR="00BD5074" w:rsidRPr="008D417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.)</w:t>
      </w:r>
    </w:p>
    <w:p w14:paraId="06D7A7A5" w14:textId="77777777" w:rsidR="00BB6F09" w:rsidRPr="006D6083" w:rsidRDefault="00BB6F09" w:rsidP="006D6083">
      <w:pPr>
        <w:widowControl w:val="0"/>
        <w:spacing w:after="0" w:line="276" w:lineRule="auto"/>
        <w:jc w:val="right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0" w:name="_GoBack"/>
      <w:bookmarkEnd w:id="0"/>
    </w:p>
    <w:p w14:paraId="1A470C6E" w14:textId="77777777" w:rsidR="00BB6F09" w:rsidRDefault="00BB6F09" w:rsidP="00BB6F09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caps/>
          <w:color w:val="000000"/>
          <w:sz w:val="56"/>
          <w:szCs w:val="56"/>
        </w:rPr>
      </w:pPr>
      <w:r>
        <w:rPr>
          <w:rFonts w:asciiTheme="majorBidi" w:hAnsiTheme="majorBidi" w:cstheme="majorBidi"/>
          <w:b/>
          <w:caps/>
          <w:color w:val="000000"/>
          <w:sz w:val="56"/>
          <w:szCs w:val="56"/>
        </w:rPr>
        <w:t xml:space="preserve">Limbažu novada Attīstības programma </w:t>
      </w:r>
    </w:p>
    <w:p w14:paraId="32B4A73C" w14:textId="77777777" w:rsidR="00BB6F09" w:rsidRDefault="00BB6F09" w:rsidP="00BB6F09">
      <w:pPr>
        <w:widowControl w:val="0"/>
        <w:spacing w:after="0" w:line="276" w:lineRule="auto"/>
        <w:jc w:val="center"/>
        <w:rPr>
          <w:rFonts w:asciiTheme="majorBidi" w:hAnsiTheme="majorBidi" w:cstheme="majorBidi"/>
          <w:b/>
          <w:caps/>
          <w:color w:val="000000"/>
          <w:sz w:val="56"/>
          <w:szCs w:val="56"/>
        </w:rPr>
      </w:pPr>
      <w:r>
        <w:rPr>
          <w:rFonts w:asciiTheme="majorBidi" w:hAnsiTheme="majorBidi" w:cstheme="majorBidi"/>
          <w:b/>
          <w:caps/>
          <w:color w:val="000000"/>
          <w:sz w:val="56"/>
          <w:szCs w:val="56"/>
        </w:rPr>
        <w:t>2022.-2028.gadam</w:t>
      </w:r>
    </w:p>
    <w:p w14:paraId="57808961" w14:textId="04DE7A84" w:rsidR="00BB6F09" w:rsidRDefault="00BB6F09" w:rsidP="00BB6F09">
      <w:pPr>
        <w:jc w:val="center"/>
        <w:rPr>
          <w:rFonts w:asciiTheme="majorBidi" w:hAnsiTheme="majorBidi" w:cstheme="majorBidi"/>
          <w:b/>
          <w:smallCaps/>
          <w:sz w:val="40"/>
          <w:szCs w:val="40"/>
        </w:rPr>
      </w:pPr>
      <w:r>
        <w:rPr>
          <w:rFonts w:asciiTheme="majorBidi" w:hAnsiTheme="majorBidi" w:cstheme="majorBidi"/>
          <w:b/>
          <w:smallCaps/>
          <w:sz w:val="40"/>
          <w:szCs w:val="40"/>
        </w:rPr>
        <w:t>R</w:t>
      </w:r>
      <w:r>
        <w:rPr>
          <w:rFonts w:asciiTheme="majorBidi" w:hAnsiTheme="majorBidi" w:cstheme="majorBidi"/>
          <w:b/>
          <w:sz w:val="40"/>
          <w:szCs w:val="40"/>
        </w:rPr>
        <w:t>īcīb</w:t>
      </w:r>
      <w:r w:rsidR="00C86C79">
        <w:rPr>
          <w:rFonts w:asciiTheme="majorBidi" w:hAnsiTheme="majorBidi" w:cstheme="majorBidi"/>
          <w:b/>
          <w:sz w:val="40"/>
          <w:szCs w:val="40"/>
        </w:rPr>
        <w:t>as</w:t>
      </w:r>
      <w:r>
        <w:rPr>
          <w:rFonts w:asciiTheme="majorBidi" w:hAnsiTheme="majorBidi" w:cstheme="majorBidi"/>
          <w:b/>
          <w:smallCap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sz w:val="40"/>
          <w:szCs w:val="40"/>
        </w:rPr>
        <w:t>plāns</w:t>
      </w:r>
    </w:p>
    <w:p w14:paraId="79232D3F" w14:textId="77777777" w:rsidR="00BB6F09" w:rsidRDefault="00BB6F09" w:rsidP="00BB6F09">
      <w:pPr>
        <w:tabs>
          <w:tab w:val="left" w:pos="9927"/>
        </w:tabs>
        <w:spacing w:before="120" w:after="0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ab/>
      </w:r>
    </w:p>
    <w:p w14:paraId="558BB003" w14:textId="77777777" w:rsidR="00BB6F09" w:rsidRDefault="00BB6F09" w:rsidP="00BB6F09">
      <w:pPr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1.Prioritāte – Kvalitatīvi publiskie pakalpojumi</w:t>
      </w:r>
    </w:p>
    <w:tbl>
      <w:tblPr>
        <w:tblW w:w="14614" w:type="dxa"/>
        <w:tblLayout w:type="fixed"/>
        <w:tblLook w:val="0400" w:firstRow="0" w:lastRow="0" w:firstColumn="0" w:lastColumn="0" w:noHBand="0" w:noVBand="1"/>
      </w:tblPr>
      <w:tblGrid>
        <w:gridCol w:w="3510"/>
        <w:gridCol w:w="6"/>
        <w:gridCol w:w="46"/>
        <w:gridCol w:w="4858"/>
        <w:gridCol w:w="22"/>
        <w:gridCol w:w="1814"/>
        <w:gridCol w:w="10"/>
        <w:gridCol w:w="7"/>
        <w:gridCol w:w="2451"/>
        <w:gridCol w:w="28"/>
        <w:gridCol w:w="1862"/>
      </w:tblGrid>
      <w:tr w:rsidR="00BB6F09" w14:paraId="6B69220D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EC531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3D21D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48898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CD0D80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2FBA80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BB6F09" w14:paraId="760B160D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B4C37F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1.1.RĪCĪBU VIRZIENS (RV) Izglītības un sporta nozares pilnveidošana</w:t>
            </w:r>
          </w:p>
        </w:tc>
      </w:tr>
      <w:tr w:rsidR="00BB6F09" w14:paraId="70E9957E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259FA71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1.1.1. Nodrošināt kvalitatīvu un daudzveidīgu izglītības pieejamību</w:t>
            </w:r>
          </w:p>
        </w:tc>
      </w:tr>
      <w:tr w:rsidR="00BB6F09" w14:paraId="0ADDBAC8" w14:textId="77777777" w:rsidTr="003C784D">
        <w:trPr>
          <w:trHeight w:val="66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F7D0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1.Novada izglītības pakalpojumu attīstības plānošana un pilnveidošana</w:t>
            </w:r>
          </w:p>
          <w:p w14:paraId="74E7B5E9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9331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Turpinot īstenojamās pārmaiņas izglītībā, pilnveidojot mācību saturu un pieeju, sekmējot skolotāju sadarbību, pieredzes apmaiņu un savstarpēju atbalstu kvalitatīva mācību procesa plānošanā un īstenošanā:</w:t>
            </w:r>
          </w:p>
          <w:p w14:paraId="7A2DC033" w14:textId="77777777" w:rsidR="00BB6F09" w:rsidRDefault="00BB6F09" w:rsidP="003C784D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65" w:hanging="357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Izstrādāta kopēja izglītības iestāžu attīstības politika novadā;</w:t>
            </w:r>
          </w:p>
          <w:p w14:paraId="4833590A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Licencētas un tiek īstenotas izglītības programmas, atbilstoši mācību saturam un izglītojamo spējām, nodrošinot iekļaujošo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izglītību un speciālās izglītības programmā;</w:t>
            </w:r>
          </w:p>
          <w:p w14:paraId="132C0BA1" w14:textId="77777777" w:rsidR="00BB6F09" w:rsidRDefault="00BB6F09" w:rsidP="003C784D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Izstrādāti kritēriji mazo lauku skolu attīstībai, apzināti to attīstības virzieni, sadarbībā ar vietējo sabiedrību izstrādāts rīcības plāns - skola kā daudzfunkcionāls centrs, paaugstinot telpu izmantošanas efektivitāti;</w:t>
            </w:r>
          </w:p>
          <w:p w14:paraId="1BC6D5AA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Nodrošināts daudzveidīgs interešu izglītības un neformālās izglītības programmu piedāvājums novada iestādēs un sadarbībā ar nevalstisko sektoru – nodibinājumiem, biedrībām.</w:t>
            </w:r>
          </w:p>
          <w:p w14:paraId="35FF9ABF" w14:textId="77777777" w:rsidR="00BB6F09" w:rsidRDefault="00BB6F09" w:rsidP="003C784D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izglītības iestāžu iesaiste dažādos izglītības projektos;</w:t>
            </w:r>
          </w:p>
          <w:p w14:paraId="29E06FDF" w14:textId="77777777" w:rsidR="00BB6F09" w:rsidRDefault="00BB6F09" w:rsidP="003C784D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Izstrādāta rīcības programma karjeras izglītības aktivitātēm, nodrošināti katrā izglītības iestādē karjeras izglītības pedagoga pakalpojumi;</w:t>
            </w:r>
          </w:p>
          <w:p w14:paraId="223099BA" w14:textId="77777777" w:rsidR="00BB6F09" w:rsidRDefault="00BB6F09" w:rsidP="003C784D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Organizēti skolēnu zinātniski pētnieciskie darbi sadarbībā ar darba devējiem un uzņēmējiem, meklējot risinājumus inovatīviem produktiem un/vai pakalpojumiem novadā;</w:t>
            </w:r>
          </w:p>
          <w:p w14:paraId="3D8634A2" w14:textId="77777777" w:rsidR="00BB6F09" w:rsidRDefault="00BB6F09" w:rsidP="003C784D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Naudas balvas par teicamām un izcilām sekmēm vidējās izglītības iestādēs, par izciliem sasniegumiem sportā, izglītībā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104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  <w:p w14:paraId="2AE457E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50E05E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6052A7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F3BC06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250CB5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096A57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E56E20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629326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57F904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9CF5A9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2D27E4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042A769" w14:textId="6F11F729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1D5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92C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BB6F09" w14:paraId="0CD768F1" w14:textId="77777777" w:rsidTr="003C784D">
        <w:trPr>
          <w:trHeight w:val="64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C8FD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2.Atbalsts kvalitatīvas izglītības pieejamībai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7E67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Ieviesti kvalitatīvas izglītības principi:</w:t>
            </w:r>
          </w:p>
          <w:p w14:paraId="05173639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Mijiedarbība,</w:t>
            </w:r>
          </w:p>
          <w:p w14:paraId="6687E579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Ģimene un vietējā kopiena,</w:t>
            </w:r>
          </w:p>
          <w:p w14:paraId="067B38B7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Iekļaušana, daudzveidība un demokrātijas vērtības,</w:t>
            </w:r>
          </w:p>
          <w:p w14:paraId="403B6B38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Novērtēšana un plānošana,</w:t>
            </w:r>
          </w:p>
          <w:p w14:paraId="428D19A9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Mācīšanās stratēģijas,</w:t>
            </w:r>
          </w:p>
          <w:p w14:paraId="3A1E4BD3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Mācīšanās vide,</w:t>
            </w:r>
          </w:p>
          <w:p w14:paraId="374FB8EA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Profesionālā pilnveide</w:t>
            </w:r>
          </w:p>
          <w:p w14:paraId="0875CBFE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Ieviesti atbalsta pasākumi izglītojamo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individuālo kompetenču attīstībai, nodrošināts individuāls darbs atbalsta sniegšanai konkrētā mācību priekšmetā, sniegts atbalsts ekonomisko un sociālo risku mazināšanai;</w:t>
            </w:r>
          </w:p>
          <w:p w14:paraId="2A1F80BA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Darbs ar talantīgajiem bērniem kompetenču attīstībai, pilnveidei. Ieviestas papildus aktivitātes STEM un vides jomā,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multidisciplinārā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jomā, valodas jomā;</w:t>
            </w:r>
          </w:p>
          <w:p w14:paraId="5C3BB0F3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Izglītības iestādēs nodrošināts izglītojamajiem psihologa, logopēda, speciālā pedagoga, sociālā pedagoga atbalsts. Notiek sadarbība ar Limbažu Konsultatīvā bērnu centra speciālistiem.</w:t>
            </w:r>
          </w:p>
          <w:p w14:paraId="159A34EB" w14:textId="77777777" w:rsidR="004E189E" w:rsidRDefault="004E189E" w:rsidP="004E189E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CA9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  <w:p w14:paraId="322453E0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  <w:p w14:paraId="36B2967C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  <w:p w14:paraId="7C43F247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  <w:p w14:paraId="55B288D3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  <w:p w14:paraId="3D37EA62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  <w:p w14:paraId="25278260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6F5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Pašvaldības budžets</w:t>
            </w:r>
          </w:p>
          <w:p w14:paraId="52DA68D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1FF4544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D14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BB6F09" w14:paraId="735AA3E4" w14:textId="77777777" w:rsidTr="003C784D">
        <w:trPr>
          <w:trHeight w:val="64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A3AB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3.Izglītības speciālistu profesionālās kompetences un konkurētspējas veicināšana personālās izaugsmes un karjeras iespējām</w:t>
            </w:r>
          </w:p>
          <w:p w14:paraId="7150A0D9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9AD8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pedagogu profesionālās kompetences pilnveide;</w:t>
            </w:r>
          </w:p>
          <w:p w14:paraId="193C2D9B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Izstrādātas atbalsta sistēmas veicinot motivētu, radošu, kvalificētu pedagogu piesaisti izglītības iestādēm;</w:t>
            </w:r>
          </w:p>
          <w:p w14:paraId="34AE64AF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Pedagogu profesionālā pilnveide notiek jēgpilni, balstīta uz konkrētā pedagoga mācīšanās vajadzībām;</w:t>
            </w:r>
          </w:p>
          <w:p w14:paraId="21594B18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Pedagogu labās prakses popularizēšana;</w:t>
            </w:r>
          </w:p>
          <w:p w14:paraId="79A29010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Nodrošināts metodiskais atbalsts izglītības programmu realizēšanai;</w:t>
            </w:r>
          </w:p>
          <w:p w14:paraId="6C7DA66D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Piedāvāti jauni risinājumi e-vidē speciālistu kompetenču pilnveidei (semināri, konferences, meistarklases, izstādes, labās prakses piemēri, konkursi u.c.);</w:t>
            </w:r>
          </w:p>
          <w:p w14:paraId="2B66A41A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Nodrošināts pedagoģiskais atbalsts izglītojamo ģimenēm izmantojot dažādas komunikācijas formas;</w:t>
            </w:r>
          </w:p>
          <w:p w14:paraId="20690944" w14:textId="473DFDDC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Noorganizēti pieredzes apmaiņas pasākumi</w:t>
            </w:r>
            <w:r w:rsidR="001A1119">
              <w:rPr>
                <w:rFonts w:asciiTheme="majorBidi" w:hAnsiTheme="majorBidi" w:cstheme="majorBidi"/>
                <w:color w:val="000000"/>
              </w:rPr>
              <w:t xml:space="preserve"> pedagogiem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1B882A49" w14:textId="77777777" w:rsidR="00BB6F09" w:rsidRDefault="00BB6F09" w:rsidP="003C784D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Attīstīta sadarbība starp novada un ārpus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novada izglītības iestādēm un citiem nozaru speciālistiem.</w:t>
            </w:r>
          </w:p>
          <w:p w14:paraId="7895414D" w14:textId="77777777" w:rsidR="004E189E" w:rsidRDefault="004E189E" w:rsidP="004E189E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31B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  <w:p w14:paraId="763C08C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829DAC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8BB543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59AC44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D68D33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97B2B9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543EE1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A119E9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0FE674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ACC761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0DA464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0C65B3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4A750B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1D115D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D3F8EE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E35C18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5F4EF8AA" w14:textId="7A2893F0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5A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662F13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EF1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BB6F09" w14:paraId="03A7EABD" w14:textId="77777777" w:rsidTr="003C784D">
        <w:trPr>
          <w:trHeight w:val="64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4DC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4.Sabiedrības līdzdalība un iesaistīšana izglītības procesā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8193" w14:textId="77777777" w:rsidR="00BB6F09" w:rsidRDefault="00BB6F09" w:rsidP="003C78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iestāžu informācija sabiedrībai, vietējai kopienai par iestādes sasniegumiem un labās prakses darbību;</w:t>
            </w:r>
          </w:p>
          <w:p w14:paraId="5E769E9F" w14:textId="77777777" w:rsidR="00BB6F09" w:rsidRDefault="00BB6F09" w:rsidP="003C78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Plānota sadarbības veicināšana ar izglītojamo vecākiem, izglītības iestādes vecāku padomi;</w:t>
            </w:r>
          </w:p>
          <w:p w14:paraId="07B018C6" w14:textId="77777777" w:rsidR="00BB6F09" w:rsidRDefault="00BB6F09" w:rsidP="003C78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Nodrošināti vecāku pedagoģiskās kompetences pilnveides pasākumi (lekcijas, diskusijas, semināri, praktiskās nodarbības) izglītības iestādēs, palīdzot vecākiem apgūt prasmes līdzdarboties sava bērna izglītošanā;</w:t>
            </w:r>
          </w:p>
          <w:p w14:paraId="09B323B3" w14:textId="77777777" w:rsidR="00BB6F09" w:rsidRDefault="00BB6F09" w:rsidP="003C78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izglītojamo pašpārvalžu izglītošana un iesaistīšana izglītības iestādes mācību darba pilnveidošanā, ārpus stundu pasākumu organizēšana, izglītības iestādes atpazīšanā;</w:t>
            </w:r>
          </w:p>
          <w:p w14:paraId="386D2D3F" w14:textId="77777777" w:rsidR="00BB6F09" w:rsidRDefault="00BB6F09" w:rsidP="003C78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Sadarbība ar citām pašvaldības iestādēm, uzņēmējiem, nevalstiskajām organizācijām, biedrībām izglītības projektu īstenošanā, materiāltehniskās bāze papildināšanā, infrastruktūras uzlabošanā;</w:t>
            </w:r>
          </w:p>
          <w:p w14:paraId="6F1D025C" w14:textId="77777777" w:rsidR="00BB6F09" w:rsidRDefault="00BB6F09" w:rsidP="003C784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Nodrošināts atbalsts skolēnu darbam vasarā.</w:t>
            </w:r>
          </w:p>
          <w:p w14:paraId="4F6D8B99" w14:textId="77777777" w:rsidR="004E189E" w:rsidRDefault="004E189E" w:rsidP="004E189E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51E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3B1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DCF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BB6F09" w14:paraId="0FF977C5" w14:textId="77777777" w:rsidTr="003C784D">
        <w:trPr>
          <w:trHeight w:val="64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F853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5.Izglītības iestāžu dalība starptautiskajos projektos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73AC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Limbažu novada pamatskolās un vidusskolās tiek īstenoti Eiropas Savienības Sociālā fonda (turpmāk – ESF) projekti;</w:t>
            </w:r>
          </w:p>
          <w:p w14:paraId="70BD806C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Limbažu novada pamatskolās un vidusskolās tiek īstenota Valsts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kultūrkapitāla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fonda (turpmāk – VKKF) programma "Latvijas skolas soma";</w:t>
            </w:r>
          </w:p>
          <w:p w14:paraId="30F4A1A7" w14:textId="35601E26" w:rsidR="00BB6F09" w:rsidRDefault="00BB6F09" w:rsidP="003C784D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Erasmus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+</w:t>
            </w:r>
            <w:r w:rsidR="00BF7E91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programmas projekti;</w:t>
            </w:r>
          </w:p>
          <w:p w14:paraId="33EA453B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E-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Twining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projekti;</w:t>
            </w:r>
          </w:p>
          <w:p w14:paraId="3D6EBFCD" w14:textId="7BEC2F3A" w:rsidR="00547375" w:rsidRPr="00706281" w:rsidRDefault="00BB6F09" w:rsidP="00547375">
            <w:pPr>
              <w:pStyle w:val="Sarakstarindkopa"/>
              <w:widowControl w:val="0"/>
              <w:numPr>
                <w:ilvl w:val="0"/>
                <w:numId w:val="10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Ziemeļvalstu un Baltijas valstu programmas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Nordplus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projekti.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ED5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1D7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BF9604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50B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4321DD" w14:paraId="43E82121" w14:textId="77777777" w:rsidTr="00547375">
        <w:trPr>
          <w:trHeight w:val="1073"/>
        </w:trPr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48606" w14:textId="77777777" w:rsidR="004321DD" w:rsidRDefault="004321DD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6.Izglītības iestāžu materiāli tehniskas bāzes pilnveidošana, vides pieejamības un pakalpojuma kvalitātes nodrošināšana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67CA1" w14:textId="77777777" w:rsidR="004321DD" w:rsidRDefault="004321DD" w:rsidP="003C784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Regulāri atjaunota un papildināta materiāli tehniskā bāze novada izglītības iestādēs;</w:t>
            </w:r>
          </w:p>
          <w:p w14:paraId="6BEFE110" w14:textId="77777777" w:rsidR="004321DD" w:rsidRDefault="004321DD" w:rsidP="003C784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Ieviestas un pielietotas digitālo mācību platformas.</w:t>
            </w:r>
          </w:p>
          <w:p w14:paraId="48280E6B" w14:textId="51C8A85B" w:rsidR="004321DD" w:rsidRDefault="004321DD" w:rsidP="0054737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E0838" w14:textId="47074A91" w:rsidR="004321DD" w:rsidRDefault="004321DD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4E3504" w14:textId="77777777" w:rsidR="004321DD" w:rsidRDefault="004321DD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41EB4" w14:textId="77777777" w:rsidR="004321DD" w:rsidRDefault="004321DD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  <w:p w14:paraId="0F54D125" w14:textId="58D50758" w:rsidR="004321DD" w:rsidRDefault="004321DD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321DD" w14:paraId="7F15875F" w14:textId="77777777" w:rsidTr="00547375">
        <w:trPr>
          <w:trHeight w:val="1072"/>
        </w:trPr>
        <w:tc>
          <w:tcPr>
            <w:tcW w:w="35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A37CE" w14:textId="77777777" w:rsidR="004321DD" w:rsidRDefault="004321DD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BD265" w14:textId="49A6E38B" w:rsidR="004321DD" w:rsidRDefault="004321DD" w:rsidP="003C784D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Sportistu viesnīcas, Sporta ielā 3, Limbažos, iekštelpu remonta projekta izstrāde un realizācija, mēbeļu iegāde;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507F" w14:textId="03BF8B45" w:rsidR="004321DD" w:rsidRDefault="00547375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3EFE0" w14:textId="5598FAEA" w:rsidR="004321DD" w:rsidRDefault="00547375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6591D" w14:textId="7C3957D4" w:rsidR="004321DD" w:rsidRDefault="004321DD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 “Limbaži”</w:t>
            </w:r>
          </w:p>
        </w:tc>
      </w:tr>
      <w:tr w:rsidR="00BB6F09" w14:paraId="0D8E6855" w14:textId="77777777" w:rsidTr="003C784D">
        <w:trPr>
          <w:trHeight w:val="64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13807C1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1.1.2. Nodrošināt mūžizglītības un karjeras ievirzes iespējas novadā</w:t>
            </w:r>
          </w:p>
        </w:tc>
      </w:tr>
      <w:tr w:rsidR="00BB6F09" w14:paraId="2FBEEA14" w14:textId="77777777" w:rsidTr="003C784D">
        <w:trPr>
          <w:trHeight w:val="64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4A0A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1.Atbalsts kvalitatīvas mūžizglītības attīstībai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2E36" w14:textId="77777777" w:rsidR="00BB6F09" w:rsidRDefault="00BB6F09" w:rsidP="003C784D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Izstrādāta pieaugušo izglītības ilgtspējīgas attīstības koncepcija;</w:t>
            </w:r>
          </w:p>
          <w:p w14:paraId="65979985" w14:textId="77777777" w:rsidR="00BB6F09" w:rsidRDefault="00BB6F09" w:rsidP="003C784D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Izveidots pieaugušo izglītības pārvaldības – sadarbības modelis un tīklojums dažādu mērķa grupu iesaistei pieaugušo izglītībā;</w:t>
            </w:r>
          </w:p>
          <w:p w14:paraId="03E95D3C" w14:textId="77777777" w:rsidR="00BB6F09" w:rsidRDefault="00BB6F09" w:rsidP="003C784D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Sniegts atbalsts Pieaugušo izglītības un Mūžizglītības centru attīstībai Limbažu novadā;</w:t>
            </w:r>
          </w:p>
          <w:p w14:paraId="60DA9572" w14:textId="77777777" w:rsidR="00706281" w:rsidRDefault="00BB6F09" w:rsidP="00D5014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Pilnveidotas un licencētas jaunas izglītības programmas novada iedzīvotāju prasmju un iemaņu apguvei;</w:t>
            </w:r>
          </w:p>
          <w:p w14:paraId="50104417" w14:textId="39BB4889" w:rsidR="001A1119" w:rsidRDefault="001A1119" w:rsidP="00D5014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dalība ES Atveseļošanās fonda projektā Nr. 2.3.2.1.i.0/1/23/I/CFLA/001 “Sabiedrības digitālo prasmju attīstība”</w:t>
            </w:r>
          </w:p>
          <w:p w14:paraId="303F5D88" w14:textId="77777777" w:rsidR="00D50141" w:rsidRDefault="001A1119" w:rsidP="001A1119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dalība Eiropas struktūrfondu atbalstītajā projekta 4.2.4.2. pasākumā “Atbalsts pieaugušo individuālajās vajadzībās balstītai pieaugušo izglītībai”;</w:t>
            </w:r>
          </w:p>
          <w:p w14:paraId="1E66D5F2" w14:textId="79F1BA82" w:rsidR="001A1119" w:rsidRPr="001A1119" w:rsidRDefault="001A1119" w:rsidP="00706281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Nodrošināta dalība Eiropas Savienības </w:t>
            </w:r>
            <w:proofErr w:type="spellStart"/>
            <w:r>
              <w:rPr>
                <w:rFonts w:asciiTheme="majorBidi" w:hAnsiTheme="majorBidi" w:cstheme="majorBidi"/>
              </w:rPr>
              <w:t>Erasmus</w:t>
            </w:r>
            <w:proofErr w:type="spellEnd"/>
            <w:r>
              <w:rPr>
                <w:rFonts w:asciiTheme="majorBidi" w:hAnsiTheme="majorBidi" w:cstheme="majorBidi"/>
              </w:rPr>
              <w:t>+ programmas, Izglītības un zinātnes ministrijas koordinētajā projektā “Nacionālie koordinatori dalības pieaugušo izglītībā veicināšanai Latvijā”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D141" w14:textId="7FED3AA7" w:rsidR="00BB6F09" w:rsidRDefault="00BB6F09" w:rsidP="00D50141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Pastāvīgi</w:t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</w:p>
          <w:p w14:paraId="5EFA5373" w14:textId="4BA73770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3C6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AB7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vadītāji,</w:t>
            </w:r>
          </w:p>
          <w:p w14:paraId="17338D4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novada publiskās bibliotēkas</w:t>
            </w:r>
          </w:p>
        </w:tc>
      </w:tr>
      <w:tr w:rsidR="001A1119" w14:paraId="5E27A6A2" w14:textId="77777777" w:rsidTr="001A1119">
        <w:trPr>
          <w:trHeight w:val="3563"/>
        </w:trPr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6D795" w14:textId="77777777" w:rsidR="001A1119" w:rsidRDefault="001A111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2.Atbalsts </w:t>
            </w:r>
            <w:r>
              <w:rPr>
                <w:rFonts w:asciiTheme="majorBidi" w:hAnsiTheme="majorBidi" w:cstheme="majorBidi"/>
                <w:color w:val="000000"/>
              </w:rPr>
              <w:t>jaunatnes iniciatīvām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9528F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rīcības plāns jaunatnes politikas jomā jaunatnes iniciatīvas aktivizēšanai novadā;</w:t>
            </w:r>
          </w:p>
          <w:p w14:paraId="7F511335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jaunatnes politikas plānošanas dokuments;</w:t>
            </w:r>
          </w:p>
          <w:p w14:paraId="645AE198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Nodrošināts koordinēts un saskaņots jauniešu vajadzībām atbilstoša jaunatnes politikas ieviešana novadā;</w:t>
            </w:r>
          </w:p>
          <w:p w14:paraId="0D8D827A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iespēja jauniešiem līdzdarboties un iesaistīties viņu dzīves kvalitātes ietekmējošu lēmumu pieņemšanā;</w:t>
            </w:r>
          </w:p>
          <w:p w14:paraId="08D33846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jauniešu iesaistīšanās jaunatnes organizācijās un brīvprātīgajā darbā;</w:t>
            </w:r>
          </w:p>
          <w:p w14:paraId="2A228084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Attīstīta starptautiskā sadarbība un jauniešu mobilitāte;</w:t>
            </w:r>
          </w:p>
          <w:p w14:paraId="08A90C71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jauniešu sociālā drošība – mazinot sociālās atstumtības riskus un riska grupu jauniešu integrācijas sabiedrībā;</w:t>
            </w:r>
          </w:p>
          <w:p w14:paraId="584EFF46" w14:textId="77777777" w:rsidR="001A1119" w:rsidRDefault="001A1119" w:rsidP="003C784D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jauniešu vajadzībām un viņu mērķauditorijai atbilstoša informācijas pieejamība;</w:t>
            </w:r>
          </w:p>
          <w:p w14:paraId="04D1CE45" w14:textId="3CA422E9" w:rsidR="001A1119" w:rsidRPr="000E2B15" w:rsidRDefault="001A1119" w:rsidP="00547375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trike/>
              </w:rPr>
            </w:pPr>
            <w:r>
              <w:rPr>
                <w:rFonts w:asciiTheme="majorBidi" w:hAnsiTheme="majorBidi" w:cstheme="majorBidi"/>
              </w:rPr>
              <w:t>Popularizētas brīvprātīgā darba aktivitātes jauniešu vidū;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2D599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  <w:p w14:paraId="3C29590D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94A14FA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A1378B6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80AB94E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E73C158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9CD4F45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466DF1D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98A153B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15D4D07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360E229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6D0DF7D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61A98C7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563C004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ECA3C5C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F7A6645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5B23E88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215BC9A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6F12793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C88251D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E04CD43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9434367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F6F7C51" w14:textId="77777777" w:rsidR="001A1119" w:rsidRDefault="001A1119" w:rsidP="00C833F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118C7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04C9A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Izglītības pārvalde, izglītības iestāžu vadītāji</w:t>
            </w:r>
          </w:p>
        </w:tc>
      </w:tr>
      <w:tr w:rsidR="001A1119" w14:paraId="21C0D0F4" w14:textId="77777777" w:rsidTr="00547375">
        <w:trPr>
          <w:trHeight w:val="1253"/>
        </w:trPr>
        <w:tc>
          <w:tcPr>
            <w:tcW w:w="35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6CB5A" w14:textId="77777777" w:rsidR="001A1119" w:rsidRDefault="001A111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3D39C" w14:textId="77777777" w:rsidR="001A1119" w:rsidRDefault="001A1119" w:rsidP="001A1119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Atbalsts Limbažu novada jauniešu iniciatīvu projektu konkursam;</w:t>
            </w:r>
          </w:p>
          <w:p w14:paraId="1DA40594" w14:textId="61112B8E" w:rsidR="001A1119" w:rsidRPr="00547375" w:rsidRDefault="001A1119" w:rsidP="0054737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novada pašvaldības bērnu un jauniešu nometņu organizēšana.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6B5FD" w14:textId="7B44D69F" w:rsidR="001A1119" w:rsidRDefault="0004070E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2022-2028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07FBB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0F417" w14:textId="77777777" w:rsidR="001A1119" w:rsidRDefault="001A111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75CBAA97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9950AC9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1.1.3. Nodrošināt izglītības pakalpojumu pieejamību, uzlabojot izglītības iestāžu infrastruktūru un aprīkojumu</w:t>
            </w:r>
          </w:p>
        </w:tc>
      </w:tr>
      <w:tr w:rsidR="00BB6F09" w14:paraId="48503DA3" w14:textId="77777777" w:rsidTr="003C784D">
        <w:trPr>
          <w:trHeight w:val="1053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C6070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000000"/>
                <w:highlight w:val="yellow"/>
              </w:rPr>
            </w:pPr>
            <w:r>
              <w:rPr>
                <w:rFonts w:asciiTheme="majorBidi" w:hAnsiTheme="majorBidi" w:cstheme="majorBidi"/>
                <w:color w:val="000000"/>
              </w:rPr>
              <w:t>1. Izglītības iestāžu energoefektivitātes celšana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6CA5" w14:textId="77777777" w:rsidR="00BB6F09" w:rsidRDefault="00BB6F09" w:rsidP="003C784D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Izglītības iestāžu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energosertifikācija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, apgaismojuma nomaiņa, ēku siltināšana, enerģijas kontroles un vadības iekārtu uzstādīšana,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noteksistēmas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nomaiņa tai skaitā viedo skaitītāju un ventilācijas sistēmas;</w:t>
            </w:r>
          </w:p>
          <w:p w14:paraId="03C44B54" w14:textId="77777777" w:rsidR="00BB6F09" w:rsidRPr="00D50141" w:rsidRDefault="00BB6F09" w:rsidP="003C784D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Infrastruktūras uzlabošana Limbažu Valsts ģimnāzijā kvalitatīvas izglītības pieejamībai.</w:t>
            </w:r>
          </w:p>
          <w:p w14:paraId="5C10EC7A" w14:textId="77777777" w:rsidR="00D50141" w:rsidRDefault="00D50141" w:rsidP="00D50141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EBF3" w14:textId="3873AED9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AE685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84C5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2665BF3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BE23FCA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D8F0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Attīstības un projektu nodaļa</w:t>
            </w:r>
          </w:p>
        </w:tc>
      </w:tr>
      <w:tr w:rsidR="00BB6F09" w14:paraId="13341DE5" w14:textId="77777777" w:rsidTr="003C784D">
        <w:trPr>
          <w:trHeight w:val="281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76DF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Novada izglītības iestāžu tehniskās infrastruktūras pārbūve un izveide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EFE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Veikta izglītības iestāžu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inženiersistēmu</w:t>
            </w:r>
            <w:proofErr w:type="spellEnd"/>
            <w:r>
              <w:rPr>
                <w:rFonts w:asciiTheme="majorBidi" w:hAnsiTheme="majorBidi" w:cstheme="majorBidi"/>
              </w:rPr>
              <w:t xml:space="preserve"> pārbūve, telpu remonts, sporta halles pārbūve, vides pieejamības darbu veikšana pie izglītības iestādēm:</w:t>
            </w:r>
          </w:p>
          <w:p w14:paraId="084181EC" w14:textId="77777777" w:rsidR="00BB6F09" w:rsidRDefault="00BB6F09" w:rsidP="003C784D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7479E4">
              <w:rPr>
                <w:rFonts w:asciiTheme="majorBidi" w:hAnsiTheme="majorBidi" w:cstheme="majorBidi"/>
                <w:color w:val="000000"/>
              </w:rPr>
              <w:t>Alojas Ausekļa vidusskolas daudzfunkcionālās sporta halles pārbūve</w:t>
            </w:r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325AFAB5" w14:textId="0D6A7255" w:rsidR="00BB6F09" w:rsidRDefault="00BB6F09" w:rsidP="003C784D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Pamatskolas sporta zāles projektēšana un būvniecība Sporta ielā 4, Staicelē;</w:t>
            </w:r>
          </w:p>
          <w:p w14:paraId="6B6D288E" w14:textId="77777777" w:rsidR="00BB6F09" w:rsidRDefault="00BB6F09" w:rsidP="003C784D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Staiceles pamatskolas ventilācijas sistēmas sakārtošana un teritorijas labiekārtošana;</w:t>
            </w:r>
          </w:p>
          <w:p w14:paraId="0BB3130F" w14:textId="05EAF5C1" w:rsidR="00D50141" w:rsidRPr="00D50141" w:rsidRDefault="00BB6F09" w:rsidP="00D50141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Salacgrīvas mākslas skolas telpu paplašināšana;</w:t>
            </w:r>
          </w:p>
          <w:p w14:paraId="518E0AEC" w14:textId="77777777" w:rsidR="00BB6F09" w:rsidRDefault="00BB6F09" w:rsidP="003C784D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Infrastruktūras uzlabošana Limbažu mūzikas un mākslas skolā (Mūzikas nodaļā) kvalitatīvas izglītības pieejamībai;</w:t>
            </w:r>
          </w:p>
          <w:p w14:paraId="0FE3DF43" w14:textId="77777777" w:rsidR="00BB6F09" w:rsidRDefault="00BB6F09" w:rsidP="003C784D">
            <w:pPr>
              <w:widowControl w:val="0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Izglītības iestāžu infrastruktūras uzlabošana.</w:t>
            </w:r>
          </w:p>
          <w:p w14:paraId="5145EDE1" w14:textId="77777777" w:rsidR="00D50141" w:rsidRDefault="00D50141" w:rsidP="00D50141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AB08" w14:textId="0CA850BE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AE6857">
              <w:rPr>
                <w:rFonts w:asciiTheme="majorBidi" w:hAnsiTheme="majorBidi" w:cstheme="majorBidi"/>
              </w:rPr>
              <w:t>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AE6857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00AA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4773A6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D0928B5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BA209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Attīstības un projektu nodaļa</w:t>
            </w:r>
          </w:p>
        </w:tc>
      </w:tr>
      <w:tr w:rsidR="00BB6F09" w14:paraId="28E12B5E" w14:textId="77777777" w:rsidTr="00AE6857">
        <w:trPr>
          <w:trHeight w:val="634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16B9FE0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1.1.4. Nodrošināt sporta un aktīvās atpūtas pakalpojumu pieejamību, uzlabot un attīstīt nozares infrastruktūru un aprīkojumu</w:t>
            </w:r>
          </w:p>
        </w:tc>
      </w:tr>
      <w:tr w:rsidR="00BB6F09" w14:paraId="207C0461" w14:textId="77777777" w:rsidTr="003C784D">
        <w:trPr>
          <w:trHeight w:val="762"/>
        </w:trPr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8A91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Sporta un aktīvās atpūtas pakalpojumu infrastruktūras kvalitātes un pieejamības saglabāšana un uzlabošana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B936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Sporta laukuma ierīkošana Vidrižu pagastā;</w:t>
            </w:r>
          </w:p>
          <w:p w14:paraId="68F004C2" w14:textId="77777777" w:rsidR="00BB6F09" w:rsidRDefault="00BB6F09" w:rsidP="00BB6F09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atbalsta sistēma sporta biedrībām/ klubiem, sporta infrastruktūras uzturēšanā, valsts un starptautiska līmeņa sacensību organizēšanā</w:t>
            </w:r>
            <w:r>
              <w:rPr>
                <w:rFonts w:asciiTheme="majorBidi" w:hAnsiTheme="majorBidi" w:cstheme="majorBidi"/>
              </w:rPr>
              <w:t>.</w:t>
            </w:r>
          </w:p>
          <w:p w14:paraId="28433295" w14:textId="7128A554" w:rsidR="00D50141" w:rsidRPr="00BB6F09" w:rsidRDefault="00D50141" w:rsidP="00D50141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1E08" w14:textId="39E2CDDD" w:rsidR="00BB6F09" w:rsidRDefault="00AE6857" w:rsidP="00BB6F0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1FE23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1EF4767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  <w:p w14:paraId="3DA635B8" w14:textId="77777777" w:rsidR="00BB6F09" w:rsidRDefault="00BB6F09" w:rsidP="00BB6F09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7AD9C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59CB99B" w14:textId="77777777" w:rsidTr="003C784D">
        <w:trPr>
          <w:trHeight w:val="1337"/>
        </w:trPr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B463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75DB" w14:textId="3E581BCB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Infrastruktūras pie sporta objektiem sakārtošana Limbažos: </w:t>
            </w:r>
            <w:r>
              <w:rPr>
                <w:rFonts w:asciiTheme="majorBidi" w:hAnsiTheme="majorBidi" w:cstheme="majorBidi"/>
              </w:rPr>
              <w:br/>
              <w:t>1) stāvlaukums Parka ielā 36 (pie stadiona, halles)</w:t>
            </w:r>
            <w:r w:rsidR="00157FDC">
              <w:rPr>
                <w:rFonts w:asciiTheme="majorBidi" w:hAnsiTheme="majorBidi" w:cstheme="majorBidi"/>
              </w:rPr>
              <w:t>, Limbažos</w:t>
            </w:r>
            <w:r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br/>
            </w:r>
            <w:r w:rsidRPr="00BB6F09">
              <w:rPr>
                <w:rFonts w:asciiTheme="majorBidi" w:hAnsiTheme="majorBidi" w:cstheme="majorBidi"/>
              </w:rPr>
              <w:t>2) Lielezera ielā 33 (airēšanas bāze) asfaltēšana</w:t>
            </w:r>
            <w:r w:rsidR="00157FDC">
              <w:rPr>
                <w:rFonts w:asciiTheme="majorBidi" w:hAnsiTheme="majorBidi" w:cstheme="majorBidi"/>
              </w:rPr>
              <w:t>, Limbažos</w:t>
            </w:r>
            <w:r w:rsidRPr="00BB6F09">
              <w:rPr>
                <w:rFonts w:asciiTheme="majorBidi" w:hAnsiTheme="majorBidi" w:cstheme="majorBidi"/>
              </w:rPr>
              <w:t>;</w:t>
            </w:r>
          </w:p>
          <w:p w14:paraId="0BD507D2" w14:textId="77777777" w:rsidR="00D50141" w:rsidRDefault="00D50141" w:rsidP="00D50141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6E2E" w14:textId="5614F9C2" w:rsidR="00BB6F09" w:rsidRDefault="00BB6F09" w:rsidP="00AE685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C0D7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044C1C2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 “Limbaži”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1E8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Pašvaldība, </w:t>
            </w:r>
          </w:p>
          <w:p w14:paraId="7D01B57F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OC “Limbaži”</w:t>
            </w:r>
          </w:p>
        </w:tc>
      </w:tr>
      <w:tr w:rsidR="00BB6F09" w14:paraId="0640C386" w14:textId="77777777" w:rsidTr="003C784D">
        <w:trPr>
          <w:trHeight w:val="1766"/>
        </w:trPr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3B83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E004" w14:textId="77777777" w:rsidR="00BB6F09" w:rsidRP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Administratīvās ēkas Limbažos, Parka ielā 36 paplašināšana treneru darba telpu un noliktavas telpām (piebūve starp administratīvo ēku un halli);</w:t>
            </w:r>
          </w:p>
          <w:p w14:paraId="437ED0C1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Sportistu viesnīcas Limbažos, Sporta ielā 3 iekštelpu remonta projekta izstrāde un realizācija, mēbeļu iegāde</w:t>
            </w:r>
            <w:r w:rsidR="00D50141">
              <w:rPr>
                <w:rFonts w:asciiTheme="majorBidi" w:hAnsiTheme="majorBidi" w:cstheme="majorBidi"/>
              </w:rPr>
              <w:t>;</w:t>
            </w:r>
          </w:p>
          <w:p w14:paraId="6FEAC19B" w14:textId="0003C3FD" w:rsidR="00D50141" w:rsidRDefault="00D50141" w:rsidP="00D50141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44A0" w14:textId="1C1AE82E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997EC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24DC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01AE818C" w14:textId="77777777" w:rsidTr="003C784D">
        <w:trPr>
          <w:trHeight w:val="77"/>
        </w:trPr>
        <w:tc>
          <w:tcPr>
            <w:tcW w:w="35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9969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E1F3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BB6F09">
              <w:rPr>
                <w:rFonts w:asciiTheme="majorBidi" w:hAnsiTheme="majorBidi" w:cstheme="majorBidi"/>
              </w:rPr>
              <w:t xml:space="preserve">Piedzīvojumu un atpūtas parka ar velo trašu un </w:t>
            </w:r>
            <w:proofErr w:type="spellStart"/>
            <w:r w:rsidRPr="00BB6F09">
              <w:rPr>
                <w:rFonts w:asciiTheme="majorBidi" w:hAnsiTheme="majorBidi" w:cstheme="majorBidi"/>
              </w:rPr>
              <w:t>skeitparka</w:t>
            </w:r>
            <w:proofErr w:type="spellEnd"/>
            <w:r w:rsidRPr="00BB6F09">
              <w:rPr>
                <w:rFonts w:asciiTheme="majorBidi" w:hAnsiTheme="majorBidi" w:cstheme="majorBidi"/>
              </w:rPr>
              <w:t xml:space="preserve"> elementiem izbūve Limbažos (aiz sporta halles);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E044" w14:textId="45A39186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86E4A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BE1B4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4EBAFA72" w14:textId="77777777" w:rsidTr="003C784D">
        <w:trPr>
          <w:trHeight w:val="1833"/>
        </w:trPr>
        <w:tc>
          <w:tcPr>
            <w:tcW w:w="35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C9275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D403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Basketbola piespēles trenažiera iegāde;</w:t>
            </w:r>
          </w:p>
          <w:p w14:paraId="590D5FD7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Volejbola servju trenažiera iegāde;</w:t>
            </w:r>
          </w:p>
          <w:p w14:paraId="71229265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Motorlaivas ar motoru iegāde treniņiem;</w:t>
            </w:r>
          </w:p>
          <w:p w14:paraId="56571DFB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Ģērbtuves un tualetes nodrošināšana pie slidotavas Limbažos;</w:t>
            </w:r>
          </w:p>
          <w:p w14:paraId="3B8A8D6F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Autobusa (40 vietas) (sportistu pārvadāšanai) iegāde; </w:t>
            </w:r>
          </w:p>
          <w:p w14:paraId="4D60ABB9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Jaunu kempinga mājiņu iegāde naktsmītņu </w:t>
            </w:r>
            <w:r>
              <w:rPr>
                <w:rFonts w:asciiTheme="majorBidi" w:hAnsiTheme="majorBidi" w:cstheme="majorBidi"/>
                <w:color w:val="000000"/>
              </w:rPr>
              <w:t>nodrošināšanai;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DA7F" w14:textId="72DE19ED" w:rsidR="00AE6857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10A81BE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1C421B7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F2596A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501245E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44990950" w14:textId="26C24219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71648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EA84A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4326EE32" w14:textId="77777777" w:rsidTr="003C784D">
        <w:trPr>
          <w:trHeight w:val="1003"/>
        </w:trPr>
        <w:tc>
          <w:tcPr>
            <w:tcW w:w="35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BFE7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EE9D" w14:textId="77777777" w:rsidR="00BB6F09" w:rsidRP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Airēšanas bāzes finiša torņa rekonstrukcija;</w:t>
            </w:r>
          </w:p>
          <w:p w14:paraId="6A7AD3E0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 xml:space="preserve">Airēšanas bāzes 1.stāva remonts (ģērbtuvju, dušu, gaiteņa, trenažieru zāles) un ventilācijas pārbūve;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A1720" w14:textId="009F8A87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5E5DC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034D0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7769057C" w14:textId="77777777" w:rsidTr="003C784D">
        <w:trPr>
          <w:trHeight w:val="274"/>
        </w:trPr>
        <w:tc>
          <w:tcPr>
            <w:tcW w:w="35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CDDD0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52C0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Airēšanas starta sistēmas iegāde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4F98" w14:textId="7641FA8A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 w:rsidR="00C833F9">
              <w:rPr>
                <w:rFonts w:asciiTheme="majorBidi" w:hAnsiTheme="majorBidi" w:cstheme="majorBidi"/>
              </w:rPr>
              <w:t>-2026</w:t>
            </w:r>
          </w:p>
        </w:tc>
        <w:tc>
          <w:tcPr>
            <w:tcW w:w="24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72468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5C7E61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2D9E370D" w14:textId="77777777" w:rsidTr="003C784D">
        <w:trPr>
          <w:trHeight w:val="256"/>
        </w:trPr>
        <w:tc>
          <w:tcPr>
            <w:tcW w:w="3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535F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25FA" w14:textId="77777777" w:rsidR="00BB6F09" w:rsidRDefault="00BB6F09" w:rsidP="003C784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Jumta izbūve slidotavai Limbažos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9FB9" w14:textId="056E7D7F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1CA6" w14:textId="77777777" w:rsidR="00BB6F09" w:rsidRDefault="00BB6F09" w:rsidP="003C784D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FF19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D50141" w14:paraId="6DD8CB06" w14:textId="77777777" w:rsidTr="001A4AF1">
        <w:trPr>
          <w:trHeight w:val="1783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2C6D0" w14:textId="77777777" w:rsidR="00D50141" w:rsidRPr="00BB6F09" w:rsidRDefault="00D50141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2. Pasākumi sporta un aktīvās atpūtas veidu dažādošanai un popularizēšanai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1F247" w14:textId="77777777" w:rsidR="00D50141" w:rsidRPr="00BB6F09" w:rsidRDefault="00D50141" w:rsidP="003C784D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Sporta nozares attīstības plāna izstrāde; </w:t>
            </w:r>
          </w:p>
          <w:p w14:paraId="76386A07" w14:textId="77777777" w:rsidR="00D50141" w:rsidRPr="00BB6F09" w:rsidRDefault="00D50141" w:rsidP="003C784D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Izstrādāts un īstenots ikgadējais sporta pasākumu plāns;</w:t>
            </w:r>
          </w:p>
          <w:p w14:paraId="085F703D" w14:textId="77777777" w:rsidR="00D50141" w:rsidRDefault="00D50141" w:rsidP="003C784D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Nodrošināta atbalsta sistēma sporta biedrībām/ klubiem, sporta infrastruktūras uzturēšanā, valsts un starptautiska līmeņa sacensību organizēšanā.</w:t>
            </w:r>
          </w:p>
          <w:p w14:paraId="6D487F62" w14:textId="54CF9126" w:rsidR="0004070E" w:rsidRPr="00BB6F09" w:rsidRDefault="0004070E" w:rsidP="003C784D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Augstu sasniegumu sporta programma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BC1B9" w14:textId="16F0E25D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22539812" w14:textId="347B0982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DB76A" w14:textId="77777777" w:rsidR="00D50141" w:rsidRDefault="00D50141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24548" w14:textId="77777777" w:rsidR="00D50141" w:rsidRDefault="00D50141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4A9DBF3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A95C" w14:textId="77777777" w:rsidR="00BB6F09" w:rsidRDefault="00BB6F09" w:rsidP="00D14874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3. Sporta inventāra iegāde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CC3B" w14:textId="58FEFF30" w:rsidR="00BB6F09" w:rsidRPr="00D50141" w:rsidRDefault="00BB6F09" w:rsidP="00D50141">
            <w:pPr>
              <w:widowControl w:val="0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Iegādāts sporta inventārs, mazināta sezonalitāte tūrisma jomā, interesentiem tiek nodrošināta iespēja aktīvi pavadīt brīvo laiku;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DC90" w14:textId="0BFE458C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AE6857">
              <w:rPr>
                <w:rFonts w:asciiTheme="majorBidi" w:hAnsiTheme="majorBidi" w:cstheme="majorBidi"/>
              </w:rPr>
              <w:t>8</w:t>
            </w:r>
          </w:p>
          <w:p w14:paraId="2CF6C888" w14:textId="5876B620" w:rsidR="00BB6F09" w:rsidRDefault="00BB6F09" w:rsidP="00D50141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D756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A8CAE20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2200B7BA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10951398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7D8A0C34" w14:textId="77777777" w:rsidR="00BB6F09" w:rsidRDefault="00BB6F09" w:rsidP="003C784D">
            <w:pPr>
              <w:widowControl w:val="0"/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10D7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329386C8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367DCE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1.2.RĪCĪBU VIRZIENS (RV): Kultūras un kultūrvēsturiskā mantojuma saglabāšana</w:t>
            </w:r>
          </w:p>
        </w:tc>
      </w:tr>
      <w:tr w:rsidR="00BB6F09" w14:paraId="6A77A987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0A664D8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1.2.1. Nodrošināt kultūras pakalpojumu pieejamību un dažādošanu saturīga brīvā laika pavadīšanai</w:t>
            </w:r>
          </w:p>
        </w:tc>
      </w:tr>
      <w:tr w:rsidR="00BB6F09" w14:paraId="0E91AA8E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91F0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1.Kultūras pieejamības nodrošināšana un aktivitāšu dažādošana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5B42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un īstenots ikgadējais kultūras pasākumu plāns;</w:t>
            </w:r>
          </w:p>
          <w:p w14:paraId="2F7FE039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Pilnveidotas mākslinieciskās izpausmes formas;</w:t>
            </w:r>
          </w:p>
          <w:p w14:paraId="57C9BE1A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iestāžu materiāltehnisko bāžu pilnveidošana un infrastruktūras uzlabošana, nodrošinot vides pieejamību;</w:t>
            </w:r>
          </w:p>
          <w:p w14:paraId="06D736F7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Nodrošināts dažādām mērķauditorijām un interesantu grupām atbilstošu kultūras pasākumu klāsts.</w:t>
            </w:r>
          </w:p>
          <w:p w14:paraId="718ECBA7" w14:textId="77777777" w:rsidR="00157FDC" w:rsidRDefault="00157FDC" w:rsidP="00157FDC">
            <w:pPr>
              <w:pStyle w:val="Sarakstarindkopa"/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A83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80F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9F2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pārvalde, kultūras iestāžu vadītāji</w:t>
            </w:r>
          </w:p>
        </w:tc>
      </w:tr>
      <w:tr w:rsidR="00BB6F09" w14:paraId="528140DF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548BCD7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1.2.2. Pilnveidot un attīstīt kultūras iestāžu infrastruktūru</w:t>
            </w:r>
          </w:p>
        </w:tc>
      </w:tr>
      <w:tr w:rsidR="00BB6F09" w14:paraId="0300C011" w14:textId="77777777" w:rsidTr="003C784D">
        <w:trPr>
          <w:trHeight w:val="281"/>
        </w:trPr>
        <w:tc>
          <w:tcPr>
            <w:tcW w:w="3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90C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1.Kultūras pakalpojumu infrastruktūras kvalitātes un pieejamības saglabāšana un uzlabošana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7C4E" w14:textId="77777777" w:rsidR="00BB6F09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Kultūras pakalpojumu infrastruktūras kvalitātes un pieejamības saglabāšana un uzlabošana;</w:t>
            </w:r>
          </w:p>
          <w:p w14:paraId="4AE592A7" w14:textId="77777777" w:rsidR="00BB6F09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Kultūras iestāžu pielāgošana atbilstoši mūsdienu prasībām;</w:t>
            </w:r>
          </w:p>
          <w:p w14:paraId="6437F419" w14:textId="77777777" w:rsidR="00BB6F09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Muzeju pastāvīgo ekspozīciju pilnveidošanu, atjaunošanu vai jaunu ekspozīciju sagatavošanu.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3E5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98F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7A1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pārvalde, kultūras iestāžu vadītāji</w:t>
            </w:r>
          </w:p>
        </w:tc>
      </w:tr>
      <w:tr w:rsidR="00BB6F09" w14:paraId="59E24ABA" w14:textId="77777777" w:rsidTr="003C784D">
        <w:trPr>
          <w:trHeight w:val="546"/>
        </w:trPr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FB62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B9B5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Limbažu muzeja ēku infrastruktūras uzlabošana.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4884" w14:textId="2E826576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E22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786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Limbažu muzejs</w:t>
            </w:r>
          </w:p>
        </w:tc>
      </w:tr>
      <w:tr w:rsidR="00BB6F09" w14:paraId="0372B164" w14:textId="77777777" w:rsidTr="003C784D">
        <w:trPr>
          <w:trHeight w:val="281"/>
        </w:trPr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967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255A" w14:textId="77777777" w:rsidR="00BB6F09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Bārdu dzimtas memoriālais muzeja "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Rumbiņi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" ēku infrastruktūras uzlabošana.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CA88" w14:textId="6D37299A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9F4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E811" w14:textId="1786340A" w:rsidR="00BB6F09" w:rsidRDefault="00BB6F09" w:rsidP="00BF7E91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Bārdu dzimtas memoriālais muzejs </w:t>
            </w:r>
            <w:r w:rsidR="00BF7E91">
              <w:rPr>
                <w:rFonts w:asciiTheme="majorBidi" w:hAnsiTheme="majorBidi" w:cstheme="majorBidi"/>
                <w:color w:val="000000"/>
              </w:rPr>
              <w:t>“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Rumbiņi</w:t>
            </w:r>
            <w:proofErr w:type="spellEnd"/>
            <w:r w:rsidR="00BF7E91">
              <w:rPr>
                <w:rFonts w:asciiTheme="majorBidi" w:hAnsiTheme="majorBidi" w:cstheme="majorBidi"/>
                <w:color w:val="000000"/>
              </w:rPr>
              <w:t>”</w:t>
            </w:r>
          </w:p>
        </w:tc>
      </w:tr>
      <w:tr w:rsidR="00BB6F09" w14:paraId="7D07036C" w14:textId="77777777" w:rsidTr="003C784D">
        <w:trPr>
          <w:trHeight w:val="281"/>
        </w:trPr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FB4E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4BF19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 w:rsidRPr="00BB6F09">
              <w:rPr>
                <w:rFonts w:asciiTheme="majorBidi" w:hAnsiTheme="majorBidi" w:cstheme="majorBidi"/>
              </w:rPr>
              <w:t xml:space="preserve">Pāles Novadpētniecības muzeja ēkas </w:t>
            </w:r>
            <w:r w:rsidRPr="00BB6F09">
              <w:rPr>
                <w:rFonts w:asciiTheme="majorBidi" w:hAnsiTheme="majorBidi" w:cstheme="majorBidi"/>
              </w:rPr>
              <w:lastRenderedPageBreak/>
              <w:t>infrastruktūras uzlabošana.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D791" w14:textId="4841CD34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CD0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49C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Pāles novadpētniecības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muzejs </w:t>
            </w:r>
          </w:p>
        </w:tc>
      </w:tr>
      <w:tr w:rsidR="00BB6F09" w14:paraId="3ED1AB3D" w14:textId="77777777" w:rsidTr="003C784D">
        <w:trPr>
          <w:trHeight w:val="281"/>
        </w:trPr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45FE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C935" w14:textId="77777777" w:rsidR="00BB6F09" w:rsidRPr="00BB1B8D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B8D">
              <w:rPr>
                <w:rFonts w:asciiTheme="majorBidi" w:hAnsiTheme="majorBidi" w:cstheme="majorBidi"/>
                <w:color w:val="000000" w:themeColor="text1"/>
              </w:rPr>
              <w:t>Salacgrīvas muzeja filiāles izveide „</w:t>
            </w:r>
            <w:proofErr w:type="spellStart"/>
            <w:r w:rsidRPr="00BB1B8D">
              <w:rPr>
                <w:rFonts w:asciiTheme="majorBidi" w:hAnsiTheme="majorBidi" w:cstheme="majorBidi"/>
                <w:color w:val="000000" w:themeColor="text1"/>
              </w:rPr>
              <w:t>Upesjennās</w:t>
            </w:r>
            <w:proofErr w:type="spellEnd"/>
            <w:r w:rsidRPr="00BB1B8D">
              <w:rPr>
                <w:rFonts w:asciiTheme="majorBidi" w:hAnsiTheme="majorBidi" w:cstheme="majorBidi"/>
                <w:color w:val="000000" w:themeColor="text1"/>
              </w:rPr>
              <w:t>”.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EF57" w14:textId="54D185D0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A477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277241F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fonds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1B09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pārvalde, kultūras iestāžu vadītāji</w:t>
            </w:r>
          </w:p>
        </w:tc>
      </w:tr>
      <w:tr w:rsidR="00BB6F09" w14:paraId="04E9910C" w14:textId="77777777" w:rsidTr="003C784D">
        <w:trPr>
          <w:trHeight w:val="281"/>
        </w:trPr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1715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D5B3" w14:textId="77777777" w:rsidR="00BB6F09" w:rsidRPr="00157FDC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Alojas bibliotēkas telpu kosmētiskais remonts (telpu sienu krāsojums, grīdas seguma nomaiņa, otrā stāva telpu sienu siltināšana).</w:t>
            </w:r>
          </w:p>
          <w:p w14:paraId="67B944E3" w14:textId="0B6FC68B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A483" w14:textId="4702C3A8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</w:p>
          <w:p w14:paraId="66780C94" w14:textId="5D35D3A6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858D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286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11330F4F" w14:textId="77777777" w:rsidTr="00547375">
        <w:trPr>
          <w:trHeight w:val="416"/>
        </w:trPr>
        <w:tc>
          <w:tcPr>
            <w:tcW w:w="3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317C" w14:textId="77777777" w:rsidR="00BB6F09" w:rsidRDefault="00BB6F09" w:rsidP="003C784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1766" w14:textId="5A208AE0" w:rsidR="00BB6F09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Alojas</w:t>
            </w:r>
            <w:r w:rsidRPr="00020D3A">
              <w:rPr>
                <w:rFonts w:asciiTheme="majorBidi" w:hAnsiTheme="majorBidi" w:cstheme="majorBidi"/>
                <w:strike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bibliotēkas </w:t>
            </w:r>
            <w:r>
              <w:rPr>
                <w:rFonts w:asciiTheme="majorBidi" w:hAnsiTheme="majorBidi" w:cstheme="majorBidi"/>
                <w:color w:val="000000"/>
              </w:rPr>
              <w:t xml:space="preserve">Ventilācijas un </w:t>
            </w:r>
          </w:p>
          <w:p w14:paraId="2127641F" w14:textId="77777777" w:rsidR="00BB6F09" w:rsidRDefault="00BB6F09" w:rsidP="003C784D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gaisa kondicionēšanas iekārtu ierīkošana, lai</w:t>
            </w:r>
          </w:p>
          <w:p w14:paraId="7F38B859" w14:textId="77777777" w:rsidR="00BB6F09" w:rsidRDefault="00BB6F09" w:rsidP="003C784D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nodrošinātu bibliotēkas lietošanas, pārvaldes un krātuvju telpu zonā atbilstošo optimālo mikroklimatu;</w:t>
            </w:r>
          </w:p>
          <w:p w14:paraId="3E052C49" w14:textId="77777777" w:rsidR="00BB6F09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Grīdas seguma atjaunošana Audēju namiņā Staicelē, Lielā ielā 1;</w:t>
            </w:r>
          </w:p>
          <w:p w14:paraId="6780D365" w14:textId="77777777" w:rsidR="00BB6F09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Limbažu Galvenās bibliotēkas infrastruktūras uzlabošana;</w:t>
            </w:r>
          </w:p>
          <w:p w14:paraId="543AB297" w14:textId="77777777" w:rsidR="00BB6F09" w:rsidRPr="00706281" w:rsidRDefault="00BB6F09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Tehnoloģiju attīstība un datortehnikas nodrošinājums bibliotēkās;</w:t>
            </w:r>
          </w:p>
          <w:p w14:paraId="37031CCB" w14:textId="1E66F778" w:rsidR="0004070E" w:rsidRPr="00020D3A" w:rsidRDefault="0004070E" w:rsidP="003C784D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Pāles bibliotēkas telpu kosmētiskais remonts (telpu kosmētiskais remonts, grīdas līdzināšana un seguma nomaiņa, sienās esošo plaisu likvidēšana, apgaismojuma nomaiņa)</w:t>
            </w:r>
          </w:p>
          <w:p w14:paraId="308768AF" w14:textId="77777777" w:rsidR="00BB6F09" w:rsidRDefault="00BB6F09" w:rsidP="00D50141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Apkures katla un apkures sistēmas nomaiņa Pāles kultūras namā;</w:t>
            </w:r>
          </w:p>
          <w:p w14:paraId="4B04ACE1" w14:textId="4D648301" w:rsidR="0004070E" w:rsidRPr="00D50141" w:rsidRDefault="0004070E" w:rsidP="00D50141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Apkures sistēmas modernizācija Ainažu Ugunsdzēsības muzejā Ainažos, Valdemāra ielā 69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1C4E" w14:textId="735D9FAC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16CD51A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5DC27A6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08DE187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4B5C267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93BF89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7CBCD1D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60B27762" w14:textId="77777777" w:rsidR="00BB6F09" w:rsidRDefault="00BB6F09" w:rsidP="00BB6F09">
            <w:pPr>
              <w:widowControl w:val="0"/>
              <w:spacing w:after="0" w:line="240" w:lineRule="auto"/>
              <w:rPr>
                <w:rFonts w:asciiTheme="majorBidi" w:hAnsiTheme="majorBidi" w:cstheme="majorBidi"/>
                <w:color w:val="0070C0"/>
              </w:rPr>
            </w:pPr>
          </w:p>
          <w:p w14:paraId="773D459B" w14:textId="10F84EDA" w:rsidR="00BB6F09" w:rsidRDefault="00BB6F09" w:rsidP="00D50141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3CD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BBE4BB0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5B0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F49AEFC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EDF158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1.2.3. Novada kultūrvēsturiskā mantojuma apzināšana un saglabāšana</w:t>
            </w:r>
          </w:p>
        </w:tc>
      </w:tr>
      <w:tr w:rsidR="00BB6F09" w14:paraId="30B68C91" w14:textId="77777777" w:rsidTr="003C784D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FCBF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1.Novada kultūras un vēsturiskā mantojuma saglabāšana, attīstība, efektīva izmantošana</w:t>
            </w:r>
            <w:r>
              <w:rPr>
                <w:rFonts w:asciiTheme="majorBidi" w:hAnsiTheme="majorBidi" w:cstheme="majorBidi"/>
              </w:rPr>
              <w:t xml:space="preserve"> un atpazīstamības veicināšana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0753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Sniegts atbalsts dalībai Jaunatnes dziesmu un deju svētkos/ tautas mākslas svētkos/ Vispārējo latviešu Dziesmu un deju svētkos;</w:t>
            </w:r>
          </w:p>
          <w:p w14:paraId="28D8D01F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“VI Latvijas virsdiriģentu svētki”, veltīti Indriķa Zīles 185.dzimšanas dienai, </w:t>
            </w:r>
            <w:r>
              <w:rPr>
                <w:rFonts w:asciiTheme="majorBidi" w:hAnsiTheme="majorBidi" w:cstheme="majorBidi"/>
              </w:rPr>
              <w:lastRenderedPageBreak/>
              <w:t>2026.gada 23. maijā;</w:t>
            </w:r>
          </w:p>
          <w:p w14:paraId="20B50E5B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Dzejnieka Ausekļa 175.dzimšas dienai veltītie svētki “Gaismu sauca” 2025.gada 16.septembrī;</w:t>
            </w:r>
          </w:p>
          <w:p w14:paraId="27C97762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Ritmiskās mūzikas festivāla "Spožā nots" projekta ietvaros rīkotie koncerti "Atnāc, ieklausies, pamēģini - VARBŪT.";</w:t>
            </w:r>
          </w:p>
          <w:p w14:paraId="775F42B9" w14:textId="32D4901B" w:rsidR="00577690" w:rsidRPr="00577690" w:rsidRDefault="00577690" w:rsidP="00577690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 w:rsidRPr="00577690">
              <w:rPr>
                <w:rFonts w:asciiTheme="majorBidi" w:hAnsiTheme="majorBidi" w:cstheme="majorBidi"/>
              </w:rPr>
              <w:t>Himnas Goda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577690">
              <w:rPr>
                <w:rFonts w:asciiTheme="majorBidi" w:hAnsiTheme="majorBidi" w:cstheme="majorBidi"/>
              </w:rPr>
              <w:t>diena, koncertprogramma "LATVIETIM IR"</w:t>
            </w:r>
          </w:p>
          <w:p w14:paraId="4B30AF3C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Lielās ielas Staicelē kultūrvēsturiskā mantojuma ēku un fasāžu atjaunošana un restaurācija;</w:t>
            </w:r>
          </w:p>
          <w:p w14:paraId="25BF6B16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Sniegts atbalsts </w:t>
            </w:r>
            <w:proofErr w:type="spellStart"/>
            <w:r>
              <w:rPr>
                <w:rFonts w:asciiTheme="majorBidi" w:hAnsiTheme="majorBidi" w:cstheme="majorBidi"/>
              </w:rPr>
              <w:t>kultūrtelpas</w:t>
            </w:r>
            <w:proofErr w:type="spellEnd"/>
            <w:r>
              <w:rPr>
                <w:rFonts w:asciiTheme="majorBidi" w:hAnsiTheme="majorBidi" w:cstheme="majorBidi"/>
              </w:rPr>
              <w:t xml:space="preserve"> izveidošanai, tradīciju aizsargāšanai, uzturēšanai un nodošanai nākamajām paaudzēm;</w:t>
            </w:r>
          </w:p>
          <w:p w14:paraId="092DC3F1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Aktualizēt Limbažu pilsētas vēsturiskā centra darbības stratēģiju 2011.- 2016.gadam.</w:t>
            </w:r>
          </w:p>
          <w:p w14:paraId="3B7C001D" w14:textId="77777777" w:rsidR="00157FDC" w:rsidRDefault="00157FDC" w:rsidP="00157FDC">
            <w:pPr>
              <w:widowControl w:val="0"/>
              <w:spacing w:after="0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193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Pastāvīgi</w:t>
            </w:r>
          </w:p>
          <w:p w14:paraId="3A5C8A0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B26FEF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210F35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F54631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36A476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F419F9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394630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EA726E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D8D652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46F850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55040E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2D7B1F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7D24F5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A3A2F1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2A86F29" w14:textId="77777777" w:rsidR="00BB6F09" w:rsidRDefault="00BB6F09" w:rsidP="00C833F9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343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DDE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Kultūras pārvalde, kultūras iestāžu vadītāji</w:t>
            </w:r>
          </w:p>
        </w:tc>
      </w:tr>
      <w:tr w:rsidR="00BB6F09" w14:paraId="007F7E12" w14:textId="77777777" w:rsidTr="003C784D">
        <w:trPr>
          <w:trHeight w:val="28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5B62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 xml:space="preserve">2.Kultūras mantojums “Lielās ielas stāsts” saglabāšana un attīstīšana. </w:t>
            </w:r>
          </w:p>
        </w:tc>
        <w:tc>
          <w:tcPr>
            <w:tcW w:w="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AE19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Koka apbūve (45 objekti) restaurācija;</w:t>
            </w:r>
          </w:p>
          <w:p w14:paraId="097CB35A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Ūdens un kanalizācijas sistēmas ierīkošana;</w:t>
            </w:r>
          </w:p>
          <w:p w14:paraId="38C882C8" w14:textId="77777777" w:rsidR="00BB6F09" w:rsidRPr="00157FDC" w:rsidRDefault="00BB6F09" w:rsidP="003C784D">
            <w:pPr>
              <w:pStyle w:val="Sarakstarindkopa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Cs/>
              </w:rPr>
              <w:t>Ielas un trotuāra sakārtošana.</w:t>
            </w:r>
          </w:p>
          <w:p w14:paraId="0FF93500" w14:textId="77777777" w:rsidR="00157FDC" w:rsidRDefault="00157FDC" w:rsidP="00157FDC">
            <w:pPr>
              <w:pStyle w:val="Sarakstarindkopa"/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0868" w14:textId="7F90E806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5B97" w14:textId="3FB339A8" w:rsidR="00BB6F09" w:rsidRDefault="00D14874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Valsts </w:t>
            </w:r>
            <w:r w:rsidR="00BB6F09">
              <w:rPr>
                <w:rFonts w:asciiTheme="majorBidi" w:hAnsiTheme="majorBidi" w:cstheme="majorBidi"/>
                <w:bCs/>
              </w:rPr>
              <w:t>Kultūr</w:t>
            </w:r>
            <w:r>
              <w:rPr>
                <w:rFonts w:asciiTheme="majorBidi" w:hAnsiTheme="majorBidi" w:cstheme="majorBidi"/>
                <w:bCs/>
              </w:rPr>
              <w:t>kapitāla</w:t>
            </w:r>
            <w:r w:rsidR="00BB6F09">
              <w:rPr>
                <w:rFonts w:asciiTheme="majorBidi" w:hAnsiTheme="majorBidi" w:cstheme="majorBidi"/>
                <w:bCs/>
              </w:rPr>
              <w:t xml:space="preserve"> fonds</w:t>
            </w:r>
            <w:r>
              <w:rPr>
                <w:rFonts w:asciiTheme="majorBidi" w:hAnsiTheme="majorBidi" w:cstheme="majorBidi"/>
                <w:bCs/>
              </w:rPr>
              <w:t>, Nacionālā kultūras mantojuma pārvalde,</w:t>
            </w:r>
          </w:p>
          <w:p w14:paraId="02C4999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Pašvaldības budžets</w:t>
            </w:r>
          </w:p>
          <w:p w14:paraId="4B44A7E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Valsts budžeta līdzekļi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C47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3E8A8B65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614298B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1.2.4. Dažādot bibliotēku krājumus un attīstīt bibliotēku pakalpojumus</w:t>
            </w:r>
          </w:p>
        </w:tc>
      </w:tr>
      <w:tr w:rsidR="00BB6F09" w14:paraId="4145B7F5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751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1.Bibliotekāru kompetenču pilnveidošana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AD34" w14:textId="77777777" w:rsidR="00BB6F09" w:rsidRDefault="00BB6F09" w:rsidP="003C784D">
            <w:pPr>
              <w:widowControl w:val="0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profesionālā pilnveide publisko un izglītības iestāžu bibliotēku darbiniekiem klātienes un virtuālo pakalpojumu attīstībai, KAC funkciju veikšanai.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600F" w14:textId="605FF778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F3D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 Valsts budžeta līdzekļi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86F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5208F957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0B3F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2.Krājuma attīstība un tā kvalitātes uzturēšana,</w:t>
            </w:r>
          </w:p>
          <w:p w14:paraId="184F302E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0258" w14:textId="77777777" w:rsidR="00BB6F09" w:rsidRDefault="00BB6F09" w:rsidP="003C784D">
            <w:pPr>
              <w:widowControl w:val="0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Kvalitatīvs un iedzīvotāju interesēm atbilstošs krājums; </w:t>
            </w:r>
          </w:p>
          <w:p w14:paraId="6DB2D34B" w14:textId="16E2088A" w:rsidR="00157FDC" w:rsidRPr="00157FDC" w:rsidRDefault="00BB6F09" w:rsidP="00157FDC">
            <w:pPr>
              <w:widowControl w:val="0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Vienota Limbažu novada bibliotēku elektroniskā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kopkataloga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nodrošināšana;</w:t>
            </w:r>
          </w:p>
          <w:p w14:paraId="58FA2717" w14:textId="77777777" w:rsidR="00BB6F09" w:rsidRDefault="00BB6F09" w:rsidP="003C784D">
            <w:pPr>
              <w:widowControl w:val="0"/>
              <w:numPr>
                <w:ilvl w:val="0"/>
                <w:numId w:val="51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Bibliotēku darba kvalitātes nodrošināšana atbilstoši akreditācijas prasībām, kvalitāte un drošība; </w:t>
            </w:r>
          </w:p>
          <w:p w14:paraId="0FBA74BA" w14:textId="77777777" w:rsidR="00BB6F09" w:rsidRDefault="00BB6F09" w:rsidP="003C784D">
            <w:pPr>
              <w:widowControl w:val="0"/>
              <w:numPr>
                <w:ilvl w:val="0"/>
                <w:numId w:val="51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Akreditēta reģiona galvenā un vietējas nozīmes bibliotēkas.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AF1A" w14:textId="36FFB0D2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66B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8E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1D3446C6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52668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1.3.RĪCĪBU VIRZIENS (RV): Sociālās drošības un veselības aprūpes nodrošināšana</w:t>
            </w:r>
          </w:p>
        </w:tc>
      </w:tr>
      <w:tr w:rsidR="00BB6F09" w14:paraId="07E2EBF3" w14:textId="77777777" w:rsidTr="003C784D">
        <w:trPr>
          <w:trHeight w:val="281"/>
        </w:trPr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98BEBD3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1.3.1. Attīstīt un uzlabot sociālo pakalpojumu pieejamību un dažādību</w:t>
            </w:r>
          </w:p>
        </w:tc>
      </w:tr>
      <w:tr w:rsidR="00BB6F09" w14:paraId="716B6936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8B2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1.Ēku pielāgošana sociālā dienesta klientu vajadzībām, </w:t>
            </w:r>
            <w:proofErr w:type="spellStart"/>
            <w:r>
              <w:rPr>
                <w:rFonts w:asciiTheme="majorBidi" w:hAnsiTheme="majorBidi" w:cstheme="majorBidi"/>
              </w:rPr>
              <w:t>deinstitucionalizācijas</w:t>
            </w:r>
            <w:proofErr w:type="spellEnd"/>
            <w:r>
              <w:rPr>
                <w:rFonts w:asciiTheme="majorBidi" w:hAnsiTheme="majorBidi" w:cstheme="majorBidi"/>
              </w:rPr>
              <w:t xml:space="preserve"> procesa realizācija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B0F4" w14:textId="77777777" w:rsidR="00BB6F09" w:rsidRDefault="00BB6F09" w:rsidP="003C784D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Pielāgotas ēkas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deinstitucionalizācijas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procesa realizācijai, sociālā dienesta klientu vajadzībām.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686B" w14:textId="42EFB3CF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9A4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B4F561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DA75DB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24E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6F5A2A2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3EEB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2.Uzlabot pakalpojumu pieejamību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926A" w14:textId="77777777" w:rsidR="00BB6F09" w:rsidRDefault="00BB6F09" w:rsidP="003C784D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Pašvaldības ēkas Ambulances ielā 1, Pālē fasādes remonts;</w:t>
            </w:r>
          </w:p>
          <w:p w14:paraId="477FCC91" w14:textId="77777777" w:rsidR="00BB6F09" w:rsidRDefault="00BB6F09" w:rsidP="003C784D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Izvietoti 2 mobilie pacēlāji Limbažos Burtnieku ielā 4 un Burtnieku ielā 7;</w:t>
            </w:r>
          </w:p>
          <w:p w14:paraId="3CAB5915" w14:textId="77777777" w:rsidR="00BB6F09" w:rsidRDefault="00BB6F09" w:rsidP="003C784D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ugunsdrošības sistēmas ierīkošana Limbažu novada Sociālā dienesta ēkā.</w:t>
            </w:r>
          </w:p>
          <w:p w14:paraId="0CD7AB46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52AD" w14:textId="79EBD0E7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A42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DFF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FFDA68C" w14:textId="77777777" w:rsidTr="003C784D">
        <w:trPr>
          <w:trHeight w:val="281"/>
        </w:trPr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03C1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3.Sabiedrības izpratnes paaugstināšana par veselīgu dzīvesveidu un sociālo drošību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DB18" w14:textId="77777777" w:rsidR="00BB6F09" w:rsidRDefault="00BB6F09" w:rsidP="003C784D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Lekciju un nodarbību organizēšana iedzīvotāju veselīga dzīvesveida paradumu veicināšanai.</w:t>
            </w:r>
          </w:p>
          <w:p w14:paraId="6935FA52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1B9E" w14:textId="6CB5B735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519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ESF finansējums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FFBD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Attīstības un projektu nodaļa</w:t>
            </w:r>
          </w:p>
        </w:tc>
      </w:tr>
    </w:tbl>
    <w:p w14:paraId="50EB2638" w14:textId="77777777" w:rsidR="00BB6F09" w:rsidRDefault="00BB6F09" w:rsidP="00BB6F09">
      <w:pPr>
        <w:rPr>
          <w:b/>
        </w:rPr>
      </w:pPr>
    </w:p>
    <w:p w14:paraId="6826189E" w14:textId="77777777" w:rsidR="00BB6F09" w:rsidRDefault="00BB6F09" w:rsidP="00BB6F09">
      <w:pPr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2.Prioritāte – Atbalsts uzņēmējdarbības attīstībai</w:t>
      </w:r>
    </w:p>
    <w:tbl>
      <w:tblPr>
        <w:tblW w:w="14614" w:type="dxa"/>
        <w:tblLayout w:type="fixed"/>
        <w:tblLook w:val="0400" w:firstRow="0" w:lastRow="0" w:firstColumn="0" w:lastColumn="0" w:noHBand="0" w:noVBand="1"/>
      </w:tblPr>
      <w:tblGrid>
        <w:gridCol w:w="3396"/>
        <w:gridCol w:w="5207"/>
        <w:gridCol w:w="1577"/>
        <w:gridCol w:w="558"/>
        <w:gridCol w:w="1970"/>
        <w:gridCol w:w="1906"/>
      </w:tblGrid>
      <w:tr w:rsidR="00BB6F09" w14:paraId="5952E258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8B634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66C7AA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AA9322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7F6D15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2C9230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BB6F09" w14:paraId="452068A0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BC2396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2.1.RĪCĪBU VIRZIENS (RV): Uzņēmējdarbības veicināšana un attālināta darba iespēju nodrošināšana</w:t>
            </w:r>
          </w:p>
        </w:tc>
      </w:tr>
      <w:tr w:rsidR="00BB6F09" w14:paraId="3A68E10A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75A9DEA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2.1.1. Pilnveidot uzņēmējdarbības attīstības veicinošu vidi un politiku</w:t>
            </w:r>
          </w:p>
        </w:tc>
      </w:tr>
      <w:tr w:rsidR="00BB6F09" w14:paraId="1CED9983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1DF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1.Izstrādāt un pilnveidot uzņēmējdarbības programmas, nodrošinot to kvalitāti atbilstoši tirgus prasībām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64B2" w14:textId="5782D2C3" w:rsidR="00BB6F09" w:rsidRDefault="002C28F2" w:rsidP="003C784D">
            <w:pPr>
              <w:widowControl w:val="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Īstenotas</w:t>
            </w:r>
            <w:r w:rsidRPr="00BB6F09">
              <w:rPr>
                <w:rFonts w:asciiTheme="majorBidi" w:hAnsiTheme="majorBidi" w:cstheme="majorBidi"/>
              </w:rPr>
              <w:t xml:space="preserve"> </w:t>
            </w:r>
            <w:r w:rsidR="00BB6F09" w:rsidRPr="00BB6F09">
              <w:rPr>
                <w:rFonts w:asciiTheme="majorBidi" w:hAnsiTheme="majorBidi" w:cstheme="majorBidi"/>
              </w:rPr>
              <w:t>uzņēmējdarbības atbalsta programmas.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FA0E" w14:textId="1110FD41" w:rsidR="00BB6F09" w:rsidRPr="00C833F9" w:rsidRDefault="00C833F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833F9">
              <w:rPr>
                <w:rFonts w:asciiTheme="majorBidi" w:hAnsiTheme="majorBidi" w:cstheme="majorBidi"/>
              </w:rPr>
              <w:t>Pastāvīgi</w:t>
            </w:r>
          </w:p>
          <w:p w14:paraId="4A0C883D" w14:textId="5E95C046" w:rsidR="00BB6F09" w:rsidRPr="00C833F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776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C1AC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1E0642F6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E8A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2.Vienas pieturas aģentūras ieviešana pašvaldības pakalpojumu jomā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C24F" w14:textId="77777777" w:rsidR="00BB6F09" w:rsidRDefault="00BB6F09" w:rsidP="003C784D">
            <w:pPr>
              <w:widowControl w:val="0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AE6857">
              <w:rPr>
                <w:rFonts w:asciiTheme="majorBidi" w:hAnsiTheme="majorBidi" w:cstheme="majorBidi"/>
              </w:rPr>
              <w:t>Izveidota vienas pieturas aģentūra, kas atbildīga par pašvaldības pakalpojumiem.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2215" w14:textId="4641F458" w:rsidR="00BB6F09" w:rsidRPr="003A3986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419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583E2B8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641870F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CA44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0C63A3DD" w14:textId="77777777" w:rsidTr="003C784D">
        <w:trPr>
          <w:trHeight w:val="88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389F1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Prakses vietu apzināšana Limbažu novadā un popularizēšana studentu un jauniešu vidū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D3B1" w14:textId="77777777" w:rsidR="00BB6F09" w:rsidRPr="0013187A" w:rsidRDefault="00BB6F09" w:rsidP="003C784D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13187A">
              <w:rPr>
                <w:rFonts w:asciiTheme="majorBidi" w:hAnsiTheme="majorBidi" w:cstheme="majorBidi"/>
              </w:rPr>
              <w:t>Izveidota sadaļa pašvaldības mājaslapā ar prakses iespējām Limbažu novada uzņēmumos;</w:t>
            </w:r>
          </w:p>
          <w:p w14:paraId="2B05D289" w14:textId="77777777" w:rsidR="00BB6F09" w:rsidRDefault="00BB6F09" w:rsidP="003C784D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Atbalsts jauniešu iekļaušanās nodrošināšanai darba tirgū.</w:t>
            </w:r>
          </w:p>
          <w:p w14:paraId="453911EE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4C65" w14:textId="13A5FB52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9C8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C43A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FA3244A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5921100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 xml:space="preserve">UZDEVUMS (U) 2.1.2. </w:t>
            </w:r>
            <w:r>
              <w:rPr>
                <w:rFonts w:asciiTheme="majorBidi" w:hAnsiTheme="majorBidi" w:cstheme="majorBidi"/>
                <w:b/>
              </w:rPr>
              <w:t>Izveidot un attīstīt piemērotu tehnisko infrastruktūru uzņēmējdarbības attīstības sekmēšanai</w:t>
            </w:r>
          </w:p>
        </w:tc>
      </w:tr>
      <w:tr w:rsidR="00BB6F09" w14:paraId="41B34030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E4F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1.Nekustamo īpašumu iegāde/pārņemšana stratēģiski svarīgu pašvaldības projektu realizācijai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35B7" w14:textId="77777777" w:rsidR="00BB6F09" w:rsidRDefault="00BB6F09" w:rsidP="003C784D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Jaunu investīciju projektu ienākšana Limbažu novadā un esošo uzņēmumu telpu un infrastruktūras uzlabošana.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57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2027-2028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053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126DE44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1CDB5FF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8CD3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5515F15D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3A7F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2.Koprades telpu attīstība, uzņēmējdarbības nodrošināšanai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D170" w14:textId="77777777" w:rsidR="00BB6F09" w:rsidRDefault="00BB6F09" w:rsidP="003C784D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Izveidotas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koprades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telpas, ar nepieciešamo infrastruktūru uzņēmējdarbības nodrošināšanai.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6B1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2027-2028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FE9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29D0E20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4D7B3EB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F474" w14:textId="3091943F" w:rsidR="00BB6F09" w:rsidRDefault="00A848C4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BB6F09" w14:paraId="2ECE6479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53DA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3.Degredēto teritoriju atjaunošana un infrastruktūras izveidošana uzņēmējdarbības attīstībai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69EF" w14:textId="77777777" w:rsidR="00BB6F09" w:rsidRDefault="00BB6F09" w:rsidP="003C784D">
            <w:pPr>
              <w:widowControl w:val="0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Atjaunotas degradētās teritorijas un izbūvēta infrastruktūra uzņēmumu ienākšanai Limbažu novada.</w:t>
            </w:r>
          </w:p>
          <w:p w14:paraId="3D72AE95" w14:textId="77777777" w:rsidR="00D14874" w:rsidRDefault="00D14874" w:rsidP="00D14874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628B" w14:textId="1D86AB7D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553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475F46B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2D29DB8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01E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Attīstības un projektu nodaļa</w:t>
            </w:r>
          </w:p>
        </w:tc>
      </w:tr>
      <w:tr w:rsidR="00BB6F09" w14:paraId="2BA0B0A5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301A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  <w:r w:rsidRPr="00706281">
              <w:rPr>
                <w:rFonts w:asciiTheme="majorBidi" w:hAnsiTheme="majorBidi" w:cstheme="majorBidi"/>
              </w:rPr>
              <w:t>. Uzņēmējdarbības atbalsta centru tehniskās infrastruktūras uzturēšana un atjaunošana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C1771" w14:textId="77777777" w:rsidR="00BB6F09" w:rsidRPr="003A3986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trike/>
                <w:color w:val="FF0000"/>
              </w:rPr>
            </w:pPr>
          </w:p>
          <w:p w14:paraId="07EC11D6" w14:textId="77777777" w:rsidR="00BB6F09" w:rsidRDefault="00BB6F09" w:rsidP="003C784D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706281">
              <w:rPr>
                <w:rFonts w:asciiTheme="majorBidi" w:hAnsiTheme="majorBidi" w:cstheme="majorBidi"/>
              </w:rPr>
              <w:t>Izbūvēts tirgus laukums Alojas pilsētā.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F2A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706281">
              <w:rPr>
                <w:rFonts w:asciiTheme="majorBidi" w:hAnsiTheme="majorBidi" w:cstheme="majorBidi"/>
              </w:rPr>
              <w:t>Pastāvīgi</w:t>
            </w:r>
          </w:p>
          <w:p w14:paraId="23E88E3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BA397E9" w14:textId="5875D8D6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2A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E44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399BBC6E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EA5618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2.2.RĪCĪBU VIRZIENS (RV): Tūrisma, viesmīlības un starptautiskās sadarbības pilnveidošana</w:t>
            </w:r>
          </w:p>
        </w:tc>
      </w:tr>
      <w:tr w:rsidR="00BB6F09" w14:paraId="48F9E1D8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698A4E0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highlight w:val="yellow"/>
              </w:rPr>
            </w:pPr>
            <w:r>
              <w:rPr>
                <w:rFonts w:asciiTheme="majorBidi" w:hAnsiTheme="majorBidi" w:cstheme="majorBidi"/>
                <w:b/>
              </w:rPr>
              <w:t>UZDEVUMS (U) 2.2.1. Sniegt atbalstu tūrisma pakalpojumu sniedzējiem</w:t>
            </w:r>
          </w:p>
        </w:tc>
      </w:tr>
      <w:tr w:rsidR="00BB6F09" w14:paraId="64F9B5F3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559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1.Atbalsts jaunu tūrisma pakalpojumu ieviešanai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67DC" w14:textId="77777777" w:rsidR="00BB6F09" w:rsidRDefault="00BB6F09" w:rsidP="003C784D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Atbalstīti jauni tūrisma pakalpojumu sniedzēji novadā.</w:t>
            </w:r>
          </w:p>
          <w:p w14:paraId="54C064EB" w14:textId="77777777" w:rsidR="00D14874" w:rsidRDefault="00D14874" w:rsidP="00D14874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C603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02F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2BA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Pašvaldība, </w:t>
            </w:r>
          </w:p>
          <w:p w14:paraId="5F6947F0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BB6F09" w14:paraId="010F8E67" w14:textId="77777777" w:rsidTr="003C784D">
        <w:trPr>
          <w:trHeight w:val="70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1D77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2.</w:t>
            </w:r>
            <w:r>
              <w:rPr>
                <w:rFonts w:asciiTheme="majorBidi" w:hAnsiTheme="majorBidi" w:cstheme="majorBidi"/>
              </w:rPr>
              <w:t>Atbalsts dalībai tūrisma izstādēs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5789" w14:textId="77777777" w:rsidR="00BB6F09" w:rsidRDefault="00BB6F09" w:rsidP="003C784D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Dalība ar tūrismu saistītās izstādēs.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25E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973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5504B8D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31347E2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7AC8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1CEB119E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BB6F09" w14:paraId="752B1339" w14:textId="77777777" w:rsidTr="003C784D">
        <w:trPr>
          <w:trHeight w:val="70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BB2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3.Teritoriju noteikšana tūrismam un rekreācijas attīstībai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36FC" w14:textId="77777777" w:rsidR="00BB6F09" w:rsidRDefault="00BB6F09" w:rsidP="003C784D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Noteiktas teritorijas tūrismam un rekreācija attīstībai.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83DD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F25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EAFE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1B132385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08D62C7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2.2.2. Atjaunot un attīstīt pašvaldībai piederošu kultūras un tūrisma vietu un objektu infrastruktūru</w:t>
            </w:r>
          </w:p>
        </w:tc>
      </w:tr>
      <w:tr w:rsidR="00BB6F09" w14:paraId="5ADE1BAF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53C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1.Dabas tūrisma gājēju un velo taku atjaunošana un izveide novada teritorijā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E15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Atjaunotas tūrisma takas:</w:t>
            </w:r>
          </w:p>
          <w:p w14:paraId="5EA56C96" w14:textId="77777777" w:rsidR="00BB6F09" w:rsidRDefault="00BB6F09" w:rsidP="003C784D">
            <w:pPr>
              <w:widowControl w:val="0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Jaunu dabas taku ierīkošana gar Salacas upi, esošo atjaunošana un pilnveidošana;</w:t>
            </w:r>
          </w:p>
          <w:p w14:paraId="0B4391FC" w14:textId="77777777" w:rsidR="00BB6F09" w:rsidRDefault="00BB6F09" w:rsidP="003C784D">
            <w:pPr>
              <w:widowControl w:val="0"/>
              <w:numPr>
                <w:ilvl w:val="0"/>
                <w:numId w:val="4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Dabas takas un Atpūtas laukumu izveidošana apkārt Ozolmuižas ezeram;</w:t>
            </w:r>
          </w:p>
          <w:p w14:paraId="3A441BB5" w14:textId="77777777" w:rsidR="00BB6F09" w:rsidRDefault="00BB6F09" w:rsidP="003C784D">
            <w:pPr>
              <w:widowControl w:val="0"/>
              <w:numPr>
                <w:ilvl w:val="0"/>
                <w:numId w:val="49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Jaunu pārgājienu maršrutu izveide, esošo maršrutu marķēšana un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digitalizācija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BA34" w14:textId="4A76F606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59B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4081D93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5076BFA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B3F1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3B1835DB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0196" w14:textId="77777777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Teritorijas norāžu un informatīvo stendu uzstādīšana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9861" w14:textId="77777777" w:rsidR="00BB6F09" w:rsidRDefault="00BB6F09" w:rsidP="003C784D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Uzstādītas norādes zīmes uz kultūrvēsturiskā mantojuma un tūrisma objektiem.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A69E" w14:textId="408901DA" w:rsidR="00BB6F09" w:rsidRDefault="00C833F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2390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CC0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711BC6B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51A4223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8501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1CA455BE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D8C5" w14:textId="77777777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  <w:color w:val="000000"/>
              </w:rPr>
              <w:t>. Kempinga un laivu bāzes, pārceltuves izveide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B89D" w14:textId="77777777" w:rsidR="00BB6F09" w:rsidRDefault="00BB6F09" w:rsidP="003C784D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Kempinga un laivu bāzes, pārceltuves izveide Limbažos.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179C" w14:textId="0D79E501" w:rsidR="00BB6F09" w:rsidRDefault="00C833F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2390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7747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1A0BED4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DF2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C1A37FF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11EB" w14:textId="5B0B2948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  <w:r w:rsidR="002B1F4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Pilnveidot dabas un kultūrvēsturiskā mantojuma apskates objektus, tos labiekārtojot un nodrošinot to saglabāšanu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518A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Labiekārtoti kultūrvēsturiskā mantojuma un apskates objekti:</w:t>
            </w:r>
          </w:p>
          <w:p w14:paraId="2D5B0DED" w14:textId="77777777" w:rsidR="00BB6F09" w:rsidRDefault="00BB6F09" w:rsidP="003C784D">
            <w:pPr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Brīvdabas laukuma labiekārtošana Staicelē pie Audēju namiņa;</w:t>
            </w:r>
          </w:p>
          <w:p w14:paraId="2A078237" w14:textId="77777777" w:rsidR="00BB6F09" w:rsidRDefault="00BB6F09" w:rsidP="003C784D">
            <w:pPr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Makšķerēšanas platformu izveidošana Salacas upes krastos cilvēkiem ar kustību traucējumiem.</w:t>
            </w:r>
          </w:p>
          <w:p w14:paraId="1931FB11" w14:textId="77777777" w:rsidR="00157FDC" w:rsidRDefault="00157FDC" w:rsidP="00157FDC">
            <w:pPr>
              <w:widowControl w:val="0"/>
              <w:spacing w:after="0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76F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DFF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52FEA2D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A35F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6B785A6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0C3A" w14:textId="563B8566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  <w:r w:rsidR="002B1F4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Velo taku izbūve, jaunu velo maršrutu izstrāde, pasākumu organizēšana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D7B3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Izbūvētas velo takas, organizēti ar velo braukšanu saistīti pasākumi.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C49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2026-2028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E70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75D72CF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5AE5CA0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C8B4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807628E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E620" w14:textId="77777777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6. “Latvija - Stārķu zeme” projekta attīstīšana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5C00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Tūrisma centrs “Stārķa pils” būvprojekta pabeigšana;</w:t>
            </w:r>
          </w:p>
          <w:p w14:paraId="17BAC988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Trošu tilta, parka un estrādes būvniecība un labiekārtošana.</w:t>
            </w:r>
          </w:p>
          <w:p w14:paraId="101947F1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9728" w14:textId="6D77204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B2A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567A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5C2975E2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E5CE0D0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UZDEVUMS (U) 2.2.3. </w:t>
            </w:r>
            <w:r>
              <w:rPr>
                <w:rFonts w:asciiTheme="majorBidi" w:hAnsiTheme="majorBidi" w:cstheme="majorBidi"/>
                <w:b/>
                <w:color w:val="000000"/>
              </w:rPr>
              <w:t>Pilnveidot nozaru sadarbības organizāciju un mārketingu</w:t>
            </w:r>
          </w:p>
        </w:tc>
      </w:tr>
      <w:tr w:rsidR="00BB6F09" w14:paraId="5699C149" w14:textId="77777777" w:rsidTr="003C784D">
        <w:trPr>
          <w:trHeight w:val="281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55A3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1. Nodrošināt aktuālu tūrisma informāciju par vietējo tūrisma piedāvājumu un</w:t>
            </w:r>
            <w:r>
              <w:rPr>
                <w:rFonts w:asciiTheme="majorBidi" w:hAnsiTheme="majorBidi" w:cstheme="majorBidi"/>
              </w:rPr>
              <w:t xml:space="preserve"> jaunu tūrisma pakalpojumu veidošana novadā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454A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Izveidota aktuālā tūrisma informācijas un piedāvājuma datubāze.</w:t>
            </w:r>
          </w:p>
          <w:p w14:paraId="318E35B1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9B3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9DF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F8C6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4B69C99" w14:textId="77777777" w:rsidTr="003C784D">
        <w:trPr>
          <w:trHeight w:val="281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E2F0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EDB8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Izveidoti piedāvājumi tūristiem (visām sezonām); </w:t>
            </w:r>
          </w:p>
          <w:p w14:paraId="1D9ACBF2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Izveidot tūrisma pakalpojumu karti un sekmēt informācijas izplatīšanu caur pašvaldības sociālajiem tīkliem un tūrisma un informācijas centriem.</w:t>
            </w:r>
          </w:p>
          <w:p w14:paraId="6B1AB88F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2495" w14:textId="5E741904" w:rsidR="00BB6F09" w:rsidRDefault="00C833F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2390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51D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2557FD6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Cits finansējums</w:t>
            </w:r>
          </w:p>
          <w:p w14:paraId="3BA2014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1A52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5A694355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6723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Stiprināt Limbažu novada tēlu un atpazīstamību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7803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Īstenotas dažādas aktivitātes Limbažu novada tēla popularizēšanai (izveidoti videomateriāli u.c.).</w:t>
            </w:r>
          </w:p>
          <w:p w14:paraId="4D5B5D1D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129A" w14:textId="51C68E68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2390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7B7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055B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3BD17D1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F477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3. Tematisko materiālu izdošana par Limbažu novadu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DD11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Izdoti dažādi tematiskie materiāli par dažādām kultūras, sporta un saimnieciskās dzīves aktualitātēm Limbažu novadā.</w:t>
            </w:r>
          </w:p>
          <w:p w14:paraId="70D731E0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448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D28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00FF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E6B17F3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8479D5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2.3.RĪCĪBU VIRZIENS (RV): Pašvaldības pakalpojumu un atbalsta pasākumu uzņēmējiem nodrošināšana</w:t>
            </w:r>
          </w:p>
        </w:tc>
      </w:tr>
      <w:tr w:rsidR="00BB6F09" w14:paraId="75224A75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D8291DA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2.3.1. Pilnveidot uzņēmējdarbības atbalsta pasākumus</w:t>
            </w:r>
          </w:p>
        </w:tc>
      </w:tr>
      <w:tr w:rsidR="00BB6F09" w14:paraId="153DE47C" w14:textId="77777777" w:rsidTr="003C784D">
        <w:trPr>
          <w:trHeight w:val="427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6AC8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B6F09">
              <w:rPr>
                <w:rFonts w:asciiTheme="majorBidi" w:hAnsiTheme="majorBidi" w:cstheme="majorBidi"/>
              </w:rPr>
              <w:t>1. Uzņēmējdarbības motivēšana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4FF8" w14:textId="5BF10655" w:rsidR="00BB6F09" w:rsidRPr="009E0745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9E0745">
              <w:rPr>
                <w:rFonts w:asciiTheme="majorBidi" w:hAnsiTheme="majorBidi" w:cstheme="majorBidi"/>
                <w:color w:val="000000"/>
              </w:rPr>
              <w:t xml:space="preserve">Piešķirti uzņēmējdarbības granti jaunu uzņēmumu attīstībai; </w:t>
            </w:r>
          </w:p>
          <w:p w14:paraId="7C00534B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FE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Katru gadu</w:t>
            </w:r>
          </w:p>
          <w:p w14:paraId="11D3097E" w14:textId="4754D572" w:rsidR="00BB6F09" w:rsidRDefault="00BB6F09" w:rsidP="00BB6F09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D69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C143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F220703" w14:textId="77777777" w:rsidTr="003C784D">
        <w:trPr>
          <w:trHeight w:val="427"/>
        </w:trPr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24EB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03DF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Nodokļu atlaižu plāna izveide un apstiprināšana.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33D7" w14:textId="4D55A7CC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A7E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33B9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40AB4BC8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E774552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2.3.2.Izveidot un attīstīt piemērotu informatīvo un izglītojošo pakalpojumu klāstu uzņēmējdarbības attīstības sekmēšanai novadā</w:t>
            </w:r>
          </w:p>
        </w:tc>
      </w:tr>
      <w:tr w:rsidR="00BB6F09" w14:paraId="30A4E6DB" w14:textId="77777777" w:rsidTr="003C784D">
        <w:trPr>
          <w:trHeight w:val="281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0E3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1.Sadarbības pasākumu ar uzņēmējiem pilnveidošana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8AB3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Rīkoti uzņēmējdarbības informatīvie pasākumi, semināri un darbnīcas.</w:t>
            </w:r>
          </w:p>
          <w:p w14:paraId="06388C81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D96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B022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EBB2" w14:textId="4CA0D59D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</w:t>
            </w:r>
            <w:proofErr w:type="spellStart"/>
            <w:r>
              <w:rPr>
                <w:rFonts w:asciiTheme="majorBidi" w:hAnsiTheme="majorBidi" w:cstheme="majorBidi"/>
              </w:rPr>
              <w:t>LAUTA”</w:t>
            </w:r>
            <w:r w:rsidR="00A848C4">
              <w:rPr>
                <w:rFonts w:asciiTheme="majorBidi" w:hAnsiTheme="majorBidi" w:cstheme="majorBidi"/>
              </w:rPr>
              <w:t>Attīstības</w:t>
            </w:r>
            <w:proofErr w:type="spellEnd"/>
            <w:r w:rsidR="00A848C4">
              <w:rPr>
                <w:rFonts w:asciiTheme="majorBidi" w:hAnsiTheme="majorBidi" w:cstheme="majorBidi"/>
              </w:rPr>
              <w:t xml:space="preserve"> un projektu nodaļa</w:t>
            </w:r>
          </w:p>
        </w:tc>
      </w:tr>
      <w:tr w:rsidR="00BB6F09" w14:paraId="1286CC27" w14:textId="77777777" w:rsidTr="003C784D">
        <w:trPr>
          <w:trHeight w:val="281"/>
        </w:trPr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2398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555C" w14:textId="77777777" w:rsidR="00BB6F09" w:rsidRDefault="00BB6F09" w:rsidP="003C784D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Nodrošināta informācijas aprite par atbalsta pasākumiem,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grantiem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u.c. uzņēmējdarbības veicinošām aktivitātēm.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8DC7" w14:textId="771622A4" w:rsidR="00BB6F09" w:rsidRPr="00BC7EB4" w:rsidRDefault="00A848C4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trike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DF9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F649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6292F2A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nodaļa,</w:t>
            </w:r>
          </w:p>
          <w:p w14:paraId="3A74164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BB6F09" w14:paraId="782C7D22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852B66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2.4.RĪCĪBU VIRZIENS (RV): Ostas un piekrastes infrastruktūras un alternatīvās enerģijas attīstība</w:t>
            </w:r>
          </w:p>
        </w:tc>
      </w:tr>
      <w:tr w:rsidR="00BB6F09" w14:paraId="157C21EC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DC97AE2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2.4.1. Izveidot un rekonstruēt infrastruktūru ostu un piekrastes teritorijas attīstībai</w:t>
            </w:r>
          </w:p>
        </w:tc>
      </w:tr>
      <w:tr w:rsidR="00BB6F09" w14:paraId="130DBBB6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0AD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1.Salacgrīvas ostas molu pārbūve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A51C" w14:textId="77777777" w:rsidR="00BB6F09" w:rsidRPr="002D477E" w:rsidRDefault="00BB6F09" w:rsidP="003C784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2D477E">
              <w:rPr>
                <w:rFonts w:asciiTheme="majorBidi" w:hAnsiTheme="majorBidi" w:cstheme="majorBidi"/>
                <w:color w:val="212121"/>
              </w:rPr>
              <w:t>Pārbūvēti Salacgrīvas ostas Dienvidu un Ziemeļu moli;</w:t>
            </w:r>
          </w:p>
          <w:p w14:paraId="71CA65B1" w14:textId="77777777" w:rsidR="00157FDC" w:rsidRDefault="00BB6F09" w:rsidP="00157FDC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D477E">
              <w:rPr>
                <w:rFonts w:asciiTheme="majorBidi" w:hAnsiTheme="majorBidi" w:cstheme="majorBidi"/>
                <w:color w:val="212121"/>
              </w:rPr>
              <w:t xml:space="preserve">Zvejniecībai nepieciešamās infrastruktūras - Dienvidu molu un Ziemeļu mola pārbūve </w:t>
            </w:r>
            <w:r w:rsidRPr="002D477E">
              <w:rPr>
                <w:rFonts w:asciiTheme="majorBidi" w:hAnsiTheme="majorBidi" w:cstheme="majorBidi"/>
                <w:color w:val="212121"/>
              </w:rPr>
              <w:lastRenderedPageBreak/>
              <w:t xml:space="preserve">Kuivižu ostā.  </w:t>
            </w:r>
          </w:p>
          <w:p w14:paraId="4664F631" w14:textId="3B30D26B" w:rsidR="00157FDC" w:rsidRP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0236" w14:textId="391A05FC" w:rsidR="00BB6F09" w:rsidRDefault="00BC7EB4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6849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31589C4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</w:t>
            </w:r>
          </w:p>
          <w:p w14:paraId="2F70DF7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63A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 Pašvaldība</w:t>
            </w:r>
          </w:p>
        </w:tc>
      </w:tr>
      <w:tr w:rsidR="00BB6F09" w14:paraId="6B1413FC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F7E2" w14:textId="77777777" w:rsidR="00BB6F09" w:rsidRDefault="00BB6F09" w:rsidP="003C784D">
            <w:pPr>
              <w:widowControl w:val="0"/>
              <w:spacing w:after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2.Salacgrīvas ostas priekšostas attīstība </w:t>
            </w:r>
          </w:p>
          <w:p w14:paraId="07C04683" w14:textId="77777777" w:rsidR="00BB6F09" w:rsidRDefault="00BB6F09" w:rsidP="003C784D">
            <w:pPr>
              <w:widowControl w:val="0"/>
              <w:spacing w:after="0"/>
              <w:jc w:val="both"/>
              <w:rPr>
                <w:rFonts w:asciiTheme="majorBidi" w:hAnsiTheme="majorBidi" w:cstheme="majorBidi"/>
                <w:strike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C5E9" w14:textId="77777777" w:rsidR="00BB6F09" w:rsidRDefault="00BB6F09" w:rsidP="003C784D">
            <w:pPr>
              <w:widowControl w:val="0"/>
              <w:numPr>
                <w:ilvl w:val="0"/>
                <w:numId w:val="2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Padziļināta priekšosta un kuģa kanāls, izsmeltā grunts apjoma smilts frakciju izmantojot ostas teritorijas paplašināšanai. Akvatorijas un kuģa kanāla dziļums ne mazāks nekā 7,0 m;</w:t>
            </w:r>
          </w:p>
          <w:p w14:paraId="067E6FF0" w14:textId="5DF01B28" w:rsidR="00BB6F09" w:rsidRDefault="00BB6F09" w:rsidP="003C784D">
            <w:pPr>
              <w:widowControl w:val="0"/>
              <w:numPr>
                <w:ilvl w:val="0"/>
                <w:numId w:val="2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Jaunu teritoriju izveide blakus Ziemeļu un Dienvidu moliem</w:t>
            </w:r>
            <w:r w:rsidR="00C769DF">
              <w:rPr>
                <w:rFonts w:asciiTheme="majorBidi" w:hAnsiTheme="majorBidi" w:cstheme="majorBidi"/>
                <w:color w:val="000000"/>
              </w:rPr>
              <w:t>, jaunu atklāto un slēgto noliktavu un rūpnieciskās zonas izveide paplašinātajā ostas teritorijā;</w:t>
            </w:r>
          </w:p>
          <w:p w14:paraId="71B57167" w14:textId="77777777" w:rsidR="00BB6F09" w:rsidRDefault="00BB6F09" w:rsidP="003C784D">
            <w:pPr>
              <w:widowControl w:val="0"/>
              <w:numPr>
                <w:ilvl w:val="0"/>
                <w:numId w:val="20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Ne mazāk kā vienas jaunas piestātnes būvniecība. Jaunceļamajai piestātnei jāsasniedz un pat ievērojami jāpārsniedz parametri kā pašreiz esošajai 1. un 4.piestātnei, t.i., līdz 100 m, ar piestātnes dziļumu – 7 m un vairāk.</w:t>
            </w:r>
          </w:p>
          <w:p w14:paraId="3B98FA11" w14:textId="77777777" w:rsidR="00157FDC" w:rsidRDefault="00157FDC" w:rsidP="00157FDC">
            <w:pPr>
              <w:widowControl w:val="0"/>
              <w:spacing w:after="0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9781" w14:textId="1AA2A0B4" w:rsidR="00BB6F09" w:rsidRPr="00BC7EB4" w:rsidRDefault="00BB6F09" w:rsidP="00BC7EB4">
            <w:pPr>
              <w:widowControl w:val="0"/>
              <w:spacing w:after="0"/>
              <w:jc w:val="center"/>
              <w:rPr>
                <w:rFonts w:asciiTheme="majorBidi" w:hAnsiTheme="majorBidi" w:cstheme="majorBidi"/>
                <w:strike/>
              </w:rPr>
            </w:pPr>
            <w:r w:rsidRPr="00BB6F09">
              <w:rPr>
                <w:rFonts w:asciiTheme="majorBidi" w:hAnsiTheme="majorBidi" w:cstheme="majorBidi"/>
                <w:strike/>
              </w:rPr>
              <w:br/>
            </w:r>
          </w:p>
          <w:p w14:paraId="064C1099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</w:p>
          <w:p w14:paraId="2F25842A" w14:textId="1141346B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1D2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ES fondu finansējums, </w:t>
            </w:r>
          </w:p>
          <w:p w14:paraId="7C06DEC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finansējums, Pašvaldības budžets,</w:t>
            </w:r>
          </w:p>
          <w:p w14:paraId="2E9D0C9A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  <w:strike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2C1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471E28E8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31BB7DA8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A43A" w14:textId="77777777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 Salacgrīvas ostas infrastruktūras sasaiste ar Rail </w:t>
            </w:r>
            <w:proofErr w:type="spellStart"/>
            <w:r>
              <w:rPr>
                <w:rFonts w:asciiTheme="majorBidi" w:hAnsiTheme="majorBidi" w:cstheme="majorBidi"/>
              </w:rPr>
              <w:t>Baltica</w:t>
            </w:r>
            <w:proofErr w:type="spellEnd"/>
            <w:r>
              <w:rPr>
                <w:rFonts w:asciiTheme="majorBidi" w:hAnsiTheme="majorBidi" w:cstheme="majorBidi"/>
              </w:rPr>
              <w:t xml:space="preserve"> dzelzceļa infrastruktūru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44AD" w14:textId="77777777" w:rsidR="00BB6F09" w:rsidRDefault="00BB6F09" w:rsidP="003C784D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Attīstoties Rail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Baltica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dzelzceļa līnijai, veidot rūpnieciskās zonas kravu apstrādes tās pievienotās vērtības palielināšanai;</w:t>
            </w:r>
          </w:p>
          <w:p w14:paraId="6CC36135" w14:textId="77777777" w:rsidR="00BB6F09" w:rsidRDefault="00BB6F09" w:rsidP="003C784D">
            <w:pPr>
              <w:widowControl w:val="0"/>
              <w:numPr>
                <w:ilvl w:val="0"/>
                <w:numId w:val="19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Pievedceļa attīstība ostas rajonā Salacas kreisajā un labajā krastā.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2F95" w14:textId="0F00C7EB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2E6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ES fondu finansējums, </w:t>
            </w:r>
          </w:p>
          <w:p w14:paraId="2B935BD7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finansējums, Pašvaldības budžets, 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12B5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0ED58E2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C769DF" w14:paraId="0F08A220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E7AA" w14:textId="08888545" w:rsidR="00C769DF" w:rsidRDefault="00C769DF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Zvejnieku infrastruktūras uzlabojumi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2892" w14:textId="4B7CDFE2" w:rsidR="00C769DF" w:rsidRDefault="00C769DF" w:rsidP="003C784D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Zvejas kuģu un laivu piestātnes izbūve, degvielas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uzpildes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stacijas izbūve zvejas kuģu un jahtu vajadzībām, cita zvejniecībai nepieciešamā infrastruktūra un aprīkojums, Kuivižu mola pārbūve.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2B47" w14:textId="47F2DA40" w:rsidR="00C769DF" w:rsidRDefault="00C769DF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0C26" w14:textId="5110FB89" w:rsidR="00C769DF" w:rsidRDefault="00C769DF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ES fondu finansējums, Ostas pārvaldes finansējums, Pašvaldības budžets, 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402A" w14:textId="77777777" w:rsidR="00C769DF" w:rsidRDefault="00C769DF" w:rsidP="00C769DF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4D09E0FA" w14:textId="252462ED" w:rsidR="00C769DF" w:rsidRDefault="00C769DF" w:rsidP="00C769DF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90A3C40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08B4" w14:textId="38978807" w:rsidR="00BB6F09" w:rsidRDefault="00577690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BB6F09">
              <w:rPr>
                <w:rFonts w:asciiTheme="majorBidi" w:hAnsiTheme="majorBidi" w:cstheme="majorBidi"/>
              </w:rPr>
              <w:t>. Ostas pārvaldes tehniskās kapacitātes palielināšana un darbinieku izglītība, reklāmas pasākumi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E305" w14:textId="77777777" w:rsidR="00BB6F09" w:rsidRDefault="00BB6F09" w:rsidP="003C784D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Ostas pārvaldes kuģošanas un navigācijas tehnisko līdzekļu atjaunināšana un modernizēšana;</w:t>
            </w:r>
          </w:p>
          <w:p w14:paraId="5FE994C8" w14:textId="2FA3132E" w:rsidR="00C769DF" w:rsidRDefault="00C769DF" w:rsidP="003C784D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Ostas materiāli tehniskās bāzes  u</w:t>
            </w:r>
            <w:r w:rsidR="00577690">
              <w:rPr>
                <w:rFonts w:asciiTheme="majorBidi" w:hAnsiTheme="majorBidi" w:cstheme="majorBidi"/>
                <w:color w:val="000000"/>
              </w:rPr>
              <w:t>z</w:t>
            </w:r>
            <w:r>
              <w:rPr>
                <w:rFonts w:asciiTheme="majorBidi" w:hAnsiTheme="majorBidi" w:cstheme="majorBidi"/>
                <w:color w:val="000000"/>
              </w:rPr>
              <w:t>turēšana un modernizācija</w:t>
            </w:r>
          </w:p>
          <w:p w14:paraId="1F6F80E2" w14:textId="77777777" w:rsidR="00BB6F09" w:rsidRDefault="00BB6F09" w:rsidP="003C784D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Darbinieku kvalifikācijas paaugstināšana;</w:t>
            </w:r>
          </w:p>
          <w:p w14:paraId="37CA3207" w14:textId="77284893" w:rsidR="00BB6F09" w:rsidRDefault="00BB6F09" w:rsidP="003C784D">
            <w:pPr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Tirgus pētījumi u.c. reklāmas pasākumi</w:t>
            </w:r>
            <w:r w:rsidR="00C769DF">
              <w:rPr>
                <w:rFonts w:asciiTheme="majorBidi" w:hAnsiTheme="majorBidi" w:cstheme="majorBidi"/>
                <w:color w:val="000000"/>
              </w:rPr>
              <w:t xml:space="preserve">, dalība </w:t>
            </w:r>
            <w:r w:rsidR="00C769DF">
              <w:rPr>
                <w:rFonts w:asciiTheme="majorBidi" w:hAnsiTheme="majorBidi" w:cstheme="majorBidi"/>
                <w:color w:val="000000"/>
              </w:rPr>
              <w:lastRenderedPageBreak/>
              <w:t>starptautiskajās izstādēs</w:t>
            </w:r>
            <w:r w:rsidR="00BC7EB4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13B02B35" w14:textId="51B6BA3A" w:rsidR="00157FDC" w:rsidRDefault="00157FDC" w:rsidP="00157FDC">
            <w:pPr>
              <w:widowControl w:val="0"/>
              <w:spacing w:after="0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ECB9" w14:textId="0A8B85D4" w:rsidR="00BB6F09" w:rsidRDefault="00AE6857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4D06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25E9B486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</w:t>
            </w:r>
          </w:p>
          <w:p w14:paraId="11BF4E40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329B15B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F489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2B02E4A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6C16AC09" w14:textId="77777777" w:rsidTr="003C784D">
        <w:trPr>
          <w:trHeight w:val="150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2078" w14:textId="2C7692C1" w:rsidR="00BB6F09" w:rsidRDefault="00577690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BB6F09">
              <w:rPr>
                <w:rFonts w:asciiTheme="majorBidi" w:hAnsiTheme="majorBidi" w:cstheme="majorBidi"/>
              </w:rPr>
              <w:t>. Jahtu tūrisma attīstības veicināšana</w:t>
            </w:r>
            <w:r w:rsidR="00BB6F09">
              <w:rPr>
                <w:rFonts w:asciiTheme="majorBidi" w:hAnsiTheme="majorBidi" w:cstheme="majorBidi"/>
              </w:rPr>
              <w:tab/>
            </w:r>
          </w:p>
          <w:p w14:paraId="4E085E6E" w14:textId="77777777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7CB3" w14:textId="77777777" w:rsidR="00BB6F09" w:rsidRPr="002D477E" w:rsidRDefault="00BB6F09" w:rsidP="003C784D">
            <w:pPr>
              <w:widowControl w:val="0"/>
              <w:numPr>
                <w:ilvl w:val="0"/>
                <w:numId w:val="3"/>
              </w:numPr>
              <w:spacing w:after="0"/>
              <w:jc w:val="both"/>
              <w:rPr>
                <w:rFonts w:asciiTheme="majorBidi" w:hAnsiTheme="majorBidi" w:cstheme="majorBidi"/>
                <w:color w:val="212121"/>
              </w:rPr>
            </w:pPr>
            <w:r w:rsidRPr="002D477E">
              <w:rPr>
                <w:rFonts w:asciiTheme="majorBidi" w:hAnsiTheme="majorBidi" w:cstheme="majorBidi"/>
                <w:color w:val="212121"/>
              </w:rPr>
              <w:t xml:space="preserve">Jahtu ostas, tūrisma un servisa attīstība Kuivižu un Salacgrīvas ostā; </w:t>
            </w:r>
          </w:p>
          <w:p w14:paraId="638BB797" w14:textId="77777777" w:rsidR="00BB6F09" w:rsidRDefault="00BB6F09" w:rsidP="003C784D">
            <w:pPr>
              <w:widowControl w:val="0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 w:rsidRPr="002D477E">
              <w:rPr>
                <w:rFonts w:asciiTheme="majorBidi" w:hAnsiTheme="majorBidi" w:cstheme="majorBidi"/>
                <w:color w:val="212121"/>
              </w:rPr>
              <w:t>Izbūvēt un attīstīt jaunas jahtu ostas piekrastes teritorijā, Ainažu un Tūjas molu atjaunošana.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1086" w14:textId="1C91A2FD" w:rsidR="00BB6F09" w:rsidRDefault="00AE6857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910A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7F3DF47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</w:t>
            </w:r>
          </w:p>
          <w:p w14:paraId="06D957A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B05297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8F9A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0632F611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F41BDE1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C883" w14:textId="1C1E9072" w:rsidR="00BB6F09" w:rsidRDefault="00577690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BB6F09">
              <w:rPr>
                <w:rFonts w:asciiTheme="majorBidi" w:hAnsiTheme="majorBidi" w:cstheme="majorBidi"/>
              </w:rPr>
              <w:t>.Videonovērošanas kameru uzstādīšana piekrastes stāvvietās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0B26" w14:textId="77777777" w:rsidR="00BB6F09" w:rsidRDefault="00BB6F09" w:rsidP="003C784D">
            <w:pPr>
              <w:widowControl w:val="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Uzstādītas videokameras piekrastes teritorijā, drošības uzlabošanai.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AE88" w14:textId="66732110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8FD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1AC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AFF0E56" w14:textId="77777777" w:rsidTr="003C784D">
        <w:trPr>
          <w:trHeight w:val="281"/>
        </w:trPr>
        <w:tc>
          <w:tcPr>
            <w:tcW w:w="1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1E3C61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2.4.2. Veicināt alternatīvās enerģijas attīstību</w:t>
            </w:r>
          </w:p>
        </w:tc>
      </w:tr>
      <w:tr w:rsidR="00BB6F09" w14:paraId="7C7D1065" w14:textId="77777777" w:rsidTr="003C784D">
        <w:trPr>
          <w:trHeight w:val="28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BC75" w14:textId="77777777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Vēja parku apkalpošanas bāzes izveide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855B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Līdzdarbība vēja parku izpētes zonas E5 vēja elektrostaciju parka izveides izpētes un izbūves procesā, ostas teritorijā izveidojot tam nepieciešamo tehnisko bāzi.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DE62" w14:textId="098A518A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25C6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0F350469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Ostas pārvaldes finansējums</w:t>
            </w:r>
          </w:p>
          <w:p w14:paraId="7FF6DDB3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CA406A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FA6C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ostas pārvalde</w:t>
            </w:r>
          </w:p>
          <w:p w14:paraId="4357058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</w:tbl>
    <w:p w14:paraId="64EADD8A" w14:textId="77777777" w:rsidR="00BB6F09" w:rsidRDefault="00BB6F09" w:rsidP="00BB6F09">
      <w:pPr>
        <w:spacing w:after="0"/>
        <w:rPr>
          <w:rFonts w:asciiTheme="majorBidi" w:hAnsiTheme="majorBidi" w:cstheme="majorBidi"/>
          <w:b/>
          <w:sz w:val="36"/>
          <w:szCs w:val="36"/>
        </w:rPr>
      </w:pPr>
    </w:p>
    <w:p w14:paraId="2141D1E0" w14:textId="77777777" w:rsidR="00BB6F09" w:rsidRDefault="00BB6F09" w:rsidP="00BB6F09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  <w:r>
        <w:br w:type="page"/>
      </w:r>
    </w:p>
    <w:p w14:paraId="751D3093" w14:textId="77777777" w:rsidR="00BB6F09" w:rsidRDefault="00BB6F09" w:rsidP="00BB6F09">
      <w:pPr>
        <w:spacing w:after="0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lastRenderedPageBreak/>
        <w:t>3.Prioritāte – Kvalitatīva infrastruktūra un atbildīga dabas resursu izmantošana un saglabāšana</w:t>
      </w:r>
    </w:p>
    <w:tbl>
      <w:tblPr>
        <w:tblW w:w="14614" w:type="dxa"/>
        <w:tblLayout w:type="fixed"/>
        <w:tblLook w:val="0400" w:firstRow="0" w:lastRow="0" w:firstColumn="0" w:lastColumn="0" w:noHBand="0" w:noVBand="1"/>
      </w:tblPr>
      <w:tblGrid>
        <w:gridCol w:w="3358"/>
        <w:gridCol w:w="38"/>
        <w:gridCol w:w="5207"/>
        <w:gridCol w:w="35"/>
        <w:gridCol w:w="1825"/>
        <w:gridCol w:w="2119"/>
        <w:gridCol w:w="126"/>
        <w:gridCol w:w="23"/>
        <w:gridCol w:w="43"/>
        <w:gridCol w:w="1840"/>
      </w:tblGrid>
      <w:tr w:rsidR="00BB6F09" w14:paraId="3E42D55F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DD6C1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879AF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51115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13B43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8F65C6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BB6F09" w14:paraId="1E31A665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500791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3.1. RĪCĪBU VIRZIENS (RV): Inženiertehniskās infrastruktūras uzlabošana</w:t>
            </w:r>
          </w:p>
        </w:tc>
      </w:tr>
      <w:tr w:rsidR="00BB6F09" w14:paraId="4F771505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1C93805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3</w:t>
            </w:r>
            <w:r>
              <w:rPr>
                <w:rFonts w:asciiTheme="majorBidi" w:hAnsiTheme="majorBidi" w:cstheme="majorBidi"/>
                <w:b/>
                <w:shd w:val="clear" w:color="auto" w:fill="C5E0B3"/>
              </w:rPr>
              <w:t>.1.1.</w:t>
            </w:r>
            <w:r>
              <w:rPr>
                <w:rFonts w:asciiTheme="majorBidi" w:hAnsiTheme="majorBidi" w:cstheme="majorBidi"/>
                <w:b/>
              </w:rPr>
              <w:t xml:space="preserve"> Nodrošināt pašvaldības</w:t>
            </w:r>
            <w:r>
              <w:rPr>
                <w:rFonts w:asciiTheme="majorBidi" w:hAnsiTheme="majorBidi" w:cstheme="majorBidi"/>
                <w:b/>
                <w:color w:val="FF0000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autoceļu un ielu infrastruktūras atjaunošanu un kvalitātes uzlabošanu</w:t>
            </w:r>
          </w:p>
        </w:tc>
      </w:tr>
      <w:tr w:rsidR="00BB6F09" w14:paraId="6DEE7665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4EBD" w14:textId="77777777" w:rsidR="00BB6F09" w:rsidRDefault="00BB6F09" w:rsidP="003C784D">
            <w:pPr>
              <w:widowControl w:val="0"/>
              <w:numPr>
                <w:ilvl w:val="0"/>
                <w:numId w:val="3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autoceļu un ielu rekonstrukcija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6E0B" w14:textId="743801F5" w:rsidR="00BB6F09" w:rsidRDefault="00BB6F09" w:rsidP="003C784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Infrastruktūras uzlabošana Vidrižu </w:t>
            </w:r>
            <w:r w:rsidR="00C769DF">
              <w:rPr>
                <w:rFonts w:asciiTheme="majorBidi" w:hAnsiTheme="majorBidi" w:cstheme="majorBidi"/>
                <w:color w:val="000000"/>
              </w:rPr>
              <w:t xml:space="preserve">un Umurgas pagastā </w:t>
            </w:r>
            <w:r w:rsidRPr="008C494F">
              <w:rPr>
                <w:rFonts w:asciiTheme="majorBidi" w:hAnsiTheme="majorBidi" w:cstheme="majorBidi"/>
                <w:color w:val="000000" w:themeColor="text1"/>
              </w:rPr>
              <w:t>(</w:t>
            </w:r>
            <w:r>
              <w:rPr>
                <w:rFonts w:asciiTheme="majorBidi" w:hAnsiTheme="majorBidi" w:cstheme="majorBidi"/>
                <w:color w:val="000000"/>
              </w:rPr>
              <w:t xml:space="preserve">Iegādāts traktors ar maināmo aprīkojumu Vidrižu pagastā </w:t>
            </w:r>
            <w:r w:rsidR="00C769DF">
              <w:rPr>
                <w:rFonts w:asciiTheme="majorBidi" w:hAnsiTheme="majorBidi" w:cstheme="majorBidi"/>
                <w:color w:val="000000"/>
              </w:rPr>
              <w:t>un Umurgas pagastā)</w:t>
            </w:r>
          </w:p>
          <w:p w14:paraId="6083974C" w14:textId="77777777" w:rsidR="00BB6F09" w:rsidRPr="00BC7EB4" w:rsidRDefault="00BB6F09" w:rsidP="003C784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BC7EB4">
              <w:rPr>
                <w:rFonts w:asciiTheme="majorBidi" w:hAnsiTheme="majorBidi" w:cstheme="majorBidi"/>
              </w:rPr>
              <w:t>Iebraucamā ceļa un laukuma sakārtošana pie pārvaldes, bibliotēkas, doktorāta un mākslas skolas ēkas Ainažos;</w:t>
            </w:r>
          </w:p>
          <w:p w14:paraId="528183E9" w14:textId="77777777" w:rsidR="00BB6F09" w:rsidRPr="00157FDC" w:rsidRDefault="00BB6F09" w:rsidP="003C784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70495">
              <w:rPr>
                <w:rFonts w:asciiTheme="majorBidi" w:hAnsiTheme="majorBidi" w:cstheme="majorBidi"/>
                <w:color w:val="212121"/>
              </w:rPr>
              <w:t>Pievedceļa attīstība ostas rajonā Salacas kreisajā krastā, satiksmes organizācijas maiņas izpēte (Rīgas un Jūrmalas ielas).</w:t>
            </w:r>
          </w:p>
          <w:p w14:paraId="2400175B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3CCF" w14:textId="42624B42" w:rsidR="00BB6F09" w:rsidRDefault="00BB6F09" w:rsidP="00BC7EB4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23901">
              <w:rPr>
                <w:rFonts w:asciiTheme="majorBidi" w:hAnsiTheme="majorBidi" w:cstheme="majorBidi"/>
              </w:rPr>
              <w:t>6</w:t>
            </w:r>
          </w:p>
          <w:p w14:paraId="552B884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13A4C7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3CC833A1" w14:textId="77777777" w:rsidR="00BC7EB4" w:rsidRDefault="00BC7EB4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07281474" w14:textId="77777777" w:rsidR="00BC7EB4" w:rsidRPr="008C494F" w:rsidRDefault="00BC7EB4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5D49D8F8" w14:textId="45964323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90F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7680D2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DCD89E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481D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5D52B325" w14:textId="77777777" w:rsidTr="003C784D">
        <w:trPr>
          <w:trHeight w:val="703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F62D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Novada stāvlaukumu renovācija un atjaunošana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155C" w14:textId="77777777" w:rsidR="00BB6F09" w:rsidRDefault="00BB6F09" w:rsidP="003C784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Automašīnu stāvlaukumu pārbūve, gājēju ietves izveidošana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Vilzēnos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, tehniskā projekta izstrāde.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2B64" w14:textId="2B31B692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3AF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E5048C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904F13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3BD9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BC25A79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7EF0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3.Novada </w:t>
            </w:r>
            <w:r>
              <w:rPr>
                <w:rFonts w:ascii="Times New Roman" w:hAnsi="Times New Roman" w:cs="Times New Roman"/>
              </w:rPr>
              <w:t>tiltu tehniskā apsekošana un dokumentācijas izstrāde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97A1" w14:textId="77777777" w:rsidR="00BB6F09" w:rsidRDefault="00BB6F09" w:rsidP="003C784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tiltu tehniskā apsekošana un dokumentācijas izstrāde:</w:t>
            </w:r>
          </w:p>
          <w:p w14:paraId="47AF275D" w14:textId="77777777" w:rsidR="00BB6F09" w:rsidRDefault="00BB6F09" w:rsidP="003C784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70495">
              <w:rPr>
                <w:rFonts w:asciiTheme="majorBidi" w:hAnsiTheme="majorBidi" w:cstheme="majorBidi"/>
                <w:color w:val="212121"/>
              </w:rPr>
              <w:t xml:space="preserve">Mehanizācijas iela – </w:t>
            </w:r>
            <w:proofErr w:type="spellStart"/>
            <w:r w:rsidRPr="00270495">
              <w:rPr>
                <w:rFonts w:asciiTheme="majorBidi" w:hAnsiTheme="majorBidi" w:cstheme="majorBidi"/>
                <w:color w:val="212121"/>
              </w:rPr>
              <w:t>Torbgaļi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258601D0" w14:textId="77777777" w:rsidR="00BB6F09" w:rsidRDefault="00BB6F09" w:rsidP="003C784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Zvejnieki –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Ķelderi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2100590A" w14:textId="77777777" w:rsidR="00BB6F09" w:rsidRDefault="00BB6F09" w:rsidP="003C784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Gāršas-Dunte;</w:t>
            </w:r>
          </w:p>
          <w:p w14:paraId="25648B42" w14:textId="77777777" w:rsidR="00BB6F09" w:rsidRDefault="00BB6F09" w:rsidP="003C784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Noriņas- Mehāniskās darbnīcas;</w:t>
            </w:r>
          </w:p>
          <w:p w14:paraId="5FAA0BC9" w14:textId="77777777" w:rsidR="00BB6F09" w:rsidRDefault="00BB6F09" w:rsidP="003C784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u.c. pašvaldības tilti.</w:t>
            </w:r>
          </w:p>
          <w:p w14:paraId="1D3F266A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7645" w14:textId="2F09BDD2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2512ECA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20E070E" w14:textId="2E8899D7" w:rsidR="00BB6F09" w:rsidRDefault="00BB6F09" w:rsidP="00C833F9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80FF" w14:textId="77777777" w:rsidR="00BB6F09" w:rsidRDefault="00BB6F09" w:rsidP="003C784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9978" w14:textId="77777777" w:rsidR="00BB6F09" w:rsidRDefault="00BB6F09" w:rsidP="003C784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  <w:tr w:rsidR="00BB6F09" w14:paraId="6797410E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B18A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4.Novada tiltu </w:t>
            </w:r>
            <w:r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AABA" w14:textId="77777777" w:rsidR="00BB6F09" w:rsidRPr="00D50141" w:rsidRDefault="00BB6F09" w:rsidP="00D50141">
            <w:pPr>
              <w:pStyle w:val="Sarakstarindkopa"/>
              <w:widowControl w:val="0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50141">
              <w:rPr>
                <w:rFonts w:asciiTheme="majorBidi" w:hAnsiTheme="majorBidi" w:cstheme="majorBidi"/>
                <w:color w:val="000000"/>
              </w:rPr>
              <w:t>Tilta "Tilts Rožu iela" 0,423km pārbūve par gājēju tiltu;</w:t>
            </w:r>
          </w:p>
          <w:p w14:paraId="3649E3F3" w14:textId="77777777" w:rsidR="00BB6F09" w:rsidRDefault="00BB6F09" w:rsidP="003C784D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Melderīši –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Glāži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(Staiceles pag.).</w:t>
            </w:r>
          </w:p>
          <w:p w14:paraId="0FDE56B3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34BA" w14:textId="64F5D7E8" w:rsidR="00AE6857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1A3048E5" w14:textId="49828AD9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294C" w14:textId="77777777" w:rsidR="00BB6F09" w:rsidRDefault="00BB6F09" w:rsidP="003C784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139C" w14:textId="77777777" w:rsidR="00BB6F09" w:rsidRDefault="00BB6F09" w:rsidP="003C784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  <w:tr w:rsidR="00BB6F09" w14:paraId="2CAE48B3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99D1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5.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Autobusu pieturu teritoriju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B7B3" w14:textId="77777777" w:rsidR="00BB6F09" w:rsidRDefault="00BB6F09" w:rsidP="003C784D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Veikti labiekārtošanas darbu plānošana un īstenošana autobusu pieturās.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2087" w14:textId="6C9E913C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8DF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B1836E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VSIA “Latvijas Valsts </w:t>
            </w:r>
            <w:r>
              <w:rPr>
                <w:rFonts w:asciiTheme="majorBidi" w:hAnsiTheme="majorBidi" w:cstheme="majorBidi"/>
              </w:rPr>
              <w:lastRenderedPageBreak/>
              <w:t>ceļi” finansējums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BF11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Pašvaldība </w:t>
            </w:r>
          </w:p>
          <w:p w14:paraId="29F4BAC8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VSIA “Latvijas </w:t>
            </w:r>
            <w:r>
              <w:rPr>
                <w:rFonts w:asciiTheme="majorBidi" w:hAnsiTheme="majorBidi" w:cstheme="majorBidi"/>
              </w:rPr>
              <w:lastRenderedPageBreak/>
              <w:t>Valsts ceļi”</w:t>
            </w:r>
          </w:p>
        </w:tc>
      </w:tr>
      <w:tr w:rsidR="00BB6F09" w14:paraId="50A8C227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527BDCA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lastRenderedPageBreak/>
              <w:t>UZDEVUMS (U) 3.1.2</w:t>
            </w:r>
            <w:r>
              <w:rPr>
                <w:rFonts w:asciiTheme="majorBidi" w:hAnsiTheme="majorBidi" w:cstheme="majorBidi"/>
                <w:b/>
              </w:rPr>
              <w:t>. Nodrošināt ūdenssaimniecības un kanalizācijas sistēmas attīstību</w:t>
            </w:r>
          </w:p>
        </w:tc>
      </w:tr>
      <w:tr w:rsidR="00BB6F09" w14:paraId="6525B30D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2EDA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Siltumtrašu rekonstrukcija un paplašināšana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557B" w14:textId="77777777" w:rsidR="00BB6F09" w:rsidRDefault="00BB6F09" w:rsidP="003C784D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siltumtrašu rekonstrukcija un paplašināšana novada teritorijā.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4C49" w14:textId="596E3702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8F5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40A028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2F0ED90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4E1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A9CC0EB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ECB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 Ūdensapgādes un kanalizācijas tīklu attīstība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7EA6" w14:textId="77777777" w:rsidR="008A4C2E" w:rsidRPr="00811E77" w:rsidRDefault="008A4C2E" w:rsidP="008A4C2E">
            <w:pPr>
              <w:pStyle w:val="Sarakstarindkopa"/>
              <w:widowControl w:val="0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>Ūdens  un kanalizācijas tīklu remonts un paplašināšana Staiceles pilsētā;</w:t>
            </w:r>
          </w:p>
          <w:p w14:paraId="7FF75DAC" w14:textId="77777777" w:rsidR="008A4C2E" w:rsidRPr="00811E77" w:rsidRDefault="008A4C2E" w:rsidP="008A4C2E">
            <w:pPr>
              <w:pStyle w:val="Sarakstarindkopa"/>
              <w:widowControl w:val="0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>Staiceles pilsētas NAI rekonstrukcija;</w:t>
            </w:r>
          </w:p>
          <w:p w14:paraId="4FD1989A" w14:textId="77777777" w:rsidR="008A4C2E" w:rsidRPr="00DB17DB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B17DB">
              <w:rPr>
                <w:rFonts w:asciiTheme="majorBidi" w:hAnsiTheme="majorBidi" w:cstheme="majorBidi"/>
              </w:rPr>
              <w:t>Salacgrīvas pilsētas NAI rekonstrukcija –</w:t>
            </w:r>
            <w:proofErr w:type="spellStart"/>
            <w:r w:rsidRPr="00DB17DB">
              <w:rPr>
                <w:rFonts w:asciiTheme="majorBidi" w:hAnsiTheme="majorBidi" w:cstheme="majorBidi"/>
              </w:rPr>
              <w:t>denitrifikācijas</w:t>
            </w:r>
            <w:proofErr w:type="spellEnd"/>
            <w:r w:rsidRPr="00DB17DB">
              <w:rPr>
                <w:rFonts w:asciiTheme="majorBidi" w:hAnsiTheme="majorBidi" w:cstheme="majorBidi"/>
              </w:rPr>
              <w:t xml:space="preserve"> tvertnes izbūve (I kārta), otra otrreizējā nostādinātāja izbūve (II kārta), dūņu lauka rekonstrukcija (III kārta);</w:t>
            </w:r>
          </w:p>
          <w:p w14:paraId="36D8355F" w14:textId="77777777" w:rsidR="008A4C2E" w:rsidRPr="008A4C2E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A4C2E">
              <w:rPr>
                <w:rFonts w:asciiTheme="majorBidi" w:hAnsiTheme="majorBidi" w:cstheme="majorBidi"/>
              </w:rPr>
              <w:t>Ūdens  un kanalizācijas tīklu remonts un paplašināšana Limbažu pilsētā;</w:t>
            </w:r>
          </w:p>
          <w:p w14:paraId="1F8446CB" w14:textId="77777777" w:rsidR="008A4C2E" w:rsidRPr="008A4C2E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A4C2E">
              <w:rPr>
                <w:rFonts w:asciiTheme="majorBidi" w:hAnsiTheme="majorBidi" w:cstheme="majorBidi"/>
              </w:rPr>
              <w:t>Limbažu pilsētas NAI rekonstrukcija;</w:t>
            </w:r>
          </w:p>
          <w:p w14:paraId="309CA5F3" w14:textId="77777777" w:rsidR="008A4C2E" w:rsidRPr="008A4C2E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A4C2E">
              <w:rPr>
                <w:rFonts w:asciiTheme="majorBidi" w:hAnsiTheme="majorBidi" w:cstheme="majorBidi"/>
              </w:rPr>
              <w:t>Limbažu pilsētas dzeramā ūdens stacijas atdzelžošanas filtru rekonstrukcija;</w:t>
            </w:r>
          </w:p>
          <w:p w14:paraId="04972AB5" w14:textId="77777777" w:rsidR="008A4C2E" w:rsidRPr="008A4C2E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A4C2E">
              <w:rPr>
                <w:rFonts w:asciiTheme="majorBidi" w:hAnsiTheme="majorBidi" w:cstheme="majorBidi"/>
              </w:rPr>
              <w:t>Ūdens un kanalizācijas tīklu rekonstrukcija Alojas pilsētā;</w:t>
            </w:r>
          </w:p>
          <w:p w14:paraId="364E038C" w14:textId="77777777" w:rsidR="008A4C2E" w:rsidRPr="00DB17DB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B17DB">
              <w:rPr>
                <w:rFonts w:asciiTheme="majorBidi" w:hAnsiTheme="majorBidi" w:cstheme="majorBidi"/>
              </w:rPr>
              <w:t>Bīriņu un Vidrižu atdzelžošanas sistēmas izveide;</w:t>
            </w:r>
          </w:p>
          <w:p w14:paraId="69EAE8A0" w14:textId="77777777" w:rsidR="008A4C2E" w:rsidRPr="00DB17DB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DB17DB">
              <w:rPr>
                <w:rFonts w:asciiTheme="majorBidi" w:hAnsiTheme="majorBidi" w:cstheme="majorBidi"/>
              </w:rPr>
              <w:t>Bīriņu ciema kanalizācijas izbūves projekts Kļavu ielā;</w:t>
            </w:r>
          </w:p>
          <w:p w14:paraId="73EB2900" w14:textId="77777777" w:rsidR="008A4C2E" w:rsidRPr="00811E77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 xml:space="preserve">Skultes, Ziemeļblāzmas un </w:t>
            </w:r>
            <w:proofErr w:type="spellStart"/>
            <w:r w:rsidRPr="00811E77">
              <w:rPr>
                <w:rFonts w:asciiTheme="majorBidi" w:hAnsiTheme="majorBidi" w:cstheme="majorBidi"/>
              </w:rPr>
              <w:t>Vārzas</w:t>
            </w:r>
            <w:proofErr w:type="spellEnd"/>
            <w:r w:rsidRPr="00811E77">
              <w:rPr>
                <w:rFonts w:asciiTheme="majorBidi" w:hAnsiTheme="majorBidi" w:cstheme="majorBidi"/>
              </w:rPr>
              <w:t xml:space="preserve"> ciemu  kanalizācijas </w:t>
            </w:r>
            <w:r>
              <w:rPr>
                <w:rFonts w:asciiTheme="majorBidi" w:hAnsiTheme="majorBidi" w:cstheme="majorBidi"/>
              </w:rPr>
              <w:t>un ūdensapgādes sistēmas izbūve;</w:t>
            </w:r>
          </w:p>
          <w:p w14:paraId="1F90CDE7" w14:textId="77777777" w:rsidR="008A4C2E" w:rsidRPr="00811E77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 xml:space="preserve">Ūdensapgādes un kanalizācijas tīklu izbūve Dārza un </w:t>
            </w:r>
            <w:proofErr w:type="spellStart"/>
            <w:r w:rsidRPr="00811E77">
              <w:rPr>
                <w:rFonts w:asciiTheme="majorBidi" w:hAnsiTheme="majorBidi" w:cstheme="majorBidi"/>
              </w:rPr>
              <w:t>Kr</w:t>
            </w:r>
            <w:proofErr w:type="spellEnd"/>
            <w:r w:rsidRPr="00811E77">
              <w:rPr>
                <w:rFonts w:asciiTheme="majorBidi" w:hAnsiTheme="majorBidi" w:cstheme="majorBidi"/>
              </w:rPr>
              <w:t>. Barona ielā Viļķenē;</w:t>
            </w:r>
          </w:p>
          <w:p w14:paraId="1137D5C9" w14:textId="77777777" w:rsidR="008A4C2E" w:rsidRPr="00811E77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 xml:space="preserve">Ūdensvada un kanalizācijas aku rekonstrukcija, </w:t>
            </w:r>
            <w:proofErr w:type="spellStart"/>
            <w:r w:rsidRPr="00811E77">
              <w:rPr>
                <w:rFonts w:asciiTheme="majorBidi" w:hAnsiTheme="majorBidi" w:cstheme="majorBidi"/>
              </w:rPr>
              <w:t>noslēgarmatūru</w:t>
            </w:r>
            <w:proofErr w:type="spellEnd"/>
            <w:r w:rsidRPr="00811E77">
              <w:rPr>
                <w:rFonts w:asciiTheme="majorBidi" w:hAnsiTheme="majorBidi" w:cstheme="majorBidi"/>
              </w:rPr>
              <w:t xml:space="preserve"> maiņa (ūdensvada </w:t>
            </w:r>
            <w:proofErr w:type="spellStart"/>
            <w:r w:rsidRPr="00811E77">
              <w:rPr>
                <w:rFonts w:asciiTheme="majorBidi" w:hAnsiTheme="majorBidi" w:cstheme="majorBidi"/>
              </w:rPr>
              <w:t>skatakās</w:t>
            </w:r>
            <w:proofErr w:type="spellEnd"/>
            <w:r w:rsidRPr="00811E77">
              <w:rPr>
                <w:rFonts w:asciiTheme="majorBidi" w:hAnsiTheme="majorBidi" w:cstheme="majorBidi"/>
              </w:rPr>
              <w:t>) un digitālo attālināto skaitītāju uzstādīšana SIA “Limbažu siltums” darbības teritorijā;</w:t>
            </w:r>
          </w:p>
          <w:p w14:paraId="261142B5" w14:textId="77777777" w:rsidR="008A4C2E" w:rsidRPr="00811E77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>Kanalizācijas un ūdensapgādes tīklu paplašināšana Tūjā;</w:t>
            </w:r>
          </w:p>
          <w:p w14:paraId="7F38E68D" w14:textId="77777777" w:rsidR="008A4C2E" w:rsidRPr="00811E77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>Tūjas ciema NAI rekonstrukcija;</w:t>
            </w:r>
          </w:p>
          <w:p w14:paraId="44F1B665" w14:textId="77777777" w:rsidR="008A4C2E" w:rsidRPr="00811E77" w:rsidRDefault="008A4C2E" w:rsidP="008A4C2E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811E77">
              <w:rPr>
                <w:rFonts w:asciiTheme="majorBidi" w:hAnsiTheme="majorBidi" w:cstheme="majorBidi"/>
              </w:rPr>
              <w:t>Kanalizācijas tīklu paplašināšana Ainažos.</w:t>
            </w:r>
          </w:p>
          <w:p w14:paraId="3E054B90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9BBB" w14:textId="20F06641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0B8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AF4306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4F10BB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B962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D5C90DC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AA1D45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3.2.RĪCĪBU VIRZIENS (RV): Efektīva vides aizsardzība un labiekārtošana</w:t>
            </w:r>
          </w:p>
        </w:tc>
      </w:tr>
      <w:tr w:rsidR="00BB6F09" w14:paraId="28CFAA2C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32E0DAE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highlight w:val="yellow"/>
              </w:rPr>
            </w:pPr>
            <w:r>
              <w:rPr>
                <w:rFonts w:asciiTheme="majorBidi" w:hAnsiTheme="majorBidi" w:cstheme="majorBidi"/>
                <w:b/>
                <w:shd w:val="clear" w:color="auto" w:fill="C5E0B3"/>
              </w:rPr>
              <w:t>UZDEVUMS (U) 3.2.1</w:t>
            </w:r>
            <w:r>
              <w:rPr>
                <w:rFonts w:asciiTheme="majorBidi" w:hAnsiTheme="majorBidi" w:cstheme="majorBidi"/>
                <w:b/>
              </w:rPr>
              <w:t>. Nodrošināt dabas resursu saglabāšanu, atjaunošanu un ilgtspējīgu izmantošanu</w:t>
            </w:r>
          </w:p>
        </w:tc>
      </w:tr>
      <w:tr w:rsidR="00BB6F09" w14:paraId="5637898E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2B48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Dabas aizsardzības plānu izstrādes veicināšana un apsaimniekošanas pasākumu ieviešana īpaši aizsargājamām dabas teritorijām (</w:t>
            </w:r>
            <w:proofErr w:type="spellStart"/>
            <w:r>
              <w:rPr>
                <w:rFonts w:asciiTheme="majorBidi" w:hAnsiTheme="majorBidi" w:cstheme="majorBidi"/>
              </w:rPr>
              <w:t>Natura</w:t>
            </w:r>
            <w:proofErr w:type="spellEnd"/>
            <w:r>
              <w:rPr>
                <w:rFonts w:asciiTheme="majorBidi" w:hAnsiTheme="majorBidi" w:cstheme="majorBidi"/>
              </w:rPr>
              <w:t xml:space="preserve"> 2000)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4612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Izstrādāti Dabas aizsardzības plāni un apsaimniekošanas pasākumu ieviešanas pasākumi īpaši aizsargājamām dabas teritorijām (</w:t>
            </w:r>
            <w:proofErr w:type="spellStart"/>
            <w:r>
              <w:rPr>
                <w:rFonts w:asciiTheme="majorBidi" w:hAnsiTheme="majorBidi" w:cstheme="majorBidi"/>
              </w:rPr>
              <w:t>Natura</w:t>
            </w:r>
            <w:proofErr w:type="spellEnd"/>
            <w:r>
              <w:rPr>
                <w:rFonts w:asciiTheme="majorBidi" w:hAnsiTheme="majorBidi" w:cstheme="majorBidi"/>
              </w:rPr>
              <w:t xml:space="preserve"> 2000).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1DD03" w14:textId="02B65727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5F9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B589AE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pārvaldes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180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0314F63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</w:t>
            </w:r>
          </w:p>
        </w:tc>
      </w:tr>
      <w:tr w:rsidR="00BB6F09" w14:paraId="0B4E6107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EF0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2.Invazīvo augu sugu apkarošanas pasākumu veikšana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C711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Veikti informatīvi pasākumi zemju īpašniekiem par </w:t>
            </w:r>
            <w:proofErr w:type="spellStart"/>
            <w:r>
              <w:rPr>
                <w:rFonts w:asciiTheme="majorBidi" w:hAnsiTheme="majorBidi" w:cstheme="majorBidi"/>
              </w:rPr>
              <w:t>latvāņu</w:t>
            </w:r>
            <w:proofErr w:type="spellEnd"/>
            <w:r>
              <w:rPr>
                <w:rFonts w:asciiTheme="majorBidi" w:hAnsiTheme="majorBidi" w:cstheme="majorBidi"/>
              </w:rPr>
              <w:t xml:space="preserve"> apkarošanas iespējām, izstrādāti saistošie noteikumi nekustamā īpašuma atlaidei īpašnieku motivēšanai.</w:t>
            </w:r>
          </w:p>
          <w:p w14:paraId="71735D66" w14:textId="77777777" w:rsidR="00157FDC" w:rsidRDefault="00157FDC" w:rsidP="00157FDC">
            <w:pPr>
              <w:pStyle w:val="Sarakstarindkopa"/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FB2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E78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165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Pašvaldība, </w:t>
            </w:r>
          </w:p>
          <w:p w14:paraId="106EF23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</w:t>
            </w:r>
          </w:p>
        </w:tc>
      </w:tr>
      <w:tr w:rsidR="00BB6F09" w14:paraId="0CD41E06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FC7E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Zivju resursu apsaimniekošana un kontrole novada ūdenstilpēs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F97A" w14:textId="77777777" w:rsidR="00BB6F09" w:rsidRDefault="00BB6F09" w:rsidP="003C784D">
            <w:pPr>
              <w:pStyle w:val="Sarakstarindkopa"/>
              <w:widowControl w:val="0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Veikta ūdenstilpju uzraudzība zivju resursu izmantošanas kontrolei un malu zvejniecības apkarošanai.</w:t>
            </w:r>
          </w:p>
          <w:p w14:paraId="169F5B65" w14:textId="77777777" w:rsidR="00157FDC" w:rsidRDefault="00157FDC" w:rsidP="00157FDC">
            <w:pPr>
              <w:pStyle w:val="Sarakstarindkopa"/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019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E347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055FF4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Zivju fonds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EA2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Pašvaldība, </w:t>
            </w:r>
          </w:p>
          <w:p w14:paraId="68D9F68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</w:t>
            </w:r>
          </w:p>
        </w:tc>
      </w:tr>
      <w:tr w:rsidR="00BB6F09" w14:paraId="00815899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0907265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UZDEVUMS (U) 3.2.2. </w:t>
            </w:r>
            <w:r>
              <w:rPr>
                <w:rFonts w:asciiTheme="majorBidi" w:hAnsiTheme="majorBidi" w:cstheme="majorBidi"/>
                <w:b/>
                <w:color w:val="000000"/>
              </w:rPr>
              <w:t>Samazināt plūdu draudu risku, nodrošinot meliorācijas sistēmu atbilstošu ekspluatāciju un efektīvu plānošanas prasību ievērošanu</w:t>
            </w:r>
          </w:p>
        </w:tc>
      </w:tr>
      <w:tr w:rsidR="00BB6F09" w14:paraId="2DA28C0F" w14:textId="77777777" w:rsidTr="003C784D">
        <w:trPr>
          <w:trHeight w:val="379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9921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Lietus ūdens kanalizācijas sistēmas attīstība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85FE" w14:textId="77777777" w:rsidR="00BB6F09" w:rsidRDefault="00BB6F09" w:rsidP="003C784D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Notekūdeņu sistēmas un iekšpagalma infrastruktūras sakārtošana Staiceles pamatskolā.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4227" w14:textId="33C27B0B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CD0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F39415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28D7E3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510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2DB9EC4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3EC99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Meliorācijas sistēmu izveide, atjaunošana Limbažu novadā.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788E" w14:textId="77777777" w:rsidR="00BB6F09" w:rsidRDefault="00BB6F09" w:rsidP="003C784D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Mazināta lauksaimniecības un mežsaimniecības zemju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pārmitrošanās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; </w:t>
            </w:r>
          </w:p>
          <w:p w14:paraId="39EC10BC" w14:textId="77777777" w:rsidR="00BB6F09" w:rsidRDefault="00BB6F09" w:rsidP="003C784D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Rekonstruēto un izveidoto meliorācijas sistēmu garums.</w:t>
            </w:r>
          </w:p>
          <w:p w14:paraId="5835CAA8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7E9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2027-2028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9F2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DC47B4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5AC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Ceļu un apsaimniekojamās teritorijas speciālists</w:t>
            </w:r>
          </w:p>
        </w:tc>
      </w:tr>
      <w:tr w:rsidR="00BB6F09" w14:paraId="413B22D1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E669A51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3.2.3. Veikt pasākumus vides apsaimniekošanā un dabas aizsardzībā</w:t>
            </w:r>
          </w:p>
        </w:tc>
      </w:tr>
      <w:tr w:rsidR="00BB6F09" w14:paraId="5BF6D5A1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5370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Vides aizsardzības prasībām atbilstošas atkritumu apsaimniekošanas infrastruktūras izveide</w:t>
            </w:r>
          </w:p>
          <w:p w14:paraId="14B37C7A" w14:textId="77777777" w:rsidR="00B47FF9" w:rsidRDefault="00B47FF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trike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11E9" w14:textId="77777777" w:rsidR="00BB6F09" w:rsidRDefault="00BB6F09" w:rsidP="003C784D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Izveidoto šķiroto atkritumu laukumu skaits atbilstoši Vides aizsardzības prasībām;</w:t>
            </w:r>
          </w:p>
          <w:p w14:paraId="57AAFD52" w14:textId="77777777" w:rsidR="00BB6F09" w:rsidRDefault="00BB6F09" w:rsidP="003C784D">
            <w:pPr>
              <w:widowControl w:val="0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Atkritumu urnu izvietošana novada teritorijā.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1F49" w14:textId="3B0CD15D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0DF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B7A530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ED1453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E01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185A611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6BE2" w14:textId="3D4C26CD" w:rsidR="00BB6F09" w:rsidRPr="00B47FF9" w:rsidRDefault="00B47FF9" w:rsidP="00B47FF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  <w:r w:rsidR="00BB6F09" w:rsidRPr="00B47FF9">
              <w:rPr>
                <w:rFonts w:asciiTheme="majorBidi" w:hAnsiTheme="majorBidi" w:cstheme="majorBidi"/>
              </w:rPr>
              <w:t>Otrreizēji izmantojamo atkritumu savākšana, ieviešot dalītās vākšanas sistēmu</w:t>
            </w:r>
          </w:p>
          <w:p w14:paraId="276E6452" w14:textId="77777777" w:rsidR="00B47FF9" w:rsidRPr="00B47FF9" w:rsidRDefault="00B47FF9" w:rsidP="00B47FF9">
            <w:pPr>
              <w:widowControl w:val="0"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67AB" w14:textId="77777777" w:rsidR="00BB6F09" w:rsidRDefault="00BB6F09" w:rsidP="003C784D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Ieviesta otrreizēji izmantojamo atkritumu savākšana, dalītās vākšanas sistēmu.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E8B5" w14:textId="5E4CD41C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 w:rsidR="004E189E"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3C9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8109E8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09F8E8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45F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ZAAO</w:t>
            </w:r>
          </w:p>
        </w:tc>
      </w:tr>
      <w:tr w:rsidR="00577690" w14:paraId="5593D559" w14:textId="77777777" w:rsidTr="00D93D55">
        <w:trPr>
          <w:trHeight w:val="281"/>
        </w:trPr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0CBFE" w14:textId="3512C7A0" w:rsidR="00577690" w:rsidRDefault="00577690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Novada parku, skvēru, atpūtas un citu publisko vietu, t.sk. pie ūdens,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A5D0" w14:textId="77777777" w:rsidR="00577690" w:rsidRDefault="00577690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Labiekārtoti novada parki, skvēri, atpūtas vietas, t.sk. pie ūdens:</w:t>
            </w:r>
          </w:p>
          <w:p w14:paraId="6F8C14E5" w14:textId="77777777" w:rsidR="00577690" w:rsidRDefault="00577690" w:rsidP="003C784D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Braslavas muižas parka stādījumu atjaunošanai;</w:t>
            </w:r>
          </w:p>
          <w:p w14:paraId="6C0A8A74" w14:textId="77777777" w:rsidR="00577690" w:rsidRDefault="00577690" w:rsidP="003C784D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</w:rPr>
              <w:t>Arboristu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pakalpojumi Braslavas muižas ēku tuvumā esošo lielo bīstamo koku sakopšanai;</w:t>
            </w:r>
          </w:p>
          <w:p w14:paraId="4150B689" w14:textId="77777777" w:rsidR="00577690" w:rsidRDefault="00577690" w:rsidP="003C784D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Parka teritorijas sakārtošana Ainažos.</w:t>
            </w:r>
          </w:p>
          <w:p w14:paraId="6B6E6851" w14:textId="77777777" w:rsidR="00577690" w:rsidRDefault="00577690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E616" w14:textId="0D015567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9ACF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80EAF40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0665D8A2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830A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Pagasta pakalpojumu sniegšanas centri, ainavu arhitekts</w:t>
            </w:r>
          </w:p>
        </w:tc>
      </w:tr>
      <w:tr w:rsidR="00577690" w14:paraId="3A4673BC" w14:textId="77777777" w:rsidTr="002D6CB1">
        <w:trPr>
          <w:trHeight w:val="840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C9272" w14:textId="77777777" w:rsidR="00577690" w:rsidRDefault="00577690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23AF" w14:textId="77777777" w:rsidR="00577690" w:rsidRDefault="00577690" w:rsidP="00D93D55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Bērnu rotaļu laukumu izbūve, elementu atjaunošana, laukumu uzturēšana, labiekārtošana, pielāgošana un modernizācija visā novada teritorijā;</w:t>
            </w:r>
          </w:p>
          <w:p w14:paraId="480BC4E8" w14:textId="0DC4F542" w:rsidR="00577690" w:rsidRPr="00D93D55" w:rsidRDefault="00577690" w:rsidP="00D93D55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B68A1" w14:textId="2C14C448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068DD4E5" w14:textId="5AED436C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D1C27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DB82A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4AE35C15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B76E96C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32BF967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615531D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0AF25B5" w14:textId="78CCBBC1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77690" w14:paraId="0B70887C" w14:textId="77777777" w:rsidTr="002D6CB1">
        <w:trPr>
          <w:trHeight w:val="840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5315A" w14:textId="77777777" w:rsidR="00577690" w:rsidRDefault="00577690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1AFE" w14:textId="0888F0EF" w:rsidR="00577690" w:rsidRDefault="002D6CB1" w:rsidP="00D93D55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547375">
              <w:rPr>
                <w:rFonts w:asciiTheme="majorBidi" w:hAnsiTheme="majorBidi" w:cstheme="majorBidi"/>
              </w:rPr>
              <w:t>Vides elementu un rotājumu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47375">
              <w:rPr>
                <w:rFonts w:asciiTheme="majorBidi" w:hAnsiTheme="majorBidi" w:cstheme="majorBidi"/>
              </w:rPr>
              <w:t>nodrošināšana;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6F5F30" w14:textId="5ECA52D6" w:rsidR="00577690" w:rsidRDefault="002D6CB1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2025</w:t>
            </w:r>
          </w:p>
        </w:tc>
        <w:tc>
          <w:tcPr>
            <w:tcW w:w="22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370E8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2F3E2A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77690" w14:paraId="14739392" w14:textId="77777777" w:rsidTr="001471B9">
        <w:trPr>
          <w:trHeight w:val="910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F1A01" w14:textId="77777777" w:rsidR="00577690" w:rsidRDefault="00577690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22BAA" w14:textId="77777777" w:rsidR="00577690" w:rsidRDefault="00577690" w:rsidP="00D93D55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pilskalna teritorijas labiekārtošana;</w:t>
            </w:r>
          </w:p>
          <w:p w14:paraId="2AA571AE" w14:textId="59009646" w:rsidR="00577690" w:rsidRPr="00D93D55" w:rsidRDefault="00577690" w:rsidP="00D93D55">
            <w:pPr>
              <w:pStyle w:val="Sarakstarindkopa"/>
              <w:widowControl w:val="0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Lejas dzirnavu ezera uzplūdināšana.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FE6A3" w14:textId="470FFEA3" w:rsidR="00577690" w:rsidRDefault="00577690" w:rsidP="00D93D55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2806E778" w14:textId="77777777" w:rsidR="00577690" w:rsidRDefault="00577690" w:rsidP="00D93D55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58104" w14:textId="77777777" w:rsidR="00577690" w:rsidRDefault="00577690" w:rsidP="00D93D55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BEAB678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6E532" w14:textId="614BE3A2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Limbažu muzejs</w:t>
            </w:r>
          </w:p>
        </w:tc>
      </w:tr>
      <w:tr w:rsidR="00577690" w14:paraId="66518ED7" w14:textId="77777777" w:rsidTr="006B24C3">
        <w:trPr>
          <w:trHeight w:val="281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2CB1D" w14:textId="77777777" w:rsidR="00577690" w:rsidRDefault="00577690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ECE1" w14:textId="77777777" w:rsidR="00577690" w:rsidRDefault="00577690" w:rsidP="003C784D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Apstādījumu atjaunošana un bīstamo koku zāģēšana novada teritorijā;</w:t>
            </w:r>
          </w:p>
          <w:p w14:paraId="0A7A494F" w14:textId="77777777" w:rsidR="00577690" w:rsidRDefault="00577690" w:rsidP="003C784D">
            <w:pPr>
              <w:widowControl w:val="0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Pašvaldībai piederošo Meža cirsmu kopšana;</w:t>
            </w:r>
          </w:p>
          <w:p w14:paraId="105B1FD0" w14:textId="77777777" w:rsidR="00577690" w:rsidRDefault="00577690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Kapu infrastruktūras atjaunošana un uzturēšana;</w:t>
            </w:r>
          </w:p>
          <w:p w14:paraId="12E02650" w14:textId="77777777" w:rsidR="00577690" w:rsidRDefault="00577690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Riteņu statīvu, soliņu izveide un uzturēšana;</w:t>
            </w:r>
          </w:p>
          <w:p w14:paraId="3C2A83EF" w14:textId="705AFFCB" w:rsidR="00577690" w:rsidRPr="00157FDC" w:rsidRDefault="00577690" w:rsidP="00157FDC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Piekrastes (pludmales) teritoriju labiekārtošana un uzraudzība.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3C7E" w14:textId="77777777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915B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71212E4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B5EE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2E2F4407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77690" w14:paraId="171E792E" w14:textId="77777777" w:rsidTr="006B24C3">
        <w:trPr>
          <w:trHeight w:val="281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1C730" w14:textId="77777777" w:rsidR="00577690" w:rsidRDefault="00577690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6AA9" w14:textId="77777777" w:rsidR="00577690" w:rsidRPr="00A56B00" w:rsidRDefault="00577690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DC3939"/>
              </w:rPr>
            </w:pPr>
            <w:r w:rsidRPr="002D477E">
              <w:rPr>
                <w:rFonts w:asciiTheme="majorBidi" w:hAnsiTheme="majorBidi" w:cstheme="majorBidi"/>
                <w:color w:val="212121"/>
              </w:rPr>
              <w:t>Promenādes attīstība gar Salacu Salacgrīvā.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F9049" w14:textId="53D5AB05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37E2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75F9A37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03E7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apvienības pārvaldes ainavu arhitekts</w:t>
            </w:r>
          </w:p>
        </w:tc>
      </w:tr>
      <w:tr w:rsidR="00577690" w14:paraId="2B5D307C" w14:textId="77777777" w:rsidTr="006B24C3">
        <w:trPr>
          <w:trHeight w:val="1050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B9F66" w14:textId="77777777" w:rsidR="00577690" w:rsidRDefault="00577690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EBCAF" w14:textId="5A645FB9" w:rsidR="00577690" w:rsidRPr="002D477E" w:rsidRDefault="00577690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strike/>
                <w:color w:val="DC3939"/>
              </w:rPr>
            </w:pPr>
            <w:r w:rsidRPr="00BC7EB4">
              <w:rPr>
                <w:rFonts w:asciiTheme="majorBidi" w:hAnsiTheme="majorBidi" w:cstheme="majorBidi"/>
              </w:rPr>
              <w:t xml:space="preserve">Atjaunot un uzlabot vides pieejamību Ainažu molam, kā tūrisma objektam.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5EB19" w14:textId="42F5D188" w:rsidR="00577690" w:rsidRPr="00C833F9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 w:rsidRPr="00C833F9"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 w:rsidRPr="00C833F9">
              <w:rPr>
                <w:rFonts w:asciiTheme="majorBidi" w:hAnsiTheme="majorBidi" w:cstheme="majorBidi"/>
              </w:rPr>
              <w:t>-2028</w:t>
            </w:r>
          </w:p>
          <w:p w14:paraId="40049ECF" w14:textId="30157416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EFD41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EDD3778" w14:textId="0B169596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5B6A8" w14:textId="1F8FEB8A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apvienības pārvalde</w:t>
            </w:r>
          </w:p>
        </w:tc>
      </w:tr>
      <w:tr w:rsidR="00577690" w14:paraId="04E31439" w14:textId="77777777" w:rsidTr="006B24C3">
        <w:trPr>
          <w:trHeight w:val="281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410F0" w14:textId="77777777" w:rsidR="00577690" w:rsidRDefault="00577690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lang w:val="fr-BE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CA0F" w14:textId="77777777" w:rsidR="00577690" w:rsidRPr="00157FDC" w:rsidRDefault="00577690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lang w:val="fr-BE"/>
              </w:rPr>
            </w:pPr>
            <w:r>
              <w:rPr>
                <w:rFonts w:asciiTheme="majorBidi" w:hAnsiTheme="majorBidi" w:cstheme="majorBidi"/>
                <w:color w:val="000000"/>
                <w:lang w:val="fr-BE"/>
              </w:rPr>
              <w:t xml:space="preserve">Limbažu 800 ietvaros </w:t>
            </w:r>
            <w:r>
              <w:rPr>
                <w:rFonts w:asciiTheme="majorBidi" w:hAnsiTheme="majorBidi" w:cstheme="majorBidi"/>
                <w:color w:val="000000"/>
              </w:rPr>
              <w:t>parka Lielā ielā 2, Staicelē tehniskā projekta izstrāde un rekonstrukcija (estrāde, gājēju tilts, apgaismojums);</w:t>
            </w:r>
          </w:p>
          <w:p w14:paraId="6AFABBC6" w14:textId="77777777" w:rsidR="00577690" w:rsidRDefault="00577690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  <w:lang w:val="fr-BE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8D0C" w14:textId="60E4CFAF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D169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11390FE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572F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29538A08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77690" w14:paraId="06D2D54D" w14:textId="77777777" w:rsidTr="006B24C3">
        <w:trPr>
          <w:trHeight w:val="281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94D8" w14:textId="77777777" w:rsidR="00577690" w:rsidRDefault="00577690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B99A" w14:textId="77777777" w:rsidR="00577690" w:rsidRDefault="00577690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Ungurpils parka un Ungurpils dzirnavu ezera peldvietas iekārtošana.</w:t>
            </w:r>
          </w:p>
          <w:p w14:paraId="03D9D68C" w14:textId="77777777" w:rsidR="00577690" w:rsidRDefault="00577690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758D" w14:textId="0202DDEE" w:rsidR="00577690" w:rsidRDefault="00577690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28101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Privātais finansējums</w:t>
            </w:r>
          </w:p>
          <w:p w14:paraId="616BFAF2" w14:textId="77777777" w:rsidR="00577690" w:rsidRDefault="0057769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1239" w14:textId="77777777" w:rsidR="00577690" w:rsidRDefault="00577690" w:rsidP="003C784D">
            <w:pPr>
              <w:widowControl w:val="0"/>
              <w:spacing w:after="0" w:line="276" w:lineRule="auto"/>
              <w:rPr>
                <w:rFonts w:asciiTheme="majorBidi" w:hAnsiTheme="majorBidi" w:cstheme="majorBidi"/>
              </w:rPr>
            </w:pPr>
          </w:p>
        </w:tc>
      </w:tr>
      <w:tr w:rsidR="00BB6F09" w14:paraId="08FE1FD9" w14:textId="77777777" w:rsidTr="003C784D">
        <w:trPr>
          <w:trHeight w:val="281"/>
        </w:trPr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8E1D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4.Degradētu teritoriju </w:t>
            </w:r>
            <w:proofErr w:type="spellStart"/>
            <w:r>
              <w:rPr>
                <w:rFonts w:asciiTheme="majorBidi" w:hAnsiTheme="majorBidi" w:cstheme="majorBidi"/>
              </w:rPr>
              <w:t>revitalizācija</w:t>
            </w:r>
            <w:proofErr w:type="spellEnd"/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6E2B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novada degradēto teritoriju apsekošana un reģistra izveide.</w:t>
            </w:r>
          </w:p>
          <w:p w14:paraId="7751CFA4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B001" w14:textId="6C5CBA52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DFB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690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1EEF89C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684A01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71197B11" w14:textId="77777777" w:rsidTr="003C784D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6F9F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B4EF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Izstrādātā grants karjera “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Bokardu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karjers”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rekultivizācija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un labiekārtošana.</w:t>
            </w:r>
          </w:p>
          <w:p w14:paraId="7C7EEB8B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29F6" w14:textId="4E55052D" w:rsidR="00BB6F09" w:rsidRDefault="00AE6857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7C9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54D658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C5A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67AC9757" w14:textId="77777777" w:rsidTr="003C784D">
        <w:trPr>
          <w:trHeight w:val="281"/>
        </w:trPr>
        <w:tc>
          <w:tcPr>
            <w:tcW w:w="3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233F" w14:textId="77777777" w:rsidR="00BB6F09" w:rsidRDefault="00BB6F09" w:rsidP="003C784D">
            <w:pPr>
              <w:widowControl w:val="0"/>
              <w:spacing w:after="0" w:line="276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33A1" w14:textId="77777777" w:rsidR="00BB6F09" w:rsidRPr="00505EB4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trike/>
                <w:color w:val="FF0000"/>
              </w:rPr>
            </w:pPr>
          </w:p>
          <w:p w14:paraId="01B094F8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Gājēju tilts pār Salacu (gaisa tilts) demontāža(Staicelē).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A52A" w14:textId="1203994C" w:rsidR="00BB6F09" w:rsidRDefault="00AE6857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  <w:r w:rsidR="00BB6F09">
              <w:rPr>
                <w:rFonts w:asciiTheme="majorBidi" w:hAnsiTheme="majorBidi" w:cstheme="majorBidi"/>
              </w:rPr>
              <w:br/>
            </w:r>
          </w:p>
          <w:p w14:paraId="00802983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245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90FD55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C86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0078FBE9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DDD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5.Pilsētvides objekta izveidošana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56E6" w14:textId="77777777" w:rsidR="00BB6F09" w:rsidRPr="00270495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270495">
              <w:rPr>
                <w:rFonts w:asciiTheme="majorBidi" w:hAnsiTheme="majorBidi" w:cstheme="majorBidi"/>
                <w:color w:val="212121"/>
              </w:rPr>
              <w:t>Izveidoti un novada teritorijā uzstādīti jauni pilsētvides objekti:</w:t>
            </w:r>
          </w:p>
          <w:p w14:paraId="40E548C9" w14:textId="77777777" w:rsidR="00BB6F09" w:rsidRDefault="00BB6F09" w:rsidP="003C784D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Staicelē Stārķu pils;</w:t>
            </w:r>
          </w:p>
          <w:p w14:paraId="032E6F5E" w14:textId="77777777" w:rsidR="00BB6F09" w:rsidRDefault="00BB6F09" w:rsidP="003C784D">
            <w:pPr>
              <w:widowControl w:val="0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Limbažos Mazā Hanza</w:t>
            </w:r>
            <w:r w:rsidR="00157FDC">
              <w:rPr>
                <w:rFonts w:asciiTheme="majorBidi" w:hAnsiTheme="majorBidi" w:cstheme="majorBidi"/>
                <w:color w:val="000000"/>
              </w:rPr>
              <w:t>;</w:t>
            </w:r>
          </w:p>
          <w:p w14:paraId="37262774" w14:textId="5BD9F230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5E36" w14:textId="7C06021E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  <w:r>
              <w:rPr>
                <w:rFonts w:asciiTheme="majorBidi" w:hAnsiTheme="majorBidi" w:cstheme="majorBidi"/>
              </w:rPr>
              <w:br/>
            </w:r>
            <w:r>
              <w:rPr>
                <w:rFonts w:asciiTheme="majorBidi" w:hAnsiTheme="majorBidi" w:cstheme="majorBidi"/>
              </w:rPr>
              <w:br/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2BF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B2751B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EC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41B21FDE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D79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6.Pašvaldībai piederošo ēku </w:t>
            </w:r>
            <w:proofErr w:type="spellStart"/>
            <w:r>
              <w:rPr>
                <w:rFonts w:asciiTheme="majorBidi" w:hAnsiTheme="majorBidi" w:cstheme="majorBidi"/>
              </w:rPr>
              <w:t>ārtelpas</w:t>
            </w:r>
            <w:proofErr w:type="spellEnd"/>
            <w:r>
              <w:rPr>
                <w:rFonts w:asciiTheme="majorBidi" w:hAnsiTheme="majorBidi" w:cstheme="majorBidi"/>
              </w:rPr>
              <w:t xml:space="preserve">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5DD5" w14:textId="77777777" w:rsidR="00BB6F09" w:rsidRPr="0036538B" w:rsidRDefault="00BB6F09" w:rsidP="003C784D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 xml:space="preserve">Labiekārtotas pašvaldībai piederošo ēku </w:t>
            </w:r>
            <w:proofErr w:type="spellStart"/>
            <w:r w:rsidRPr="0036538B">
              <w:rPr>
                <w:rFonts w:asciiTheme="majorBidi" w:hAnsiTheme="majorBidi" w:cstheme="majorBidi"/>
                <w:color w:val="212121"/>
              </w:rPr>
              <w:t>ārtelpas</w:t>
            </w:r>
            <w:proofErr w:type="spellEnd"/>
            <w:r w:rsidRPr="0036538B">
              <w:rPr>
                <w:rFonts w:asciiTheme="majorBidi" w:hAnsiTheme="majorBidi" w:cstheme="majorBidi"/>
                <w:color w:val="212121"/>
              </w:rPr>
              <w:t>;</w:t>
            </w:r>
          </w:p>
          <w:p w14:paraId="04D6468C" w14:textId="7F319877" w:rsidR="00BB6F09" w:rsidRDefault="00BB6F09" w:rsidP="003C784D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>Ainažu pilsētas centra</w:t>
            </w:r>
            <w:r w:rsidR="00034A60">
              <w:rPr>
                <w:rFonts w:asciiTheme="majorBidi" w:hAnsiTheme="majorBidi" w:cstheme="majorBidi"/>
                <w:color w:val="212121"/>
              </w:rPr>
              <w:t xml:space="preserve"> </w:t>
            </w:r>
            <w:r w:rsidRPr="0036538B">
              <w:rPr>
                <w:rFonts w:asciiTheme="majorBidi" w:hAnsiTheme="majorBidi" w:cstheme="majorBidi"/>
                <w:color w:val="212121"/>
              </w:rPr>
              <w:t>-</w:t>
            </w:r>
            <w:r w:rsidR="00034A60">
              <w:rPr>
                <w:rFonts w:asciiTheme="majorBidi" w:hAnsiTheme="majorBidi" w:cstheme="majorBidi"/>
                <w:color w:val="212121"/>
              </w:rPr>
              <w:t xml:space="preserve"> </w:t>
            </w:r>
            <w:r w:rsidRPr="0036538B">
              <w:rPr>
                <w:rFonts w:asciiTheme="majorBidi" w:hAnsiTheme="majorBidi" w:cstheme="majorBidi"/>
                <w:color w:val="212121"/>
              </w:rPr>
              <w:t>autoostas laukuma labiekārtošana.</w:t>
            </w:r>
          </w:p>
          <w:p w14:paraId="200C715F" w14:textId="77777777" w:rsidR="00157FDC" w:rsidRPr="0036538B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2121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1DCF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4EF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24A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02E90D5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BB6F09" w14:paraId="5AE4C19A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7040" w14:textId="23E3D513" w:rsidR="00BB6F09" w:rsidRDefault="00B47FF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="00BB6F09">
              <w:rPr>
                <w:rFonts w:asciiTheme="majorBidi" w:hAnsiTheme="majorBidi" w:cstheme="majorBidi"/>
              </w:rPr>
              <w:t>.Noeju uz jūru izveide, teritorijas labiekārtošana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279C" w14:textId="77777777" w:rsidR="00BB6F09" w:rsidRPr="0036538B" w:rsidRDefault="00BB6F09" w:rsidP="003C784D">
            <w:pPr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>Izveidoto noeju uz jūru skaits, labiekārtoto teritoriju skaits.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55C7" w14:textId="13D164F7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7F6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6541AB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390C49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  <w:p w14:paraId="23D2382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Dabas aizsardzības pārvaldes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40E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Dabas aizsardzības pārvalde</w:t>
            </w:r>
          </w:p>
        </w:tc>
      </w:tr>
      <w:tr w:rsidR="00BB6F09" w14:paraId="6F4FD577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144E" w14:textId="0D1F433B" w:rsidR="00BB6F09" w:rsidRDefault="00B47FF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="00BB6F09">
              <w:rPr>
                <w:rFonts w:asciiTheme="majorBidi" w:hAnsiTheme="majorBidi" w:cstheme="majorBidi"/>
              </w:rPr>
              <w:t>. Nobrauktuvju izveide un pārbūve piekļuvei pie jūras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A245" w14:textId="77777777" w:rsidR="00BB6F09" w:rsidRPr="0036538B" w:rsidRDefault="00BB6F09" w:rsidP="003C784D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 xml:space="preserve">Veikta Jūrmalas ielas Salacgrīvā seguma pārbūve, izbūvēta ietve posmā no Jūras ielas līdz Avotu ielai, izbūvēts pievedceļš no Jūrmalas </w:t>
            </w:r>
            <w:r w:rsidRPr="0036538B">
              <w:rPr>
                <w:rFonts w:asciiTheme="majorBidi" w:hAnsiTheme="majorBidi" w:cstheme="majorBidi"/>
                <w:color w:val="212121"/>
              </w:rPr>
              <w:lastRenderedPageBreak/>
              <w:t>ielas līdz glābšanas stacijai;</w:t>
            </w:r>
          </w:p>
          <w:p w14:paraId="46BCF1CE" w14:textId="5A1C0F52" w:rsidR="00BB6F09" w:rsidRPr="00BC7EB4" w:rsidRDefault="00BB6F09" w:rsidP="00D50141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strike/>
                <w:color w:val="DC3939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D3A8" w14:textId="6EB484C1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74BEBE3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493B97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23FE02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7862529" w14:textId="767E3149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613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Pašvaldības budžets</w:t>
            </w:r>
          </w:p>
          <w:p w14:paraId="6D39AA0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83DD4B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830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07AFBE7C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2C17" w14:textId="63CC1261" w:rsidR="00BB6F09" w:rsidRDefault="00B47FF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="00BB6F09">
              <w:rPr>
                <w:rFonts w:asciiTheme="majorBidi" w:hAnsiTheme="majorBidi" w:cstheme="majorBidi"/>
              </w:rPr>
              <w:t xml:space="preserve">. Ceļa posma Meleki - </w:t>
            </w:r>
            <w:proofErr w:type="spellStart"/>
            <w:r w:rsidR="00BB6F09">
              <w:rPr>
                <w:rFonts w:asciiTheme="majorBidi" w:hAnsiTheme="majorBidi" w:cstheme="majorBidi"/>
              </w:rPr>
              <w:t>Veczemju</w:t>
            </w:r>
            <w:proofErr w:type="spellEnd"/>
            <w:r w:rsidR="00BB6F09">
              <w:rPr>
                <w:rFonts w:asciiTheme="majorBidi" w:hAnsiTheme="majorBidi" w:cstheme="majorBidi"/>
              </w:rPr>
              <w:t xml:space="preserve"> klintis ceļa uzlabošana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63EB" w14:textId="77777777" w:rsidR="00BB6F09" w:rsidRPr="0036538B" w:rsidRDefault="00BB6F09" w:rsidP="003C784D">
            <w:pPr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 xml:space="preserve">Veikta ceļa seguma uzlabošana, profilēšana, nomaļu apauguma noņemšana, </w:t>
            </w:r>
            <w:proofErr w:type="spellStart"/>
            <w:r w:rsidRPr="0036538B">
              <w:rPr>
                <w:rFonts w:asciiTheme="majorBidi" w:hAnsiTheme="majorBidi" w:cstheme="majorBidi"/>
                <w:color w:val="212121"/>
              </w:rPr>
              <w:t>ievalku</w:t>
            </w:r>
            <w:proofErr w:type="spellEnd"/>
            <w:r w:rsidRPr="0036538B">
              <w:rPr>
                <w:rFonts w:asciiTheme="majorBidi" w:hAnsiTheme="majorBidi" w:cstheme="majorBidi"/>
                <w:color w:val="212121"/>
              </w:rPr>
              <w:t xml:space="preserve"> izveide.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07FB" w14:textId="299779E4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31A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DAC9FA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27683E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A09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1FA11DD4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4C6C" w14:textId="794CB202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B47FF9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. Sabiedrisko tualešu tīkla attīstība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BFFA" w14:textId="77777777" w:rsidR="00BB6F09" w:rsidRPr="0036538B" w:rsidRDefault="00BB6F09" w:rsidP="003C784D">
            <w:pPr>
              <w:widowControl w:val="0"/>
              <w:numPr>
                <w:ilvl w:val="0"/>
                <w:numId w:val="37"/>
              </w:numPr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>Ierīkotas sabiedriskās tualetes pie atpūtas, sporta un rekreācijas objektiem novada teritorijā un pilsētās.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8D4B" w14:textId="2B5386EE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6E4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C99B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016734C6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302118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3.3.RĪCĪBU VIRZIENS (RV): Mājokļu attīstība</w:t>
            </w:r>
          </w:p>
        </w:tc>
      </w:tr>
      <w:tr w:rsidR="00BB6F09" w14:paraId="5B06D573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F604368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3.3.1. Uzlabot iedzīvotāju dzīvojamā fonda kvalitāti, pieejamību un radīt iespējas jaunu mājokļu izveidei</w:t>
            </w:r>
          </w:p>
        </w:tc>
      </w:tr>
      <w:tr w:rsidR="00BB6F09" w14:paraId="212C9CDF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805C" w14:textId="77777777" w:rsidR="00BB6F09" w:rsidRDefault="00BB6F09" w:rsidP="003C784D">
            <w:pPr>
              <w:widowControl w:val="0"/>
              <w:numPr>
                <w:ilvl w:val="3"/>
                <w:numId w:val="36"/>
              </w:numPr>
              <w:spacing w:after="0" w:line="240" w:lineRule="auto"/>
              <w:ind w:left="284" w:hanging="284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Uzlabot pašvaldības īpašumā esošo dzīvojamā fonda kvalitāti.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0C42" w14:textId="5F4EBE86" w:rsidR="00BB6F09" w:rsidRDefault="00BB6F09" w:rsidP="003C784D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Uzlabota pašvaldības īpašumā esošo dzīvojamā fonda kvalitāte;</w:t>
            </w:r>
          </w:p>
          <w:p w14:paraId="74E8B70B" w14:textId="77777777" w:rsidR="00157FDC" w:rsidRDefault="00157FDC" w:rsidP="00706281">
            <w:pPr>
              <w:widowControl w:val="0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15A9" w14:textId="024A4B35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C73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A40719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E44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4E68AFC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Būvvalde</w:t>
            </w:r>
          </w:p>
        </w:tc>
      </w:tr>
      <w:tr w:rsidR="00BB6F09" w14:paraId="3EEC1DE4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CB3D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Veicināt jauna dzīvojamā fonda attīstību.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ADCA" w14:textId="77777777" w:rsidR="00BB6F09" w:rsidRDefault="00BB6F09" w:rsidP="003C784D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Izstrādāti noteikumi, kas veicinātu jauna dzīvojamā fonda attīstību novada;</w:t>
            </w:r>
          </w:p>
          <w:p w14:paraId="37AD580C" w14:textId="186BE105" w:rsidR="00BB6F09" w:rsidRDefault="00BB6F09" w:rsidP="003C784D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12-dzīvokļu mājas būvniecības pabeigšana Staicelē, Cepļu ielā.</w:t>
            </w:r>
          </w:p>
          <w:p w14:paraId="4C4EF4ED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6FA13" w14:textId="6C76A088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537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D3C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0AA6E00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Būvvalde</w:t>
            </w:r>
          </w:p>
        </w:tc>
      </w:tr>
      <w:tr w:rsidR="00BB6F09" w14:paraId="51D26877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3438F05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UZDEVUMS (U) 3.3.2. Attīstīt sociālo dzīvojamo fondu</w:t>
            </w:r>
          </w:p>
        </w:tc>
      </w:tr>
      <w:tr w:rsidR="00BB6F09" w14:paraId="79AC899A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792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1.Risināt jautājumu par jauna sociālā dzīvojamā fonda būvniecību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2192" w14:textId="77777777" w:rsidR="00BB6F09" w:rsidRDefault="00BB6F09" w:rsidP="003C784D">
            <w:pPr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Izstrādāti risinājumi jauna sociālā dzīvojamā fonda būvniecībā.</w:t>
            </w:r>
          </w:p>
          <w:p w14:paraId="307B5298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613F" w14:textId="565AD250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611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77EF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</w:t>
            </w:r>
          </w:p>
          <w:p w14:paraId="69AF005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Būvvalde</w:t>
            </w:r>
          </w:p>
        </w:tc>
      </w:tr>
      <w:tr w:rsidR="00BB6F09" w14:paraId="72C2588C" w14:textId="77777777" w:rsidTr="003C784D">
        <w:trPr>
          <w:trHeight w:val="363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B27D92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3.4.RĪCĪBU VIRZIENS (RV): Mobilitātes attīstība</w:t>
            </w:r>
          </w:p>
        </w:tc>
      </w:tr>
      <w:tr w:rsidR="00BB6F09" w14:paraId="4035732E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4CBF9A8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3.4.1.Novada ielu, ceļu un tiltu infrastruktūras attīstība atbilstoši iedzīvotāju vajadzībām</w:t>
            </w:r>
          </w:p>
        </w:tc>
      </w:tr>
      <w:tr w:rsidR="00BB6F09" w14:paraId="2F281EFA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7AAF" w14:textId="77777777" w:rsidR="00BB6F09" w:rsidRDefault="00BB6F09" w:rsidP="003C784D">
            <w:pPr>
              <w:widowControl w:val="0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Pārrunu veikšana ar VSIA "Latvijas Valsts ceļi" par Valsts vietējās nozīmes autoceļu infrastruktūras uzlabošanu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76A6" w14:textId="77777777" w:rsidR="00BB6F09" w:rsidRDefault="00BB6F09" w:rsidP="003C784D">
            <w:pPr>
              <w:widowControl w:val="0"/>
              <w:numPr>
                <w:ilvl w:val="0"/>
                <w:numId w:val="41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Veiktas pārrunas un panākta vienošanās ar VSIA "Latvijas Valsts ceļi" par Valsts vietējās nozīmes autoceļu apstrādi ar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pretputekļu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kārtu.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876F" w14:textId="0C705AA3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91F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156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040BC869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3683" w14:textId="77777777" w:rsidR="00BB6F09" w:rsidRDefault="00BB6F09" w:rsidP="003C784D">
            <w:pPr>
              <w:widowControl w:val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2.Izstrādāt autoceļu un ielu remontu plānu</w:t>
            </w:r>
          </w:p>
          <w:p w14:paraId="7AED0352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68C8" w14:textId="6D9498B6" w:rsidR="00BB6F09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2D6CB1">
              <w:rPr>
                <w:rFonts w:asciiTheme="majorBidi" w:hAnsiTheme="majorBidi" w:cstheme="majorBidi"/>
                <w:color w:val="000000"/>
              </w:rPr>
              <w:t xml:space="preserve">Izstrādāts </w:t>
            </w:r>
            <w:r w:rsidR="002D6CB1" w:rsidRPr="0092343F">
              <w:rPr>
                <w:rFonts w:asciiTheme="majorBidi" w:hAnsiTheme="majorBidi" w:cstheme="majorBidi"/>
                <w:color w:val="000000"/>
              </w:rPr>
              <w:t xml:space="preserve">un aktualizēts </w:t>
            </w:r>
            <w:r w:rsidRPr="002D6CB1">
              <w:rPr>
                <w:rFonts w:asciiTheme="majorBidi" w:hAnsiTheme="majorBidi" w:cstheme="majorBidi"/>
                <w:color w:val="000000"/>
              </w:rPr>
              <w:t>autoceļu un ielu remontu plāns.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B491" w14:textId="217E20A8" w:rsidR="00BB6F09" w:rsidRDefault="002D6CB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1EE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6F7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13C9A5D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07E2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3.Ielu apgaismojuma rekonstrukcija un izbūve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5B98" w14:textId="77777777" w:rsidR="00BB6F09" w:rsidRDefault="00BB6F09" w:rsidP="003C784D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Izbūvēti un rekonstruēti ielu apgaismojumi novada teritorijās, tai skaitā:</w:t>
            </w:r>
          </w:p>
          <w:p w14:paraId="2AE99EAD" w14:textId="77777777" w:rsidR="00BB6F09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Ielas "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Teterlīču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iela" apgaismojuma izbūve;</w:t>
            </w:r>
          </w:p>
          <w:p w14:paraId="5F791F20" w14:textId="77777777" w:rsidR="00BB6F09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apgaismojuma uzstādīšana Skolas ielā, Pāles pagastā;</w:t>
            </w:r>
          </w:p>
          <w:p w14:paraId="44ABE504" w14:textId="77777777" w:rsidR="00BB6F09" w:rsidRPr="0036538B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>Veikta Ainažu pilsētas ielu apgaismojuma izbūve;</w:t>
            </w:r>
          </w:p>
          <w:p w14:paraId="117DB4DB" w14:textId="77777777" w:rsidR="00BB6F09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ielu apgaismojuma izbūves Skultes pagastā, Limbažu novadā 2.kārta;</w:t>
            </w:r>
          </w:p>
          <w:p w14:paraId="1E8FE657" w14:textId="77777777" w:rsidR="00BB6F09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Pils, Sprīdīšu un Kļavu ielas apgaismojuma uzstādīšana  Vidrižos;</w:t>
            </w:r>
          </w:p>
          <w:p w14:paraId="1184549A" w14:textId="77777777" w:rsidR="00BB6F09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būvprojekts ielu apgaismojuma ierīkošanai Priedēs, Katvaru pagastā;</w:t>
            </w:r>
          </w:p>
          <w:p w14:paraId="291DA000" w14:textId="77777777" w:rsidR="00BB6F09" w:rsidRDefault="00BB6F09" w:rsidP="003C784D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Bojāto apgaismes stabu nomaiņa Alojas pilsētā.</w:t>
            </w:r>
          </w:p>
          <w:p w14:paraId="1CAE45E1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897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2026-2028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5E4C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675E5B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03FA149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C0E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</w:t>
            </w:r>
          </w:p>
        </w:tc>
      </w:tr>
      <w:tr w:rsidR="00BB6F09" w14:paraId="61F4D35F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AB4F5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4.Pieskaņot sabiedriskā transporta kursēšanas laikus iedzīvotāju vajadzībām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E64E" w14:textId="77777777" w:rsidR="00BB6F09" w:rsidRDefault="00BB6F09" w:rsidP="003C784D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Pieskaņoti sabiedriskā transporta kursēšanas laiki iedzīvotāju vajadzībām.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2D3B" w14:textId="52B93A8D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03A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099FC7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E77E57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8D2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BF8EEEA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E00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5.Izstrādāt nolikumu, lai nodrošinātu iedzīvotājiem iespēju izmantot pašvaldības autotransportu īpašiem gadījumiem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DB7E" w14:textId="77777777" w:rsidR="00BB6F09" w:rsidRDefault="00BB6F09" w:rsidP="003C784D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nolikums, lai nodrošinātu iedzīvotājiem iespēju izmantot pašvaldības autotransportu īpašiem gadījumiem.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2DEB" w14:textId="44834C09" w:rsidR="00BB6F09" w:rsidRDefault="00AE6857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4C3C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1309F0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71515B27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ED5D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59EB81E4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5097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6.Skolēniekiem un satiksmei drošas infrastruktūras izveide pie skolām pieguļošās teritorijās novadā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7291" w14:textId="77777777" w:rsidR="00BB6F09" w:rsidRDefault="00BB6F09" w:rsidP="003C784D">
            <w:pPr>
              <w:widowControl w:val="0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Izveidoto pāreju skaits pie skolām un PII pieguļošām teritorijām novada.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09FC" w14:textId="43017295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ABD7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3761FC9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5AE4334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EBEB" w14:textId="77777777" w:rsidR="00BB6F09" w:rsidRDefault="00BB6F09" w:rsidP="003C784D">
            <w:pPr>
              <w:widowControl w:val="0"/>
              <w:spacing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30BB2378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AE2FAC5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UZDEVUMS (U) 3.4.2.Novada </w:t>
            </w:r>
            <w:proofErr w:type="spellStart"/>
            <w:r>
              <w:rPr>
                <w:rFonts w:asciiTheme="majorBidi" w:hAnsiTheme="majorBidi" w:cstheme="majorBidi"/>
                <w:b/>
              </w:rPr>
              <w:t>veloceļu</w:t>
            </w:r>
            <w:proofErr w:type="spellEnd"/>
            <w:r>
              <w:rPr>
                <w:rFonts w:asciiTheme="majorBidi" w:hAnsiTheme="majorBidi" w:cstheme="majorBidi"/>
                <w:b/>
              </w:rPr>
              <w:t xml:space="preserve"> un gājēju ietvju infrastruktūras attīstība atbilstoši iedzīvotāju vajadzībām</w:t>
            </w:r>
          </w:p>
        </w:tc>
      </w:tr>
      <w:tr w:rsidR="00BB6F09" w14:paraId="3BC47B39" w14:textId="77777777" w:rsidTr="003C784D">
        <w:trPr>
          <w:trHeight w:val="281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8C83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1.Veloceliņu infrastruktūras attīstība novadā.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2FDF" w14:textId="77777777" w:rsidR="00BB6F09" w:rsidRDefault="00BB6F09" w:rsidP="003C784D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Izveidots veloceliņš posmā Aloja – Staicele.</w:t>
            </w:r>
          </w:p>
          <w:p w14:paraId="3BB42CEB" w14:textId="77777777" w:rsidR="00BB6F09" w:rsidRDefault="00BB6F09" w:rsidP="003C784D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Veikta ceļa turpinājuma - uzbēruma, izveidošana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veloceļam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"Purgaiļi - Kūmiņi";</w:t>
            </w:r>
          </w:p>
          <w:p w14:paraId="59A23621" w14:textId="12871444" w:rsidR="00BB6F09" w:rsidRDefault="00BB6F09" w:rsidP="003C784D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Eiro Velo 13 īstenošana (Projektēta un izbūvēta vietējas un starptautiskas nozīmes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veloinfrast</w:t>
            </w:r>
            <w:r w:rsidR="00BF7E91">
              <w:rPr>
                <w:rFonts w:asciiTheme="majorBidi" w:hAnsiTheme="majorBidi" w:cstheme="majorBidi"/>
                <w:color w:val="000000"/>
              </w:rPr>
              <w:t>r</w:t>
            </w:r>
            <w:r>
              <w:rPr>
                <w:rFonts w:asciiTheme="majorBidi" w:hAnsiTheme="majorBidi" w:cstheme="majorBidi"/>
                <w:color w:val="000000"/>
              </w:rPr>
              <w:t>uktūra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). </w:t>
            </w:r>
          </w:p>
          <w:p w14:paraId="0A2C01F9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75B0" w14:textId="5D13C454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BEA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026AF3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71DA070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0A41B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0E86A4D1" w14:textId="77777777" w:rsidTr="003C784D">
        <w:trPr>
          <w:trHeight w:val="281"/>
        </w:trPr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0442" w14:textId="77777777" w:rsidR="00BB6F09" w:rsidRDefault="00BB6F09" w:rsidP="003C784D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2. Novada gājēju celiņu maršrutu attīstība.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4DEA" w14:textId="67002518" w:rsidR="00BB6F09" w:rsidRPr="00706281" w:rsidRDefault="00BB6F09" w:rsidP="003C784D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Novada gājēju celiņu maršrutu attīstība; izveidoto celiņa garum</w:t>
            </w:r>
            <w:r w:rsidR="008405A0">
              <w:rPr>
                <w:rFonts w:asciiTheme="majorBidi" w:hAnsiTheme="majorBidi" w:cstheme="majorBidi"/>
                <w:color w:val="000000"/>
              </w:rPr>
              <w:t>a palielināšana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5331930A" w14:textId="4B10F940" w:rsidR="00C73814" w:rsidRPr="00706281" w:rsidRDefault="00C73814" w:rsidP="003C784D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Gājēju celiņa izveide no apdzīvotas vietas Liepupe, Liepupes pagasts līdz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Jelgavkrasti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, Liepupes pagasts;</w:t>
            </w:r>
          </w:p>
          <w:p w14:paraId="3E099094" w14:textId="7B340232" w:rsidR="00C73814" w:rsidRPr="00270495" w:rsidRDefault="00C73814" w:rsidP="003C784D">
            <w:pPr>
              <w:widowControl w:val="0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>Gājēju celiņa projektēšana Pociemā</w:t>
            </w:r>
            <w:r w:rsidR="002D6CB1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1BA4D3B7" w14:textId="21BA8A13" w:rsidR="00BB6F09" w:rsidRDefault="00BB6F09" w:rsidP="00BC7EB4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CC8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2026-2028</w:t>
            </w:r>
          </w:p>
          <w:p w14:paraId="3F642D1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91B9106" w14:textId="0C4FC95B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745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A57DDD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7E5601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8A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2D079D13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E6D955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3.5.RĪCĪBU VIRZIENS (RV):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t>Energoefektīva saimniekošana</w:t>
            </w:r>
          </w:p>
        </w:tc>
      </w:tr>
      <w:tr w:rsidR="00BB6F09" w14:paraId="5FF5C7A9" w14:textId="77777777" w:rsidTr="003C784D">
        <w:trPr>
          <w:trHeight w:val="281"/>
        </w:trPr>
        <w:tc>
          <w:tcPr>
            <w:tcW w:w="14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821B3A7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bookmarkStart w:id="1" w:name="_heading=h.gjdgxs"/>
            <w:bookmarkEnd w:id="1"/>
            <w:r>
              <w:rPr>
                <w:rFonts w:asciiTheme="majorBidi" w:hAnsiTheme="majorBidi" w:cstheme="majorBidi"/>
                <w:b/>
              </w:rPr>
              <w:t xml:space="preserve">UZDEVUMS (U) 3.5.1. </w:t>
            </w:r>
            <w:r>
              <w:rPr>
                <w:rFonts w:asciiTheme="majorBidi" w:hAnsiTheme="majorBidi" w:cstheme="majorBidi"/>
                <w:b/>
                <w:color w:val="000000"/>
              </w:rPr>
              <w:t>Veikt pašvaldības ēku infrastruktūras attīstības un energoefektivitātes pasākumus</w:t>
            </w:r>
          </w:p>
        </w:tc>
      </w:tr>
      <w:tr w:rsidR="00BB6F09" w14:paraId="65BEE0DA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8ED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1.Pašvaldības dzīvojamo ēku energoefektivitātes uzlabošana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8069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Pašvaldības ēkām izstrādāti </w:t>
            </w:r>
            <w:proofErr w:type="spellStart"/>
            <w:r>
              <w:rPr>
                <w:rFonts w:asciiTheme="majorBidi" w:hAnsiTheme="majorBidi" w:cstheme="majorBidi"/>
              </w:rPr>
              <w:t>energosertifikāti</w:t>
            </w:r>
            <w:proofErr w:type="spellEnd"/>
            <w:r>
              <w:rPr>
                <w:rFonts w:asciiTheme="majorBidi" w:hAnsiTheme="majorBidi" w:cstheme="majorBidi"/>
              </w:rPr>
              <w:t>. Uzlabota pašvaldības dzīvojamo ēku energoefektivitāte.</w:t>
            </w:r>
            <w:r>
              <w:rPr>
                <w:rFonts w:asciiTheme="majorBidi" w:hAnsiTheme="majorBidi" w:cstheme="majorBidi"/>
                <w:color w:val="000000"/>
              </w:rPr>
              <w:t xml:space="preserve"> Veikta pašvaldības ēku energoefektivitātes paaugstināšana:</w:t>
            </w:r>
          </w:p>
          <w:p w14:paraId="48761215" w14:textId="77777777" w:rsidR="00BB6F09" w:rsidRDefault="00BB6F09" w:rsidP="003C784D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Mājas Kalnāres jumta nomaiņa un dzīvokļa remonts;</w:t>
            </w:r>
          </w:p>
          <w:p w14:paraId="74A08CFD" w14:textId="16D42E15" w:rsidR="00BB6F09" w:rsidRDefault="00BB6F09" w:rsidP="003C784D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Katlu mājas izbūves projekts Vidrižos (Būvniecības ieceres dokumentācijas izstrāde Katlu mājai Vidrižos</w:t>
            </w:r>
            <w:r w:rsidR="00C73814">
              <w:rPr>
                <w:rFonts w:asciiTheme="majorBidi" w:hAnsiTheme="majorBidi" w:cstheme="majorBidi"/>
                <w:color w:val="000000"/>
              </w:rPr>
              <w:t xml:space="preserve"> un Katvaru pagasta Pociemā</w:t>
            </w:r>
            <w:r>
              <w:rPr>
                <w:rFonts w:asciiTheme="majorBidi" w:hAnsiTheme="majorBidi" w:cstheme="majorBidi"/>
                <w:color w:val="000000"/>
              </w:rPr>
              <w:t>);</w:t>
            </w:r>
          </w:p>
          <w:p w14:paraId="4E4DAC30" w14:textId="77777777" w:rsidR="00BB6F09" w:rsidRDefault="00BB6F09" w:rsidP="003C784D">
            <w:pPr>
              <w:widowControl w:val="0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būvprojekta izstrāde bijušās Bīriņu skolas renovācijai, izveidojot dzīvokļus un sabiedriskās telpas.</w:t>
            </w:r>
          </w:p>
          <w:p w14:paraId="14D38508" w14:textId="6BEC625A" w:rsidR="00BB6F09" w:rsidRDefault="00BB6F09" w:rsidP="00BC7EB4">
            <w:pPr>
              <w:widowControl w:val="0"/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4459" w14:textId="5CE61BED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8405A0">
              <w:rPr>
                <w:rFonts w:asciiTheme="majorBidi" w:hAnsiTheme="majorBidi" w:cstheme="majorBidi"/>
              </w:rPr>
              <w:t>6</w:t>
            </w:r>
          </w:p>
          <w:p w14:paraId="3F81C5E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091F1E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9CE7E9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01DC496C" w14:textId="235C6F9A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70C0"/>
              </w:rPr>
            </w:pPr>
          </w:p>
          <w:p w14:paraId="4A4F2259" w14:textId="6685FCAC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8287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7CD58D8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BD65493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59DB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D50141" w14:paraId="5BBA3139" w14:textId="77777777" w:rsidTr="009D1A5B">
        <w:trPr>
          <w:trHeight w:val="3047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F12C" w14:textId="139872A8" w:rsidR="00D50141" w:rsidRDefault="00B47FF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</w:t>
            </w:r>
            <w:r w:rsidR="00D50141">
              <w:rPr>
                <w:rFonts w:asciiTheme="majorBidi" w:hAnsiTheme="majorBidi" w:cstheme="majorBidi"/>
                <w:color w:val="000000"/>
              </w:rPr>
              <w:t>.Pašvaldības ēku infrastruktūras uzlabošana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506FE" w14:textId="77777777" w:rsidR="00D50141" w:rsidRDefault="00D50141" w:rsidP="003C784D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Alojas administrācijas iekštelpu remonts Jūras ielā 13, Alojā;</w:t>
            </w:r>
          </w:p>
          <w:p w14:paraId="3ACA083A" w14:textId="77777777" w:rsidR="00D50141" w:rsidRDefault="00D50141" w:rsidP="003C784D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Alojas autoostas ēkas, Valmieras ielā 4, jumta remonts; </w:t>
            </w:r>
          </w:p>
          <w:p w14:paraId="73AA7D9F" w14:textId="77777777" w:rsidR="00D50141" w:rsidRDefault="00D50141" w:rsidP="003C784D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Jauniešu centra "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Čempiņš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" fasādes siltināšana;</w:t>
            </w:r>
          </w:p>
          <w:p w14:paraId="5FAAF141" w14:textId="13565BB6" w:rsidR="00D50141" w:rsidRPr="00D50141" w:rsidRDefault="00D50141" w:rsidP="00D50141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Garāžas remonts Rīgas ielā 9, Limbažos;</w:t>
            </w:r>
          </w:p>
          <w:p w14:paraId="3BF62F18" w14:textId="77777777" w:rsidR="00D50141" w:rsidRDefault="00D50141" w:rsidP="003C784D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Lādes stacijas 2 dzīvokļu remonts;</w:t>
            </w:r>
          </w:p>
          <w:p w14:paraId="449B8C6D" w14:textId="6733614B" w:rsidR="00D50141" w:rsidRPr="00BC7EB4" w:rsidRDefault="00D50141" w:rsidP="00BC7EB4">
            <w:pPr>
              <w:pStyle w:val="Sarakstarindkopa"/>
              <w:widowControl w:val="0"/>
              <w:numPr>
                <w:ilvl w:val="0"/>
                <w:numId w:val="17"/>
              </w:numPr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Elektroenerģijas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pieslēgumu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nodalīšana un jaunu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pieslēgumu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izveide objektiem Limbažu novadā, kuros privātpersonas lieto valsts vai pašvaldības iestādes elektroenerģijas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pieslēgumu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.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70EBC" w14:textId="2B496122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-2026</w:t>
            </w:r>
          </w:p>
          <w:p w14:paraId="72AD13AB" w14:textId="77777777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4D86AFF" w14:textId="77777777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2D8DBDC9" w14:textId="77777777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1B69951" w14:textId="77777777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5249556" w14:textId="77777777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3D8A8DC8" w14:textId="77777777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ED0000"/>
              </w:rPr>
            </w:pPr>
          </w:p>
          <w:p w14:paraId="076E0F3F" w14:textId="77777777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ED0000"/>
              </w:rPr>
            </w:pPr>
          </w:p>
          <w:p w14:paraId="023A0520" w14:textId="510BB18D" w:rsidR="00D50141" w:rsidRDefault="00D5014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35739" w14:textId="77777777" w:rsidR="00D50141" w:rsidRDefault="00D50141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A95DAD5" w14:textId="77777777" w:rsidR="00D50141" w:rsidRDefault="00D50141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1F905E5" w14:textId="77777777" w:rsidR="00D50141" w:rsidRDefault="00D50141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3FBA9" w14:textId="77777777" w:rsidR="00D50141" w:rsidRDefault="00D50141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61B91259" w14:textId="77777777" w:rsidTr="003C784D">
        <w:trPr>
          <w:trHeight w:val="281"/>
        </w:trPr>
        <w:tc>
          <w:tcPr>
            <w:tcW w:w="33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2635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8517" w14:textId="77777777" w:rsidR="00BB6F09" w:rsidRPr="0036538B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212121"/>
              </w:rPr>
            </w:pPr>
            <w:r w:rsidRPr="0036538B">
              <w:rPr>
                <w:rFonts w:asciiTheme="majorBidi" w:hAnsiTheme="majorBidi" w:cstheme="majorBidi"/>
                <w:color w:val="212121"/>
              </w:rPr>
              <w:t>Zvejnieku parka administrācijas ēkas rekonstrukcija un energoefektivitātes celšana.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81EC" w14:textId="423450BF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07E9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21B52EE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2D4953C5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8833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Sporta un atpūtas komplekss "Zvejnieku parks", Salacgrīvas apvienības pārvaldes </w:t>
            </w:r>
            <w:r>
              <w:rPr>
                <w:rFonts w:asciiTheme="majorBidi" w:hAnsiTheme="majorBidi" w:cstheme="majorBidi"/>
              </w:rPr>
              <w:lastRenderedPageBreak/>
              <w:t>enerģētiķis</w:t>
            </w:r>
          </w:p>
        </w:tc>
      </w:tr>
      <w:tr w:rsidR="00BB6F09" w14:paraId="35AA1434" w14:textId="77777777" w:rsidTr="003C784D">
        <w:trPr>
          <w:trHeight w:val="281"/>
        </w:trPr>
        <w:tc>
          <w:tcPr>
            <w:tcW w:w="3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CA0F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603E" w14:textId="5C478DA0" w:rsidR="00BB6F09" w:rsidRPr="0036538B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6538B">
              <w:rPr>
                <w:rFonts w:asciiTheme="majorBidi" w:hAnsiTheme="majorBidi" w:cstheme="majorBidi"/>
                <w:color w:val="000000" w:themeColor="text1"/>
              </w:rPr>
              <w:t xml:space="preserve">Veikt </w:t>
            </w:r>
            <w:r w:rsidR="003518EC" w:rsidRPr="003518EC">
              <w:rPr>
                <w:rFonts w:asciiTheme="majorBidi" w:hAnsiTheme="majorBidi" w:cstheme="majorBidi"/>
                <w:color w:val="000000" w:themeColor="text1"/>
              </w:rPr>
              <w:t>Salacgrīvas vidusskolas izglītības programmu īstenošanas vieta</w:t>
            </w:r>
            <w:r w:rsidR="003518EC">
              <w:rPr>
                <w:rFonts w:asciiTheme="majorBidi" w:hAnsiTheme="majorBidi" w:cstheme="majorBidi"/>
                <w:color w:val="000000" w:themeColor="text1"/>
              </w:rPr>
              <w:t>s</w:t>
            </w:r>
            <w:r w:rsidR="003518EC" w:rsidRPr="003518EC">
              <w:rPr>
                <w:rFonts w:asciiTheme="majorBidi" w:hAnsiTheme="majorBidi" w:cstheme="majorBidi"/>
                <w:color w:val="000000" w:themeColor="text1"/>
              </w:rPr>
              <w:t xml:space="preserve"> Ainažos</w:t>
            </w:r>
            <w:r w:rsidR="003518EC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36538B">
              <w:rPr>
                <w:rFonts w:asciiTheme="majorBidi" w:hAnsiTheme="majorBidi" w:cstheme="majorBidi"/>
                <w:color w:val="000000" w:themeColor="text1"/>
              </w:rPr>
              <w:t>ēkas infrastruktūras attīstības un energoefektivitātes pasākumus: ēkas ārsienu un pamatu siltināšanu, jumta seguma nomaiņu, sporta zāles kapitālo remontu;</w:t>
            </w:r>
          </w:p>
          <w:p w14:paraId="66C5E63D" w14:textId="77777777" w:rsidR="00BB6F09" w:rsidRPr="0036538B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6538B">
              <w:rPr>
                <w:rFonts w:asciiTheme="majorBidi" w:hAnsiTheme="majorBidi" w:cstheme="majorBidi"/>
                <w:color w:val="000000" w:themeColor="text1"/>
              </w:rPr>
              <w:t>Ainažu pārvaldes un bibliotēkas ēkas rekonstrukcija un energoefektivitātes celšana;</w:t>
            </w:r>
          </w:p>
          <w:p w14:paraId="20575AD9" w14:textId="77777777" w:rsidR="00BB6F09" w:rsidRPr="0036538B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6538B">
              <w:rPr>
                <w:rFonts w:asciiTheme="majorBidi" w:hAnsiTheme="majorBidi" w:cstheme="majorBidi"/>
                <w:color w:val="000000" w:themeColor="text1"/>
              </w:rPr>
              <w:t>Liepupes pamatskolas ēkas atjaunošana un energoefektivitātes celšana;</w:t>
            </w:r>
          </w:p>
          <w:p w14:paraId="524507E7" w14:textId="77777777" w:rsidR="00BB6F09" w:rsidRPr="0036538B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6538B">
              <w:rPr>
                <w:rFonts w:asciiTheme="majorBidi" w:hAnsiTheme="majorBidi" w:cstheme="majorBidi"/>
                <w:color w:val="000000" w:themeColor="text1"/>
              </w:rPr>
              <w:t>Salacgrīvas pirmsskolas izglītības iestādes „Vilnītis” Korģenes filiāles un Korģenes bibliotēkas ēkas energoefektivitātes celšana;</w:t>
            </w:r>
          </w:p>
          <w:p w14:paraId="3D4D174A" w14:textId="77777777" w:rsidR="00BB6F09" w:rsidRPr="0036538B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36538B">
              <w:rPr>
                <w:rFonts w:asciiTheme="majorBidi" w:hAnsiTheme="majorBidi" w:cstheme="majorBidi"/>
                <w:color w:val="000000" w:themeColor="text1"/>
              </w:rPr>
              <w:t>Salacgrīvas kultūras nama energoefektivitātes celšana;</w:t>
            </w:r>
          </w:p>
          <w:p w14:paraId="00D1BDC3" w14:textId="77777777" w:rsidR="00BB6F09" w:rsidRPr="00157FDC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36538B">
              <w:rPr>
                <w:rFonts w:asciiTheme="majorBidi" w:hAnsiTheme="majorBidi" w:cstheme="majorBidi"/>
                <w:color w:val="000000" w:themeColor="text1"/>
              </w:rPr>
              <w:t>Salacgrīvas pilsētas bibliotēkas un muzeja telpu rekonstrukcijas 2. kārta, kā arī Sila ielas 2 pārējo telpu rekonstrukcija un ēkas energoefektivitātes celšana.</w:t>
            </w:r>
          </w:p>
          <w:p w14:paraId="51833AB6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B0F3" w14:textId="29717C44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29B6203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AFD96F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D95978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6EE25A3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7CAD252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1978777C" w14:textId="77777777" w:rsidR="00BB6F09" w:rsidRPr="001F477B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3D8C89D1" w14:textId="43BC085E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F27D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4567DE6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528CE41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4417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Salacgrīvas apvienības pārvalde, Salacgrīvas apvienības pārvaldes enerģētiķis</w:t>
            </w:r>
          </w:p>
        </w:tc>
      </w:tr>
      <w:tr w:rsidR="00BB6F09" w14:paraId="2664BFE4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CD4E" w14:textId="14124DFF" w:rsidR="00BB6F09" w:rsidRDefault="00B47FF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highlight w:val="yellow"/>
              </w:rPr>
            </w:pPr>
            <w:r>
              <w:rPr>
                <w:rFonts w:asciiTheme="majorBidi" w:hAnsiTheme="majorBidi" w:cstheme="majorBidi"/>
                <w:color w:val="000000"/>
              </w:rPr>
              <w:t>3</w:t>
            </w:r>
            <w:r w:rsidR="00BB6F09">
              <w:rPr>
                <w:rFonts w:asciiTheme="majorBidi" w:hAnsiTheme="majorBidi" w:cstheme="majorBidi"/>
                <w:color w:val="000000"/>
              </w:rPr>
              <w:t>.Ugunsdzēsības sistēmu uzstādīšana pašvaldības ēkās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0EF1" w14:textId="77777777" w:rsidR="00BB6F09" w:rsidRDefault="00BB6F09" w:rsidP="003C784D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Uzstādītas ugunsdzēsības sistēma pašvaldības ēkās;</w:t>
            </w:r>
          </w:p>
          <w:p w14:paraId="2473F2B8" w14:textId="77777777" w:rsidR="00BB6F09" w:rsidRDefault="00BB6F09" w:rsidP="003C784D">
            <w:pPr>
              <w:widowControl w:val="0"/>
              <w:numPr>
                <w:ilvl w:val="0"/>
                <w:numId w:val="2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Ugunsdzēsības hidrantu nomaiņa Umurgā;</w:t>
            </w:r>
          </w:p>
          <w:p w14:paraId="30E2E980" w14:textId="77777777" w:rsidR="00BB6F09" w:rsidRDefault="00BB6F09" w:rsidP="003C784D">
            <w:pPr>
              <w:widowControl w:val="0"/>
              <w:numPr>
                <w:ilvl w:val="0"/>
                <w:numId w:val="29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Ugunsdzēsības hidrantu nomaiņa Limbažos.</w:t>
            </w:r>
          </w:p>
          <w:p w14:paraId="0F33350B" w14:textId="77777777" w:rsidR="00157FDC" w:rsidRDefault="00157FDC" w:rsidP="00157FDC">
            <w:pPr>
              <w:widowControl w:val="0"/>
              <w:spacing w:after="0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A350" w14:textId="2892382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165E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307B" w14:textId="0436DAF3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  <w:r w:rsidR="002D6CB1">
              <w:rPr>
                <w:rFonts w:asciiTheme="majorBidi" w:hAnsiTheme="majorBidi" w:cstheme="majorBidi"/>
              </w:rPr>
              <w:t>,</w:t>
            </w:r>
          </w:p>
          <w:p w14:paraId="1B4AF9FB" w14:textId="4AC784DC" w:rsidR="002D6CB1" w:rsidRDefault="002D6CB1" w:rsidP="003C784D">
            <w:pPr>
              <w:widowControl w:val="0"/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SIA “Limbažu siltums”</w:t>
            </w:r>
          </w:p>
        </w:tc>
      </w:tr>
      <w:tr w:rsidR="00BB6F09" w14:paraId="2A37EBDE" w14:textId="77777777" w:rsidTr="003C784D">
        <w:trPr>
          <w:trHeight w:val="281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6007" w14:textId="44DF718F" w:rsidR="00BB6F09" w:rsidRDefault="00B47FF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4</w:t>
            </w:r>
            <w:r w:rsidR="00BB6F09">
              <w:rPr>
                <w:rFonts w:asciiTheme="majorBidi" w:hAnsiTheme="majorBidi" w:cstheme="majorBidi"/>
                <w:color w:val="000000"/>
              </w:rPr>
              <w:t>.Apgaismojuma energoefektivitātes uzlabošana novadā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A9FB" w14:textId="77777777" w:rsidR="00BB6F09" w:rsidRDefault="00BB6F09" w:rsidP="003C784D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apgaismojuma energoefektivitātes uzlabošana novadā;</w:t>
            </w:r>
          </w:p>
          <w:p w14:paraId="72A9ABEA" w14:textId="77777777" w:rsidR="00BB6F09" w:rsidRDefault="00BB6F09" w:rsidP="003C784D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Ieviest un uzturēt novadā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energopārvaldības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un monitoringa sistēmu, kas ietver atbildīgās personas noteikšanu par sistēmas darbību un datu aktualizāciju.</w:t>
            </w:r>
          </w:p>
          <w:p w14:paraId="28E8004B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FC42" w14:textId="7E5D3B18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66F6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243D64A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F80B670" w14:textId="77777777" w:rsidR="00BB6F09" w:rsidRDefault="00BB6F09" w:rsidP="003C784D">
            <w:pPr>
              <w:widowControl w:val="0"/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D38E" w14:textId="77777777" w:rsidR="00BB6F09" w:rsidRDefault="00BB6F09" w:rsidP="003C784D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</w:tbl>
    <w:p w14:paraId="3E607219" w14:textId="77777777" w:rsidR="00BB6F09" w:rsidRDefault="00BB6F09" w:rsidP="00BB6F09"/>
    <w:p w14:paraId="150609BE" w14:textId="77777777" w:rsidR="00BB6F09" w:rsidRDefault="00BB6F09" w:rsidP="00BB6F09">
      <w:pPr>
        <w:spacing w:after="0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lastRenderedPageBreak/>
        <w:t>4.Prioritāte – Pieejamība un atklātība</w:t>
      </w:r>
    </w:p>
    <w:tbl>
      <w:tblPr>
        <w:tblW w:w="14612" w:type="dxa"/>
        <w:tblLayout w:type="fixed"/>
        <w:tblLook w:val="0400" w:firstRow="0" w:lastRow="0" w:firstColumn="0" w:lastColumn="0" w:noHBand="0" w:noVBand="1"/>
      </w:tblPr>
      <w:tblGrid>
        <w:gridCol w:w="3375"/>
        <w:gridCol w:w="5170"/>
        <w:gridCol w:w="1775"/>
        <w:gridCol w:w="2310"/>
        <w:gridCol w:w="1982"/>
      </w:tblGrid>
      <w:tr w:rsidR="00BB6F09" w14:paraId="70C55F58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B07DA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Darbības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D0B83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Iznākuma rezultatīvie rādītāji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382CA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Ieviešanas periods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41633F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Finanšu resursi un avoti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2D3C1F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Atbildīgie par īstenošanu</w:t>
            </w:r>
          </w:p>
        </w:tc>
      </w:tr>
      <w:tr w:rsidR="00BB6F09" w14:paraId="7A5B6A85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EE7B6C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4.1. RĪCĪBU VIRZIENS (RV): Sakārtota pārvaldība un iesaistoša sadarbība</w:t>
            </w:r>
          </w:p>
        </w:tc>
      </w:tr>
      <w:tr w:rsidR="00BB6F09" w14:paraId="7E878F3B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012710C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4.1.1. Stiprināt pašvaldības un to iestāžu kapacitāti</w:t>
            </w:r>
          </w:p>
        </w:tc>
      </w:tr>
      <w:tr w:rsidR="00BB6F09" w14:paraId="4C855CD3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BB47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Ciema teritoriju attīstības plāna izstrāde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5B8C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Izstrādāti ciemu teritoriju attīstības plāni.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F203" w14:textId="1DD7F173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230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7C8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900F93E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E850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Stiprināt pašvaldības un to iestāžu kapacitāti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20DA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Paaugstinātas prasmes visu pašvaldības iestāžu darbiniekiem;</w:t>
            </w:r>
          </w:p>
          <w:p w14:paraId="7A279043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Limbažu novada teritorijas plānojums.</w:t>
            </w:r>
          </w:p>
          <w:p w14:paraId="5738123A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1C68" w14:textId="28F5BA25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736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DCD59E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9FE008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20B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Administratīvā nodaļa, pašvaldības iestādes</w:t>
            </w:r>
          </w:p>
        </w:tc>
      </w:tr>
      <w:tr w:rsidR="00BB6F09" w14:paraId="7D1525F8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C2A6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3.Projektu sagatavošana finansējuma piesaistei, projektu īstenošana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2F59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Palielinās piesaistīto projektu skaits un finansējuma apjoms.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4965" w14:textId="4D546BC3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55E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DB41B5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189EC4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AD4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0FC33914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A45E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4.Pakalpojumu sniegšanas kvalitātes uzlabošana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6BB6" w14:textId="77777777" w:rsidR="00BB6F09" w:rsidRDefault="00BB6F09" w:rsidP="003C784D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Uzlaboti klātienē sniegtie pakalpojumi;</w:t>
            </w:r>
          </w:p>
          <w:p w14:paraId="5C34FC7B" w14:textId="77777777" w:rsidR="00BB6F09" w:rsidRDefault="00BB6F09" w:rsidP="003C784D">
            <w:pPr>
              <w:widowControl w:val="0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Uzlaboti e-pakalpojumi.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F2F1" w14:textId="3466D101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F5D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D7E47B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091448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49E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Administratīvā nodaļa</w:t>
            </w:r>
          </w:p>
        </w:tc>
      </w:tr>
      <w:tr w:rsidR="00BB6F09" w14:paraId="44C66F93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680A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5.Uzlabot pašvaldības infrastruktūras materiāltehnisko bāzi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352D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Atjaunināta pašvaldības materiāltehniskās bāze modernu pakalpojumu sniegšanai.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EE9E" w14:textId="6F6116B6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F31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DEAD04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445939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6A4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75D0D5B8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BB33A50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UZDEVUMS (U) 4.1.2</w:t>
            </w:r>
            <w:r>
              <w:rPr>
                <w:rFonts w:asciiTheme="majorBidi" w:hAnsiTheme="majorBidi" w:cstheme="majorBidi"/>
                <w:b/>
              </w:rPr>
              <w:t xml:space="preserve">. </w:t>
            </w:r>
            <w:r>
              <w:rPr>
                <w:rFonts w:asciiTheme="majorBidi" w:hAnsiTheme="majorBidi" w:cstheme="majorBidi"/>
                <w:b/>
                <w:color w:val="000000"/>
              </w:rPr>
              <w:t>Sekmēt pilsonisko izglītību un iedzīvotāju līdzdalību sabiedriskajos procesos</w:t>
            </w:r>
          </w:p>
        </w:tc>
      </w:tr>
      <w:tr w:rsidR="00BB6F09" w14:paraId="1BCB1EBA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D8B2" w14:textId="77777777" w:rsidR="00BB6F09" w:rsidRDefault="00BB6F09" w:rsidP="00B47FF9">
            <w:pPr>
              <w:pStyle w:val="Sarakstarindkopa"/>
              <w:widowControl w:val="0"/>
              <w:numPr>
                <w:ilvl w:val="3"/>
                <w:numId w:val="35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 rīcības plānu jaunatnes politikas jomā jaunatnes iniciatīvas aktivizēšanai novadā.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1163" w14:textId="77777777" w:rsidR="00BB6F09" w:rsidRDefault="00BB6F09" w:rsidP="003C784D">
            <w:pPr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Nodrošināta jaunatnes politikas izstrāde un ieviešana novada;</w:t>
            </w:r>
          </w:p>
          <w:p w14:paraId="198A2DB0" w14:textId="77777777" w:rsidR="0092343F" w:rsidRDefault="00BB6F09" w:rsidP="0092343F">
            <w:pPr>
              <w:pStyle w:val="Sarakstarindkopa"/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2343F">
              <w:rPr>
                <w:rFonts w:asciiTheme="majorBidi" w:hAnsiTheme="majorBidi" w:cstheme="majorBidi"/>
              </w:rPr>
              <w:t>Izveidots novada jaunatnes iniciatīvu atbalsta fonds.</w:t>
            </w:r>
          </w:p>
          <w:p w14:paraId="76F9FE00" w14:textId="54E969BC" w:rsidR="00BB6F09" w:rsidRPr="0092343F" w:rsidRDefault="00C73814" w:rsidP="0092343F">
            <w:pPr>
              <w:pStyle w:val="Sarakstarindkopa"/>
              <w:widowControl w:val="0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92343F">
              <w:rPr>
                <w:rFonts w:asciiTheme="majorBidi" w:hAnsiTheme="majorBidi" w:cstheme="majorBidi"/>
              </w:rPr>
              <w:t>Izveidota jaunatnes politikas īstenošanas vieta Skultē.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2AED" w14:textId="4B0ABC0D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5585B9B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55847A9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565F0AEE" w14:textId="3928738E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28C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056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15DD271D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F62F" w14:textId="022DDF81" w:rsidR="00BB6F09" w:rsidRDefault="00D50141" w:rsidP="00B47FF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BB6F09">
              <w:rPr>
                <w:rFonts w:asciiTheme="majorBidi" w:hAnsiTheme="majorBidi" w:cstheme="majorBidi"/>
              </w:rPr>
              <w:t>.Sabiedrības iesaiste ainaviskas un sakārtotas vides izveidē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1F06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konkursa "Sakoptākā sēta" organizēšana.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FAA0" w14:textId="0297ECA3" w:rsidR="00BB6F09" w:rsidRDefault="002D6CB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Ik gadu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B6F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984490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22F31BF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8F7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BB6F09" w14:paraId="09F1E320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526F" w14:textId="2C2393D1" w:rsidR="00BB6F09" w:rsidRDefault="00D50141" w:rsidP="00B47FF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BB6F09">
              <w:rPr>
                <w:rFonts w:asciiTheme="majorBidi" w:hAnsiTheme="majorBidi" w:cstheme="majorBidi"/>
              </w:rPr>
              <w:t>.Nevalstisko organizāciju un iedzīvotāju grupu aktivizēšana projektiem vides uzlabošanai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B681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NVO un iedzīvotāju grupu projektu konkursa organizēšana, projektu īstenošanas koordinācija.</w:t>
            </w:r>
          </w:p>
          <w:p w14:paraId="0591506F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5937" w14:textId="0BA51225" w:rsidR="00BB6F09" w:rsidRDefault="002D6CB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Ik gadu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50E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149563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757CBE8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901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BB6F09" w14:paraId="3730EB9F" w14:textId="77777777" w:rsidTr="003C784D">
        <w:trPr>
          <w:trHeight w:val="281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FB46" w14:textId="1C8C8EBD" w:rsidR="00BB6F09" w:rsidRDefault="00D50141" w:rsidP="00B47FF9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4</w:t>
            </w:r>
            <w:r w:rsidR="00BB6F09">
              <w:rPr>
                <w:rFonts w:asciiTheme="majorBidi" w:hAnsiTheme="majorBidi" w:cstheme="majorBidi"/>
              </w:rPr>
              <w:t>.Iedzīvotāju iniciatīvas aktivizēšana ieguldījumam novada attīstībā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B0A" w14:textId="49F86E95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Piešķirts Limbažu novada pašvaldības finansējums biedrībām un nodibinājumiem</w:t>
            </w:r>
            <w:r w:rsidR="00157FDC">
              <w:rPr>
                <w:rFonts w:asciiTheme="majorBidi" w:hAnsiTheme="majorBidi" w:cstheme="majorBidi"/>
                <w:color w:val="000000"/>
              </w:rPr>
              <w:t>.</w:t>
            </w:r>
          </w:p>
          <w:p w14:paraId="4A8E6C31" w14:textId="615558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83B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Ik gadu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F81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BC63" w14:textId="66C2E218" w:rsidR="00BB6F09" w:rsidRDefault="00444C86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BB6F09" w14:paraId="00032E48" w14:textId="77777777" w:rsidTr="003C784D">
        <w:trPr>
          <w:trHeight w:val="281"/>
        </w:trPr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FB71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9E13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Atbalsts nevalstiskām un reliģiskām organizācijām.</w:t>
            </w:r>
          </w:p>
          <w:p w14:paraId="2E79FF3C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6AE7" w14:textId="387EBFA7" w:rsidR="00BB6F09" w:rsidRDefault="002D6CB1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Ik gadu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EC0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50D1" w14:textId="6B0998A9" w:rsidR="00BB6F09" w:rsidRDefault="00444C86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BB6F09" w14:paraId="7BAC876B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3728" w14:textId="317077FE" w:rsidR="00BB6F09" w:rsidRDefault="00D50141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BB6F09">
              <w:rPr>
                <w:rFonts w:asciiTheme="majorBidi" w:hAnsiTheme="majorBidi" w:cstheme="majorBidi"/>
              </w:rPr>
              <w:t>.Iedzīvotāju iniciatīvas aktivizēšana ieguldījumam novada attīstībā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B973" w14:textId="036B2A35" w:rsidR="00444C86" w:rsidRPr="00FA2C3E" w:rsidRDefault="00FA2C3E" w:rsidP="00FA2C3E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92343F">
              <w:rPr>
                <w:rFonts w:asciiTheme="majorBidi" w:hAnsiTheme="majorBidi" w:cstheme="majorBidi"/>
                <w:color w:val="000000"/>
              </w:rPr>
              <w:t xml:space="preserve">Pašvaldības </w:t>
            </w:r>
            <w:r w:rsidR="00444C86" w:rsidRPr="00FA2C3E">
              <w:rPr>
                <w:rFonts w:asciiTheme="majorBidi" w:hAnsiTheme="majorBidi" w:cstheme="majorBidi"/>
                <w:color w:val="000000"/>
              </w:rPr>
              <w:t>Līdzdalības budžet</w:t>
            </w:r>
            <w:r w:rsidRPr="00FA2C3E">
              <w:rPr>
                <w:rFonts w:asciiTheme="majorBidi" w:hAnsiTheme="majorBidi" w:cstheme="majorBidi"/>
                <w:color w:val="000000"/>
              </w:rPr>
              <w:t>a</w:t>
            </w:r>
            <w:r>
              <w:rPr>
                <w:rFonts w:asciiTheme="majorBidi" w:hAnsiTheme="majorBidi" w:cstheme="majorBidi"/>
                <w:color w:val="000000"/>
              </w:rPr>
              <w:t xml:space="preserve"> izveide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2FC0" w14:textId="68A052A2" w:rsidR="00BB6F09" w:rsidRDefault="00444C86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Ik gadu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DF7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1F713FEF" w14:textId="30B935D2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66D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BB6F09" w14:paraId="74F686F6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4D405FD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UZDEVUMS (U) 4.1.3</w:t>
            </w:r>
            <w:r>
              <w:rPr>
                <w:rFonts w:asciiTheme="majorBidi" w:hAnsiTheme="majorBidi" w:cstheme="majorBidi"/>
                <w:b/>
              </w:rPr>
              <w:t>. Attīstīt pašvaldības, valsts institūciju, NVO un privāto sadarbību un partnerību</w:t>
            </w:r>
          </w:p>
        </w:tc>
      </w:tr>
      <w:tr w:rsidR="00BB6F09" w14:paraId="4EDE012F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7338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Attīstīt starptautisko sadarbību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CFE4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Sadarbības partnerība citās ES valstīs.</w:t>
            </w:r>
          </w:p>
          <w:p w14:paraId="2FE4FBE5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3DC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075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347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4EDD022A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4702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 Attīstīt sadarbību ar apkārtējām pašvaldībām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C32A2" w14:textId="77777777" w:rsidR="00BB6F09" w:rsidRDefault="00BB6F09" w:rsidP="003C784D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Sadarbības partnerība un sadarbības līgumi ar kaimiņu pašvaldībām.</w:t>
            </w:r>
          </w:p>
          <w:p w14:paraId="7810F6E2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302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A30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59B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36E4CF13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F2CE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 Veicināt NVO sektora aktivitāti un atbalstīt to iniciatīvas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91BD" w14:textId="77777777" w:rsidR="00BB6F09" w:rsidRDefault="00BB6F09" w:rsidP="003C784D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Izstrādāts atbalsta nolikums;</w:t>
            </w:r>
          </w:p>
          <w:p w14:paraId="091EF5C0" w14:textId="77777777" w:rsidR="00BB6F09" w:rsidRDefault="00BB6F09" w:rsidP="003C784D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Finansētas iniciatīvas;</w:t>
            </w:r>
          </w:p>
          <w:p w14:paraId="03C6846C" w14:textId="77777777" w:rsidR="00BB6F09" w:rsidRDefault="00BB6F09" w:rsidP="003C784D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Veikts iniciatīvu pienesuma novērtējums;</w:t>
            </w:r>
          </w:p>
          <w:p w14:paraId="6CDBBC72" w14:textId="77777777" w:rsidR="00BB6F09" w:rsidRDefault="00BB6F09" w:rsidP="003C784D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Dzīvnieku patversmes izveidošana Staicelē.</w:t>
            </w:r>
          </w:p>
          <w:p w14:paraId="71D2C327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978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8A6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A40B81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FE3A9D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7D1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5E8B74A8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EA6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Iesaistīt novada iedzīvotājus un uzņēmējus pašvaldības domes lēmumu apspriešanā un izvērtēšanā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B3AD" w14:textId="77777777" w:rsidR="00BB6F09" w:rsidRDefault="00BB6F09" w:rsidP="003C784D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Regulāri tiek organizēti iedzīvotāju forumi un sabiedriskās apspriedes;</w:t>
            </w:r>
          </w:p>
          <w:p w14:paraId="61606948" w14:textId="77777777" w:rsidR="00BB6F09" w:rsidRDefault="00BB6F09" w:rsidP="003C784D">
            <w:pPr>
              <w:widowControl w:val="0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Veikta iedzīvotāju aptauja.</w:t>
            </w:r>
          </w:p>
          <w:p w14:paraId="641DDA46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ABE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F1F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4095E8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367C8FA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CF8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</w:tc>
      </w:tr>
      <w:tr w:rsidR="00BB6F09" w14:paraId="5586318D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4758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 Veidot sadarbību starp tūrisma uzņēmumiem, organizācijām, pašvaldību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CD8A" w14:textId="77777777" w:rsidR="00BB6F09" w:rsidRPr="0092343F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92343F">
              <w:rPr>
                <w:rFonts w:asciiTheme="majorBidi" w:hAnsiTheme="majorBidi" w:cstheme="majorBidi"/>
                <w:color w:val="000000"/>
              </w:rPr>
              <w:t>Izveidotas partnerības attiecības starp pašvaldību un sabiedrību.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076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570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98DB7F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7CD7B9E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A2B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TIC, Pašvaldība, Pašvaldības iestādes, uzņēmēji</w:t>
            </w:r>
          </w:p>
        </w:tc>
      </w:tr>
      <w:tr w:rsidR="00BB6F09" w14:paraId="3BB26A7E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DDCB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 Limbažu novada iedzīvotāju vietējās identitātes un sadarbības attīstība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79FB" w14:textId="77777777" w:rsidR="00BB6F09" w:rsidRPr="0092343F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92343F">
              <w:rPr>
                <w:rFonts w:asciiTheme="majorBidi" w:hAnsiTheme="majorBidi" w:cstheme="majorBidi"/>
                <w:color w:val="000000"/>
              </w:rPr>
              <w:t>Organizēti iedzīvotāju forumi dažādās novada apdzīvotās vietās.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65B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37EB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6810CC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7FD3B6A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3E9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Attīstības un projektu nodaļa</w:t>
            </w:r>
          </w:p>
        </w:tc>
      </w:tr>
      <w:tr w:rsidR="00BB6F09" w14:paraId="35454AC9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47CD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7. Sadarbība ar Limbažu novada izveidotajām uzņēmēju konsultatīvajam padomēm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701E" w14:textId="4C527B3A" w:rsidR="00BB6F09" w:rsidRPr="0092343F" w:rsidRDefault="00A83CEB" w:rsidP="003C784D">
            <w:pPr>
              <w:widowControl w:val="0"/>
              <w:numPr>
                <w:ilvl w:val="0"/>
                <w:numId w:val="58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 w:rsidRPr="0092343F">
              <w:rPr>
                <w:rFonts w:asciiTheme="majorBidi" w:hAnsiTheme="majorBidi" w:cstheme="majorBidi"/>
                <w:color w:val="000000"/>
              </w:rPr>
              <w:t xml:space="preserve">Uzņēmējdarbības vides attīstības veicināšana Limbažu novadā un dialoga uzturēšana starp </w:t>
            </w:r>
            <w:r w:rsidR="00444C86" w:rsidRPr="0092343F">
              <w:rPr>
                <w:rFonts w:asciiTheme="majorBidi" w:hAnsiTheme="majorBidi" w:cstheme="majorBidi"/>
                <w:color w:val="000000"/>
              </w:rPr>
              <w:t>p</w:t>
            </w:r>
            <w:r w:rsidRPr="0092343F">
              <w:rPr>
                <w:rFonts w:asciiTheme="majorBidi" w:hAnsiTheme="majorBidi" w:cstheme="majorBidi"/>
                <w:color w:val="000000"/>
              </w:rPr>
              <w:t>ašvaldību un Limbažu novada uzņēmējiem.</w:t>
            </w:r>
            <w:r w:rsidR="00BB6F09" w:rsidRPr="0092343F">
              <w:rPr>
                <w:rFonts w:asciiTheme="majorBidi" w:hAnsiTheme="majorBidi" w:cstheme="majorBidi"/>
                <w:color w:val="000000"/>
              </w:rPr>
              <w:t>;</w:t>
            </w:r>
          </w:p>
          <w:p w14:paraId="2C9EB33F" w14:textId="42B80BA3" w:rsidR="00BB6F09" w:rsidRPr="0092343F" w:rsidRDefault="00BB6F09" w:rsidP="00D50141">
            <w:pPr>
              <w:widowControl w:val="0"/>
              <w:spacing w:after="0"/>
              <w:ind w:left="720"/>
              <w:jc w:val="both"/>
              <w:rPr>
                <w:rFonts w:asciiTheme="majorBidi" w:hAnsiTheme="majorBidi" w:cstheme="majorBidi"/>
                <w:strike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D6A0" w14:textId="32B030BE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-2028</w:t>
            </w:r>
          </w:p>
          <w:p w14:paraId="064BB19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14:paraId="4057ACE2" w14:textId="58BBB7F2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0304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C989C8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05BAFD88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F2CD" w14:textId="08A0C89A" w:rsidR="00BB6F09" w:rsidRDefault="00A83CEB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A83CEB">
              <w:rPr>
                <w:rFonts w:asciiTheme="majorBidi" w:hAnsiTheme="majorBidi" w:cstheme="majorBidi"/>
              </w:rPr>
              <w:t>Attīstības un projektu nodaļa</w:t>
            </w:r>
            <w:r w:rsidRPr="00A83CEB" w:rsidDel="00A83CEB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BB6F09" w14:paraId="3FC4917E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D038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8.Atbalsts daudzdzīvokļu </w:t>
            </w:r>
            <w:r>
              <w:rPr>
                <w:rFonts w:asciiTheme="majorBidi" w:hAnsiTheme="majorBidi" w:cstheme="majorBidi"/>
              </w:rPr>
              <w:lastRenderedPageBreak/>
              <w:t>dzīvojamo māju energoefektivitātes uzlabošanai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CDF6" w14:textId="77777777" w:rsidR="00BB6F09" w:rsidRDefault="00BB6F09" w:rsidP="003C784D">
            <w:pPr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Veikts atbalsts programmas "Atbalsts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 xml:space="preserve">daudzdzīvokļu māju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siltumnoturības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uzlabošanai" - tehniskās dokumentācijas izstrādei, organizēšana, projektu īstenošanas koordinācija;</w:t>
            </w:r>
          </w:p>
          <w:p w14:paraId="6F5AC2FC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Dzīvokļa mājas remonts Parka iela 22-2, Alojā.</w:t>
            </w:r>
          </w:p>
          <w:p w14:paraId="5B8C1322" w14:textId="77777777" w:rsidR="00157FDC" w:rsidRDefault="00157FDC" w:rsidP="00157FDC">
            <w:pPr>
              <w:widowControl w:val="0"/>
              <w:spacing w:after="0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E51B" w14:textId="41089AE8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2390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009E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D9905F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Valsts budžeta līdzekļi</w:t>
            </w:r>
          </w:p>
          <w:p w14:paraId="528691C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1A6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Pašvaldība</w:t>
            </w:r>
          </w:p>
        </w:tc>
      </w:tr>
      <w:tr w:rsidR="00BB6F09" w14:paraId="0A828434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30E6696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4.2.RĪCĪBU VIRZIENS (RV): Efektīva novada zīmola izveide un pašvaldības mārketinga uzlabošana</w:t>
            </w:r>
          </w:p>
        </w:tc>
      </w:tr>
      <w:tr w:rsidR="00BB6F09" w14:paraId="138D5911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166E2C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  <w:highlight w:val="yellow"/>
              </w:rPr>
            </w:pPr>
            <w:r>
              <w:rPr>
                <w:rFonts w:asciiTheme="majorBidi" w:hAnsiTheme="majorBidi" w:cstheme="majorBidi"/>
                <w:b/>
              </w:rPr>
              <w:t xml:space="preserve">UZDEVUMS (U) 4.2.1. Veicināt novada atpazīstamību </w:t>
            </w:r>
            <w:proofErr w:type="spellStart"/>
            <w:r>
              <w:rPr>
                <w:rFonts w:asciiTheme="majorBidi" w:hAnsiTheme="majorBidi" w:cstheme="majorBidi"/>
                <w:b/>
              </w:rPr>
              <w:t>ārtelpā</w:t>
            </w:r>
            <w:proofErr w:type="spellEnd"/>
          </w:p>
        </w:tc>
      </w:tr>
      <w:tr w:rsidR="00BB6F09" w14:paraId="6F7141F3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94CD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1.Izstrādāt novada zīmols un marketinga stratēģija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5C15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Izstrādāts zīmols un mārketinga stratēģija.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62C7" w14:textId="55016A16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202</w:t>
            </w:r>
            <w:r w:rsidR="00923901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2390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3B4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3D3C8AC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56A4BD6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BCD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BB6F09" w14:paraId="3A000838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F50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2.Novada popularizēšana un informācijas pieejamības nodrošināšana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AB3E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Nodrošināta informācijas pieejamība, popularizēts pozitīvs un aktīvs novada tēls.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A5A3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D10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74B6428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0F23C26A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0FF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BB6F09" w14:paraId="45C5C2B9" w14:textId="77777777" w:rsidTr="003C784D">
        <w:trPr>
          <w:trHeight w:val="43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25BC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3.Novada avīzes un interneta mājas lapas pilnveidošana un regulāra aktualizēšana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6B86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Pilnveidoti informācijas sniegšanas kanāli iedzīvotājiem.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BF6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D14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0E3357DC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62BE411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71E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Sabiedrisko attiecību nodaļa</w:t>
            </w:r>
          </w:p>
        </w:tc>
      </w:tr>
      <w:tr w:rsidR="00BB6F09" w14:paraId="50D34D3C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0D32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4.Kultūrvēsturisko un tūrisma objektu, lauku sētu norāžu zīmju un informatīvo stendu izgatavošana un uzstādīšana novadā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16C7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Stendi un norādes izveidotas atbilstoši zīmolam un mārketinga koncepcijai.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7B1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7D3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62EC783B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24CD5EEE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2E74B5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8EB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Dabas aizsardzības pārvalde, TIC, Latvijas Valsts meži</w:t>
            </w:r>
          </w:p>
        </w:tc>
      </w:tr>
      <w:tr w:rsidR="00BB6F09" w14:paraId="340A9F2B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E4B7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5.Suvenīru līnijas izstrāde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A577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Veikta Limbažu raksturīgā suvenīra attīstība sadarbībā ar uzņēmējiem, amatniekiem, iedzīvotājiem.</w:t>
            </w:r>
          </w:p>
          <w:p w14:paraId="1BC12C3B" w14:textId="77777777" w:rsidR="00157FDC" w:rsidRDefault="00157FDC" w:rsidP="00157FDC">
            <w:pPr>
              <w:widowControl w:val="0"/>
              <w:spacing w:after="0" w:line="240" w:lineRule="auto"/>
              <w:ind w:left="720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8E8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9D20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5B57AFA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DFADAD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018F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Pašvaldība, NVO, TIC, P/A “LAUTA”</w:t>
            </w:r>
          </w:p>
        </w:tc>
      </w:tr>
      <w:tr w:rsidR="00BB6F09" w14:paraId="06309687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14C2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6.Sadarbība ar fondu "Sudraba Limbaži"</w:t>
            </w:r>
          </w:p>
          <w:p w14:paraId="23EE0BAD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C456" w14:textId="77777777" w:rsidR="00BB6F09" w:rsidRDefault="00BB6F09" w:rsidP="003C784D">
            <w:pPr>
              <w:widowControl w:val="0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Līdzdalība mārketinga aktivitātēs.</w:t>
            </w:r>
          </w:p>
          <w:p w14:paraId="627304EF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4207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Pastāvīgi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F46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29125EE5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40CF4471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874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P/A “LAUTA”</w:t>
            </w:r>
          </w:p>
        </w:tc>
      </w:tr>
      <w:tr w:rsidR="00BB6F09" w14:paraId="7EA2583C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10B6EB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4.3.RĪCĪBU VIRZIENS (RV): Sabiedrības drošības uzlabošana</w:t>
            </w:r>
          </w:p>
        </w:tc>
      </w:tr>
      <w:tr w:rsidR="00BB6F09" w14:paraId="2572583B" w14:textId="77777777" w:rsidTr="003C784D">
        <w:trPr>
          <w:trHeight w:val="281"/>
        </w:trPr>
        <w:tc>
          <w:tcPr>
            <w:tcW w:w="14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51FF121" w14:textId="77777777" w:rsidR="00BB6F09" w:rsidRDefault="00BB6F09" w:rsidP="003C784D">
            <w:pPr>
              <w:widowControl w:val="0"/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UZDEVUMS (U) 4.3.1. Nodrošināt sabiedrisko kārtību un iedzīvotāju drošību novada teritorijā</w:t>
            </w:r>
          </w:p>
        </w:tc>
      </w:tr>
      <w:tr w:rsidR="00BB6F09" w14:paraId="29CFB95A" w14:textId="77777777" w:rsidTr="003C784D">
        <w:trPr>
          <w:trHeight w:val="28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F8FB9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 Videonovērošanas kameru uzstādīšana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8034" w14:textId="77777777" w:rsidR="00BB6F09" w:rsidRDefault="00BB6F09" w:rsidP="003C784D">
            <w:pPr>
              <w:widowControl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Uzlabota drošība publiskās vietas:</w:t>
            </w:r>
          </w:p>
          <w:p w14:paraId="63E564D2" w14:textId="77777777" w:rsidR="00BB6F09" w:rsidRDefault="00BB6F09" w:rsidP="003C784D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Videonovērošanas kameru uzstādīšana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Vilzēnos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>;</w:t>
            </w:r>
          </w:p>
          <w:p w14:paraId="7259CA17" w14:textId="77777777" w:rsidR="00BB6F09" w:rsidRDefault="00BB6F09" w:rsidP="003C784D">
            <w:pPr>
              <w:widowControl w:val="0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Videonovērošanas kameru uzstādīšana </w:t>
            </w:r>
            <w:r>
              <w:rPr>
                <w:rFonts w:asciiTheme="majorBidi" w:hAnsiTheme="majorBidi" w:cstheme="majorBidi"/>
                <w:color w:val="000000"/>
              </w:rPr>
              <w:lastRenderedPageBreak/>
              <w:t>Salacgrīvas apvienības pārvaldes teritorijā.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D395" w14:textId="6E8F2D16" w:rsidR="00BB6F09" w:rsidRDefault="008405A0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202</w:t>
            </w:r>
            <w:r w:rsidR="00975A82">
              <w:rPr>
                <w:rFonts w:asciiTheme="majorBidi" w:hAnsiTheme="majorBidi" w:cstheme="majorBidi"/>
              </w:rPr>
              <w:t>5</w:t>
            </w:r>
            <w:r>
              <w:rPr>
                <w:rFonts w:asciiTheme="majorBidi" w:hAnsiTheme="majorBidi" w:cstheme="majorBidi"/>
              </w:rPr>
              <w:t>-202</w:t>
            </w:r>
            <w:r w:rsidR="00975A82">
              <w:rPr>
                <w:rFonts w:asciiTheme="majorBidi" w:hAnsiTheme="majorBidi" w:cstheme="majorBidi"/>
              </w:rPr>
              <w:t>7</w:t>
            </w:r>
          </w:p>
          <w:p w14:paraId="2983E574" w14:textId="348CAD0F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6364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budžets</w:t>
            </w:r>
          </w:p>
          <w:p w14:paraId="441FBB69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Valsts budžeta līdzekļi</w:t>
            </w:r>
          </w:p>
          <w:p w14:paraId="10657AF2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Fondu finansējums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5A8D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</w:t>
            </w:r>
          </w:p>
          <w:p w14:paraId="13E09563" w14:textId="77777777" w:rsidR="00BB6F09" w:rsidRDefault="00BB6F09" w:rsidP="003C784D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Pašvaldības policija</w:t>
            </w:r>
          </w:p>
        </w:tc>
      </w:tr>
    </w:tbl>
    <w:p w14:paraId="210688FD" w14:textId="77777777" w:rsidR="00BB6F09" w:rsidRDefault="00BB6F09" w:rsidP="00BB6F09"/>
    <w:p w14:paraId="7A057080" w14:textId="538ECC7F" w:rsidR="00151D46" w:rsidRDefault="00151D46"/>
    <w:sectPr w:rsidR="00151D46" w:rsidSect="00BB6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304" w:bottom="1134" w:left="1134" w:header="709" w:footer="709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FDB6D" w14:textId="77777777" w:rsidR="00240C2F" w:rsidRDefault="00240C2F">
      <w:pPr>
        <w:spacing w:after="0" w:line="240" w:lineRule="auto"/>
      </w:pPr>
      <w:r>
        <w:separator/>
      </w:r>
    </w:p>
  </w:endnote>
  <w:endnote w:type="continuationSeparator" w:id="0">
    <w:p w14:paraId="037F25FF" w14:textId="77777777" w:rsidR="00240C2F" w:rsidRDefault="0024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3EF42" w14:textId="77777777" w:rsidR="009C57B5" w:rsidRDefault="009C57B5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BA669" w14:textId="77777777" w:rsidR="009C57B5" w:rsidRDefault="00C86C79">
    <w:pPr>
      <w:pBdr>
        <w:top w:val="single" w:sz="4" w:space="1" w:color="000000"/>
      </w:pBdr>
      <w:tabs>
        <w:tab w:val="center" w:pos="4153"/>
        <w:tab w:val="right" w:pos="8306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 xml:space="preserve">Rīcību plāns </w:t>
    </w:r>
    <w:r>
      <w:rPr>
        <w:color w:val="000000"/>
      </w:rPr>
      <w:tab/>
    </w:r>
    <w:r>
      <w:rPr>
        <w:color w:val="000000"/>
      </w:rPr>
      <w:tab/>
    </w:r>
    <w:r>
      <w:rPr>
        <w:i/>
        <w:color w:val="000000"/>
      </w:rPr>
      <w:fldChar w:fldCharType="begin"/>
    </w:r>
    <w:r>
      <w:rPr>
        <w:i/>
        <w:color w:val="000000"/>
      </w:rPr>
      <w:instrText xml:space="preserve"> PAGE </w:instrText>
    </w:r>
    <w:r>
      <w:rPr>
        <w:i/>
        <w:color w:val="000000"/>
      </w:rPr>
      <w:fldChar w:fldCharType="separate"/>
    </w:r>
    <w:r w:rsidR="008D417C">
      <w:rPr>
        <w:i/>
        <w:noProof/>
        <w:color w:val="000000"/>
      </w:rPr>
      <w:t>30</w:t>
    </w:r>
    <w:r>
      <w:rPr>
        <w:i/>
        <w:color w:val="000000"/>
      </w:rPr>
      <w:fldChar w:fldCharType="end"/>
    </w:r>
  </w:p>
  <w:p w14:paraId="324BBED2" w14:textId="77777777" w:rsidR="009C57B5" w:rsidRDefault="009C57B5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1EE44C5E" w14:textId="77777777" w:rsidR="009C57B5" w:rsidRDefault="009C57B5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173C8" w14:textId="77777777" w:rsidR="009C57B5" w:rsidRDefault="009C57B5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19CC" w14:textId="77777777" w:rsidR="00240C2F" w:rsidRDefault="00240C2F">
      <w:pPr>
        <w:spacing w:after="0" w:line="240" w:lineRule="auto"/>
      </w:pPr>
      <w:r>
        <w:separator/>
      </w:r>
    </w:p>
  </w:footnote>
  <w:footnote w:type="continuationSeparator" w:id="0">
    <w:p w14:paraId="16D0F5D5" w14:textId="77777777" w:rsidR="00240C2F" w:rsidRDefault="0024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95662" w14:textId="77777777" w:rsidR="009C57B5" w:rsidRDefault="009C57B5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CDC05" w14:textId="77777777" w:rsidR="009C57B5" w:rsidRDefault="00C86C79">
    <w:pPr>
      <w:tabs>
        <w:tab w:val="center" w:pos="4153"/>
        <w:tab w:val="right" w:pos="8306"/>
      </w:tabs>
      <w:spacing w:after="0" w:line="240" w:lineRule="auto"/>
      <w:jc w:val="center"/>
      <w:rPr>
        <w:i/>
        <w:color w:val="000000"/>
        <w:lang w:val="fr-BE"/>
      </w:rPr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F6EE4FB" wp14:editId="1C53444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151495" cy="8151495"/>
              <wp:effectExtent l="1688465" t="1688465" r="1687830" b="168846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151480" cy="815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C21CD7" w14:textId="77777777" w:rsidR="009C57B5" w:rsidRDefault="009C57B5">
                          <w:pPr>
                            <w:pStyle w:val="Ietvarasaturs"/>
                            <w:spacing w:after="0"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F6EE4FB" id="Rectangle 3" o:spid="_x0000_s1026" style="position:absolute;left:0;text-align:left;margin-left:0;margin-top:0;width:641.85pt;height:641.85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" o:allowincell="f" filled="f" stroked="f" strokeweight="0">
              <v:textbox inset=",7.2pt,,7.2pt">
                <w:txbxContent>
                  <w:p w14:paraId="12C21CD7" w14:textId="77777777" w:rsidR="009C57B5" w:rsidRDefault="009C57B5">
                    <w:pPr>
                      <w:pStyle w:val="Ietvarasaturs"/>
                      <w:spacing w:after="0" w:line="240" w:lineRule="auto"/>
                      <w:rPr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i/>
        <w:color w:val="000000"/>
        <w:lang w:val="fr-BE"/>
      </w:rPr>
      <w:t>Limbažu novada attīstības programma 2022.-2028.gadam.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2AF2" w14:textId="77777777" w:rsidR="009C57B5" w:rsidRDefault="009C57B5">
    <w:pP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62C"/>
    <w:multiLevelType w:val="multilevel"/>
    <w:tmpl w:val="AFCCBB1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5733924"/>
    <w:multiLevelType w:val="multilevel"/>
    <w:tmpl w:val="A8182F7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6CA1FA9"/>
    <w:multiLevelType w:val="multilevel"/>
    <w:tmpl w:val="8384E0F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7561FF5"/>
    <w:multiLevelType w:val="multilevel"/>
    <w:tmpl w:val="88D016F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80D0A52"/>
    <w:multiLevelType w:val="multilevel"/>
    <w:tmpl w:val="4642E66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08F41829"/>
    <w:multiLevelType w:val="multilevel"/>
    <w:tmpl w:val="456C9E9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0BD21F48"/>
    <w:multiLevelType w:val="multilevel"/>
    <w:tmpl w:val="A88A61D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0BE50D01"/>
    <w:multiLevelType w:val="multilevel"/>
    <w:tmpl w:val="012C55D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0D3E4707"/>
    <w:multiLevelType w:val="multilevel"/>
    <w:tmpl w:val="2C286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C91AD7"/>
    <w:multiLevelType w:val="multilevel"/>
    <w:tmpl w:val="C8BEAE3C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6C167C"/>
    <w:multiLevelType w:val="multilevel"/>
    <w:tmpl w:val="7040D3F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16C82C8D"/>
    <w:multiLevelType w:val="multilevel"/>
    <w:tmpl w:val="D1F05DF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1EF83A12"/>
    <w:multiLevelType w:val="multilevel"/>
    <w:tmpl w:val="101A2F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AE70F5"/>
    <w:multiLevelType w:val="multilevel"/>
    <w:tmpl w:val="61545E0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21C2538A"/>
    <w:multiLevelType w:val="multilevel"/>
    <w:tmpl w:val="506A57F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21DF331A"/>
    <w:multiLevelType w:val="multilevel"/>
    <w:tmpl w:val="72CC7B4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238A23CA"/>
    <w:multiLevelType w:val="multilevel"/>
    <w:tmpl w:val="835AAAD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23B170E0"/>
    <w:multiLevelType w:val="multilevel"/>
    <w:tmpl w:val="19E6F31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8" w15:restartNumberingAfterBreak="0">
    <w:nsid w:val="24601F16"/>
    <w:multiLevelType w:val="multilevel"/>
    <w:tmpl w:val="7374A4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26EF5470"/>
    <w:multiLevelType w:val="multilevel"/>
    <w:tmpl w:val="08C4B1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279659BA"/>
    <w:multiLevelType w:val="multilevel"/>
    <w:tmpl w:val="ED2413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 w15:restartNumberingAfterBreak="0">
    <w:nsid w:val="29457B92"/>
    <w:multiLevelType w:val="multilevel"/>
    <w:tmpl w:val="CB2259A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2" w15:restartNumberingAfterBreak="0">
    <w:nsid w:val="2FF20656"/>
    <w:multiLevelType w:val="multilevel"/>
    <w:tmpl w:val="87F656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3" w15:restartNumberingAfterBreak="0">
    <w:nsid w:val="3251142C"/>
    <w:multiLevelType w:val="multilevel"/>
    <w:tmpl w:val="2488B7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25360A0"/>
    <w:multiLevelType w:val="hybridMultilevel"/>
    <w:tmpl w:val="5700E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66E17"/>
    <w:multiLevelType w:val="multilevel"/>
    <w:tmpl w:val="8034ECE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6" w15:restartNumberingAfterBreak="0">
    <w:nsid w:val="359F548F"/>
    <w:multiLevelType w:val="multilevel"/>
    <w:tmpl w:val="5378760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7" w15:restartNumberingAfterBreak="0">
    <w:nsid w:val="3634306F"/>
    <w:multiLevelType w:val="multilevel"/>
    <w:tmpl w:val="C0D2E9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685410E"/>
    <w:multiLevelType w:val="multilevel"/>
    <w:tmpl w:val="0894756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9" w15:restartNumberingAfterBreak="0">
    <w:nsid w:val="395530E7"/>
    <w:multiLevelType w:val="multilevel"/>
    <w:tmpl w:val="90A8E3E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0" w15:restartNumberingAfterBreak="0">
    <w:nsid w:val="3B073991"/>
    <w:multiLevelType w:val="multilevel"/>
    <w:tmpl w:val="405C610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1" w15:restartNumberingAfterBreak="0">
    <w:nsid w:val="3BF97D6E"/>
    <w:multiLevelType w:val="multilevel"/>
    <w:tmpl w:val="8E12B9A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2" w15:restartNumberingAfterBreak="0">
    <w:nsid w:val="3DEF35F5"/>
    <w:multiLevelType w:val="multilevel"/>
    <w:tmpl w:val="8AF6967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3" w15:restartNumberingAfterBreak="0">
    <w:nsid w:val="3EA91B2B"/>
    <w:multiLevelType w:val="multilevel"/>
    <w:tmpl w:val="082600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4" w15:restartNumberingAfterBreak="0">
    <w:nsid w:val="40AD6DD9"/>
    <w:multiLevelType w:val="multilevel"/>
    <w:tmpl w:val="FB44FD6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4E142711"/>
    <w:multiLevelType w:val="multilevel"/>
    <w:tmpl w:val="EEB6669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6" w15:restartNumberingAfterBreak="0">
    <w:nsid w:val="4EC179FE"/>
    <w:multiLevelType w:val="multilevel"/>
    <w:tmpl w:val="B246BA7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7" w15:restartNumberingAfterBreak="0">
    <w:nsid w:val="4F215E27"/>
    <w:multiLevelType w:val="hybridMultilevel"/>
    <w:tmpl w:val="8DE8A5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92A4C"/>
    <w:multiLevelType w:val="multilevel"/>
    <w:tmpl w:val="BFC680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0F21442"/>
    <w:multiLevelType w:val="multilevel"/>
    <w:tmpl w:val="B3EE34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2EC68B2"/>
    <w:multiLevelType w:val="multilevel"/>
    <w:tmpl w:val="931E657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4B4B4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1" w15:restartNumberingAfterBreak="0">
    <w:nsid w:val="53400A4A"/>
    <w:multiLevelType w:val="multilevel"/>
    <w:tmpl w:val="AFC8032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2" w15:restartNumberingAfterBreak="0">
    <w:nsid w:val="54BD188E"/>
    <w:multiLevelType w:val="multilevel"/>
    <w:tmpl w:val="5748FF0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3" w15:restartNumberingAfterBreak="0">
    <w:nsid w:val="55CD680B"/>
    <w:multiLevelType w:val="multilevel"/>
    <w:tmpl w:val="9ACC07B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4" w15:restartNumberingAfterBreak="0">
    <w:nsid w:val="586E4E60"/>
    <w:multiLevelType w:val="multilevel"/>
    <w:tmpl w:val="E7845730"/>
    <w:lvl w:ilvl="0">
      <w:start w:val="1"/>
      <w:numFmt w:val="bullet"/>
      <w:lvlText w:val="●"/>
      <w:lvlJc w:val="left"/>
      <w:pPr>
        <w:tabs>
          <w:tab w:val="num" w:pos="0"/>
        </w:tabs>
        <w:ind w:left="785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5" w15:restartNumberingAfterBreak="0">
    <w:nsid w:val="5BA5058B"/>
    <w:multiLevelType w:val="multilevel"/>
    <w:tmpl w:val="8848986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6" w15:restartNumberingAfterBreak="0">
    <w:nsid w:val="60572618"/>
    <w:multiLevelType w:val="multilevel"/>
    <w:tmpl w:val="2FA2BE0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7" w15:restartNumberingAfterBreak="0">
    <w:nsid w:val="61013C23"/>
    <w:multiLevelType w:val="multilevel"/>
    <w:tmpl w:val="B31CAF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49F77CB"/>
    <w:multiLevelType w:val="multilevel"/>
    <w:tmpl w:val="D5EA0EA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9" w15:restartNumberingAfterBreak="0">
    <w:nsid w:val="652D2D35"/>
    <w:multiLevelType w:val="multilevel"/>
    <w:tmpl w:val="F60EFD0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0" w15:restartNumberingAfterBreak="0">
    <w:nsid w:val="664377AE"/>
    <w:multiLevelType w:val="hybridMultilevel"/>
    <w:tmpl w:val="2C46009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6535448"/>
    <w:multiLevelType w:val="multilevel"/>
    <w:tmpl w:val="4DECC6D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2" w15:restartNumberingAfterBreak="0">
    <w:nsid w:val="67B00B47"/>
    <w:multiLevelType w:val="multilevel"/>
    <w:tmpl w:val="B96E3D2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3" w15:restartNumberingAfterBreak="0">
    <w:nsid w:val="68DF0747"/>
    <w:multiLevelType w:val="multilevel"/>
    <w:tmpl w:val="D2B89C6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4" w15:restartNumberingAfterBreak="0">
    <w:nsid w:val="6A85367B"/>
    <w:multiLevelType w:val="multilevel"/>
    <w:tmpl w:val="8A4AC3B2"/>
    <w:lvl w:ilvl="0">
      <w:start w:val="1"/>
      <w:numFmt w:val="bullet"/>
      <w:lvlText w:val="●"/>
      <w:lvlJc w:val="left"/>
      <w:pPr>
        <w:tabs>
          <w:tab w:val="num" w:pos="0"/>
        </w:tabs>
        <w:ind w:left="76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8" w:hanging="360"/>
      </w:pPr>
      <w:rPr>
        <w:rFonts w:ascii="Noto Sans Symbols" w:hAnsi="Noto Sans Symbols" w:cs="Noto Sans Symbols" w:hint="default"/>
      </w:rPr>
    </w:lvl>
  </w:abstractNum>
  <w:abstractNum w:abstractNumId="55" w15:restartNumberingAfterBreak="0">
    <w:nsid w:val="6B8C368A"/>
    <w:multiLevelType w:val="multilevel"/>
    <w:tmpl w:val="32648F8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6" w15:restartNumberingAfterBreak="0">
    <w:nsid w:val="6B9A39A0"/>
    <w:multiLevelType w:val="multilevel"/>
    <w:tmpl w:val="C1882DB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7" w15:restartNumberingAfterBreak="0">
    <w:nsid w:val="6D58108E"/>
    <w:multiLevelType w:val="multilevel"/>
    <w:tmpl w:val="B780614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8" w15:restartNumberingAfterBreak="0">
    <w:nsid w:val="6E186D06"/>
    <w:multiLevelType w:val="multilevel"/>
    <w:tmpl w:val="88CA3A2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9" w15:restartNumberingAfterBreak="0">
    <w:nsid w:val="6F753C7E"/>
    <w:multiLevelType w:val="multilevel"/>
    <w:tmpl w:val="0016C7C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0" w15:restartNumberingAfterBreak="0">
    <w:nsid w:val="710F218D"/>
    <w:multiLevelType w:val="multilevel"/>
    <w:tmpl w:val="8D82364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1" w15:restartNumberingAfterBreak="0">
    <w:nsid w:val="72167A06"/>
    <w:multiLevelType w:val="multilevel"/>
    <w:tmpl w:val="36D26ED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2" w15:restartNumberingAfterBreak="0">
    <w:nsid w:val="75935E3C"/>
    <w:multiLevelType w:val="multilevel"/>
    <w:tmpl w:val="F8B2697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3" w15:restartNumberingAfterBreak="0">
    <w:nsid w:val="77804229"/>
    <w:multiLevelType w:val="multilevel"/>
    <w:tmpl w:val="D38C3CB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4" w15:restartNumberingAfterBreak="0">
    <w:nsid w:val="793C4E77"/>
    <w:multiLevelType w:val="multilevel"/>
    <w:tmpl w:val="EC701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A031989"/>
    <w:multiLevelType w:val="multilevel"/>
    <w:tmpl w:val="862603C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6" w15:restartNumberingAfterBreak="0">
    <w:nsid w:val="7BF548B4"/>
    <w:multiLevelType w:val="multilevel"/>
    <w:tmpl w:val="CA48C7F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7" w15:restartNumberingAfterBreak="0">
    <w:nsid w:val="7CCC7421"/>
    <w:multiLevelType w:val="multilevel"/>
    <w:tmpl w:val="BFE41A6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41"/>
  </w:num>
  <w:num w:numId="2">
    <w:abstractNumId w:val="49"/>
  </w:num>
  <w:num w:numId="3">
    <w:abstractNumId w:val="53"/>
  </w:num>
  <w:num w:numId="4">
    <w:abstractNumId w:val="1"/>
  </w:num>
  <w:num w:numId="5">
    <w:abstractNumId w:val="57"/>
  </w:num>
  <w:num w:numId="6">
    <w:abstractNumId w:val="43"/>
  </w:num>
  <w:num w:numId="7">
    <w:abstractNumId w:val="20"/>
  </w:num>
  <w:num w:numId="8">
    <w:abstractNumId w:val="51"/>
  </w:num>
  <w:num w:numId="9">
    <w:abstractNumId w:val="35"/>
  </w:num>
  <w:num w:numId="10">
    <w:abstractNumId w:val="5"/>
  </w:num>
  <w:num w:numId="11">
    <w:abstractNumId w:val="56"/>
  </w:num>
  <w:num w:numId="12">
    <w:abstractNumId w:val="33"/>
  </w:num>
  <w:num w:numId="13">
    <w:abstractNumId w:val="63"/>
  </w:num>
  <w:num w:numId="14">
    <w:abstractNumId w:val="54"/>
  </w:num>
  <w:num w:numId="15">
    <w:abstractNumId w:val="34"/>
  </w:num>
  <w:num w:numId="16">
    <w:abstractNumId w:val="52"/>
  </w:num>
  <w:num w:numId="17">
    <w:abstractNumId w:val="46"/>
  </w:num>
  <w:num w:numId="18">
    <w:abstractNumId w:val="66"/>
  </w:num>
  <w:num w:numId="19">
    <w:abstractNumId w:val="0"/>
  </w:num>
  <w:num w:numId="20">
    <w:abstractNumId w:val="36"/>
  </w:num>
  <w:num w:numId="21">
    <w:abstractNumId w:val="7"/>
  </w:num>
  <w:num w:numId="22">
    <w:abstractNumId w:val="3"/>
  </w:num>
  <w:num w:numId="23">
    <w:abstractNumId w:val="25"/>
  </w:num>
  <w:num w:numId="24">
    <w:abstractNumId w:val="14"/>
  </w:num>
  <w:num w:numId="25">
    <w:abstractNumId w:val="59"/>
  </w:num>
  <w:num w:numId="26">
    <w:abstractNumId w:val="58"/>
  </w:num>
  <w:num w:numId="27">
    <w:abstractNumId w:val="17"/>
  </w:num>
  <w:num w:numId="28">
    <w:abstractNumId w:val="61"/>
  </w:num>
  <w:num w:numId="29">
    <w:abstractNumId w:val="65"/>
  </w:num>
  <w:num w:numId="30">
    <w:abstractNumId w:val="10"/>
  </w:num>
  <w:num w:numId="31">
    <w:abstractNumId w:val="60"/>
  </w:num>
  <w:num w:numId="32">
    <w:abstractNumId w:val="4"/>
  </w:num>
  <w:num w:numId="33">
    <w:abstractNumId w:val="42"/>
  </w:num>
  <w:num w:numId="34">
    <w:abstractNumId w:val="45"/>
  </w:num>
  <w:num w:numId="35">
    <w:abstractNumId w:val="47"/>
  </w:num>
  <w:num w:numId="36">
    <w:abstractNumId w:val="64"/>
  </w:num>
  <w:num w:numId="37">
    <w:abstractNumId w:val="15"/>
  </w:num>
  <w:num w:numId="38">
    <w:abstractNumId w:val="29"/>
  </w:num>
  <w:num w:numId="39">
    <w:abstractNumId w:val="48"/>
  </w:num>
  <w:num w:numId="40">
    <w:abstractNumId w:val="44"/>
  </w:num>
  <w:num w:numId="41">
    <w:abstractNumId w:val="13"/>
  </w:num>
  <w:num w:numId="42">
    <w:abstractNumId w:val="22"/>
  </w:num>
  <w:num w:numId="43">
    <w:abstractNumId w:val="11"/>
  </w:num>
  <w:num w:numId="44">
    <w:abstractNumId w:val="31"/>
  </w:num>
  <w:num w:numId="45">
    <w:abstractNumId w:val="21"/>
  </w:num>
  <w:num w:numId="46">
    <w:abstractNumId w:val="16"/>
  </w:num>
  <w:num w:numId="47">
    <w:abstractNumId w:val="67"/>
  </w:num>
  <w:num w:numId="48">
    <w:abstractNumId w:val="55"/>
  </w:num>
  <w:num w:numId="49">
    <w:abstractNumId w:val="32"/>
  </w:num>
  <w:num w:numId="50">
    <w:abstractNumId w:val="26"/>
  </w:num>
  <w:num w:numId="51">
    <w:abstractNumId w:val="2"/>
  </w:num>
  <w:num w:numId="52">
    <w:abstractNumId w:val="6"/>
  </w:num>
  <w:num w:numId="53">
    <w:abstractNumId w:val="28"/>
  </w:num>
  <w:num w:numId="54">
    <w:abstractNumId w:val="30"/>
  </w:num>
  <w:num w:numId="55">
    <w:abstractNumId w:val="18"/>
  </w:num>
  <w:num w:numId="56">
    <w:abstractNumId w:val="19"/>
  </w:num>
  <w:num w:numId="57">
    <w:abstractNumId w:val="62"/>
  </w:num>
  <w:num w:numId="58">
    <w:abstractNumId w:val="40"/>
  </w:num>
  <w:num w:numId="59">
    <w:abstractNumId w:val="9"/>
  </w:num>
  <w:num w:numId="60">
    <w:abstractNumId w:val="38"/>
  </w:num>
  <w:num w:numId="61">
    <w:abstractNumId w:val="8"/>
  </w:num>
  <w:num w:numId="62">
    <w:abstractNumId w:val="12"/>
  </w:num>
  <w:num w:numId="63">
    <w:abstractNumId w:val="27"/>
  </w:num>
  <w:num w:numId="64">
    <w:abstractNumId w:val="39"/>
  </w:num>
  <w:num w:numId="65">
    <w:abstractNumId w:val="23"/>
  </w:num>
  <w:num w:numId="66">
    <w:abstractNumId w:val="37"/>
  </w:num>
  <w:num w:numId="67">
    <w:abstractNumId w:val="24"/>
  </w:num>
  <w:num w:numId="68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09"/>
    <w:rsid w:val="00034A60"/>
    <w:rsid w:val="0004070E"/>
    <w:rsid w:val="00043399"/>
    <w:rsid w:val="000E2B15"/>
    <w:rsid w:val="0013187A"/>
    <w:rsid w:val="00151D46"/>
    <w:rsid w:val="00157FDC"/>
    <w:rsid w:val="00192ADC"/>
    <w:rsid w:val="001A1119"/>
    <w:rsid w:val="001E0674"/>
    <w:rsid w:val="00240C2F"/>
    <w:rsid w:val="002A4135"/>
    <w:rsid w:val="002B1F14"/>
    <w:rsid w:val="002B1F45"/>
    <w:rsid w:val="002C28F2"/>
    <w:rsid w:val="002D6CB1"/>
    <w:rsid w:val="003156C4"/>
    <w:rsid w:val="003518EC"/>
    <w:rsid w:val="00377351"/>
    <w:rsid w:val="004321DD"/>
    <w:rsid w:val="00444C86"/>
    <w:rsid w:val="00487FA9"/>
    <w:rsid w:val="004C294E"/>
    <w:rsid w:val="004E189E"/>
    <w:rsid w:val="00547375"/>
    <w:rsid w:val="00554B02"/>
    <w:rsid w:val="00577690"/>
    <w:rsid w:val="00602006"/>
    <w:rsid w:val="006B46CE"/>
    <w:rsid w:val="006D6083"/>
    <w:rsid w:val="00706281"/>
    <w:rsid w:val="007479E4"/>
    <w:rsid w:val="00760DB0"/>
    <w:rsid w:val="008405A0"/>
    <w:rsid w:val="008642C4"/>
    <w:rsid w:val="00865BA6"/>
    <w:rsid w:val="008A4C2E"/>
    <w:rsid w:val="008D417C"/>
    <w:rsid w:val="0092343F"/>
    <w:rsid w:val="00923901"/>
    <w:rsid w:val="00975A82"/>
    <w:rsid w:val="009B0DA9"/>
    <w:rsid w:val="009C57B5"/>
    <w:rsid w:val="009E0745"/>
    <w:rsid w:val="00A43C1B"/>
    <w:rsid w:val="00A83CEB"/>
    <w:rsid w:val="00A848C4"/>
    <w:rsid w:val="00AC6428"/>
    <w:rsid w:val="00AE6857"/>
    <w:rsid w:val="00B47FF9"/>
    <w:rsid w:val="00B74953"/>
    <w:rsid w:val="00BB6F09"/>
    <w:rsid w:val="00BC7EB4"/>
    <w:rsid w:val="00BD5074"/>
    <w:rsid w:val="00BF7E91"/>
    <w:rsid w:val="00C6234E"/>
    <w:rsid w:val="00C73814"/>
    <w:rsid w:val="00C769DF"/>
    <w:rsid w:val="00C833F9"/>
    <w:rsid w:val="00C86519"/>
    <w:rsid w:val="00C86C79"/>
    <w:rsid w:val="00D14874"/>
    <w:rsid w:val="00D50141"/>
    <w:rsid w:val="00D93D55"/>
    <w:rsid w:val="00DB17DB"/>
    <w:rsid w:val="00F42A03"/>
    <w:rsid w:val="00F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8924"/>
  <w15:chartTrackingRefBased/>
  <w15:docId w15:val="{5F93028B-BB61-4E2C-AC91-7330AC62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6F09"/>
    <w:pPr>
      <w:suppressAutoHyphens/>
    </w:pPr>
    <w:rPr>
      <w:rFonts w:ascii="Calibri" w:eastAsia="Calibri" w:hAnsi="Calibri" w:cs="Calibri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B6F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B6F09"/>
    <w:pPr>
      <w:keepNext/>
      <w:keepLines/>
      <w:spacing w:after="120" w:line="240" w:lineRule="auto"/>
      <w:outlineLvl w:val="1"/>
    </w:pPr>
    <w:rPr>
      <w:rFonts w:ascii="Arial" w:eastAsia="Times New Roman" w:hAnsi="Arial"/>
      <w:b/>
      <w:bCs/>
      <w:caps/>
      <w:color w:val="E36C0A"/>
      <w:sz w:val="28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B6F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B6F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B6F09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B6F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B6F09"/>
    <w:rPr>
      <w:rFonts w:ascii="Calibri" w:eastAsia="Calibri" w:hAnsi="Calibri" w:cs="Calibri"/>
      <w:b/>
      <w:kern w:val="0"/>
      <w:sz w:val="48"/>
      <w:szCs w:val="4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sid w:val="00BB6F09"/>
    <w:rPr>
      <w:rFonts w:ascii="Arial" w:eastAsia="Times New Roman" w:hAnsi="Arial" w:cs="Calibri"/>
      <w:b/>
      <w:bCs/>
      <w:caps/>
      <w:color w:val="E36C0A"/>
      <w:kern w:val="0"/>
      <w:sz w:val="28"/>
      <w:szCs w:val="26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B6F09"/>
    <w:rPr>
      <w:rFonts w:ascii="Calibri" w:eastAsia="Calibri" w:hAnsi="Calibri" w:cs="Calibri"/>
      <w:b/>
      <w:kern w:val="0"/>
      <w:sz w:val="28"/>
      <w:szCs w:val="28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B6F09"/>
    <w:rPr>
      <w:rFonts w:ascii="Calibri" w:eastAsia="Calibri" w:hAnsi="Calibri" w:cs="Calibri"/>
      <w:b/>
      <w:kern w:val="0"/>
      <w:sz w:val="24"/>
      <w:szCs w:val="24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B6F09"/>
    <w:rPr>
      <w:rFonts w:ascii="Calibri" w:eastAsia="Calibri" w:hAnsi="Calibri" w:cs="Calibri"/>
      <w:b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B6F09"/>
    <w:rPr>
      <w:rFonts w:ascii="Calibri" w:eastAsia="Calibri" w:hAnsi="Calibri" w:cs="Calibri"/>
      <w:b/>
      <w:kern w:val="0"/>
      <w:sz w:val="20"/>
      <w:szCs w:val="20"/>
      <w14:ligatures w14:val="none"/>
    </w:rPr>
  </w:style>
  <w:style w:type="character" w:customStyle="1" w:styleId="BalontekstsRakstz">
    <w:name w:val="Balonteksts Rakstz."/>
    <w:link w:val="Balonteksts"/>
    <w:uiPriority w:val="99"/>
    <w:semiHidden/>
    <w:qFormat/>
    <w:rsid w:val="00BB6F09"/>
    <w:rPr>
      <w:rFonts w:ascii="Segoe UI" w:hAnsi="Segoe UI" w:cs="Segoe UI"/>
      <w:sz w:val="18"/>
      <w:szCs w:val="18"/>
    </w:rPr>
  </w:style>
  <w:style w:type="character" w:styleId="Komentraatsauce">
    <w:name w:val="annotation reference"/>
    <w:uiPriority w:val="99"/>
    <w:semiHidden/>
    <w:unhideWhenUsed/>
    <w:qFormat/>
    <w:rsid w:val="00BB6F09"/>
    <w:rPr>
      <w:sz w:val="16"/>
      <w:szCs w:val="16"/>
    </w:rPr>
  </w:style>
  <w:style w:type="character" w:customStyle="1" w:styleId="KomentratekstsRakstz">
    <w:name w:val="Komentāra teksts Rakstz."/>
    <w:link w:val="Komentrateksts"/>
    <w:uiPriority w:val="99"/>
    <w:qFormat/>
    <w:rsid w:val="00BB6F09"/>
    <w:rPr>
      <w:sz w:val="20"/>
      <w:szCs w:val="20"/>
    </w:rPr>
  </w:style>
  <w:style w:type="character" w:customStyle="1" w:styleId="bodyChar">
    <w:name w:val="body Char"/>
    <w:qFormat/>
    <w:rsid w:val="00BB6F09"/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BB6F09"/>
  </w:style>
  <w:style w:type="character" w:customStyle="1" w:styleId="SarakstarindkopaRakstz">
    <w:name w:val="Saraksta rindkopa Rakstz."/>
    <w:link w:val="Sarakstarindkopa"/>
    <w:uiPriority w:val="34"/>
    <w:qFormat/>
    <w:locked/>
    <w:rsid w:val="00BB6F09"/>
  </w:style>
  <w:style w:type="character" w:customStyle="1" w:styleId="KomentratmaRakstz">
    <w:name w:val="Komentāra tēma Rakstz."/>
    <w:link w:val="Komentratma"/>
    <w:uiPriority w:val="99"/>
    <w:semiHidden/>
    <w:qFormat/>
    <w:rsid w:val="00BB6F09"/>
    <w:rPr>
      <w:b/>
      <w:bCs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qFormat/>
    <w:rsid w:val="00BB6F09"/>
  </w:style>
  <w:style w:type="character" w:customStyle="1" w:styleId="KjeneRakstz">
    <w:name w:val="Kājene Rakstz."/>
    <w:basedOn w:val="Noklusjumarindkopasfonts"/>
    <w:link w:val="Kjene"/>
    <w:qFormat/>
    <w:rsid w:val="00BB6F09"/>
  </w:style>
  <w:style w:type="character" w:customStyle="1" w:styleId="Internetasaite">
    <w:name w:val="Interneta saite"/>
    <w:uiPriority w:val="99"/>
    <w:unhideWhenUsed/>
    <w:qFormat/>
    <w:rsid w:val="00BB6F09"/>
    <w:rPr>
      <w:color w:val="0563C1"/>
      <w:u w:val="single"/>
    </w:rPr>
  </w:style>
  <w:style w:type="paragraph" w:customStyle="1" w:styleId="Heading">
    <w:name w:val="Heading"/>
    <w:basedOn w:val="Parasts"/>
    <w:next w:val="Pamatteksts"/>
    <w:qFormat/>
    <w:rsid w:val="00BB6F09"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BB6F09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amattekstsRakstz1">
    <w:name w:val="Pamatteksts Rakstz.1"/>
    <w:basedOn w:val="Noklusjumarindkopasfonts"/>
    <w:uiPriority w:val="99"/>
    <w:semiHidden/>
    <w:rsid w:val="00BB6F09"/>
    <w:rPr>
      <w:rFonts w:ascii="Calibri" w:eastAsia="Calibri" w:hAnsi="Calibri" w:cs="Calibri"/>
      <w:kern w:val="0"/>
      <w14:ligatures w14:val="none"/>
    </w:rPr>
  </w:style>
  <w:style w:type="paragraph" w:styleId="Saraksts">
    <w:name w:val="List"/>
    <w:basedOn w:val="Pamatteksts"/>
    <w:rsid w:val="00BB6F09"/>
    <w:rPr>
      <w:rFonts w:cs="Noto Sans Devanagari"/>
    </w:rPr>
  </w:style>
  <w:style w:type="paragraph" w:styleId="Parakstszemobjekta">
    <w:name w:val="caption"/>
    <w:basedOn w:val="Parasts"/>
    <w:qFormat/>
    <w:rsid w:val="00BB6F0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Parasts"/>
    <w:qFormat/>
    <w:rsid w:val="00BB6F09"/>
    <w:pPr>
      <w:suppressLineNumbers/>
    </w:pPr>
    <w:rPr>
      <w:rFonts w:cs="Noto Sans"/>
    </w:rPr>
  </w:style>
  <w:style w:type="paragraph" w:customStyle="1" w:styleId="Virsraksts">
    <w:name w:val="Virsraksts"/>
    <w:basedOn w:val="Parasts"/>
    <w:next w:val="Pamatteksts"/>
    <w:qFormat/>
    <w:rsid w:val="00BB6F09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customStyle="1" w:styleId="Rdtjs">
    <w:name w:val="Rādītājs"/>
    <w:basedOn w:val="Parasts"/>
    <w:qFormat/>
    <w:rsid w:val="00BB6F09"/>
    <w:pPr>
      <w:suppressLineNumbers/>
    </w:pPr>
    <w:rPr>
      <w:rFonts w:cs="Noto Sans Devanagari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B6F0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B6F09"/>
    <w:rPr>
      <w:rFonts w:ascii="Calibri" w:eastAsia="Calibri" w:hAnsi="Calibri" w:cs="Calibri"/>
      <w:b/>
      <w:kern w:val="0"/>
      <w:sz w:val="72"/>
      <w:szCs w:val="72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B6F0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BB6F09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BalontekstsRakstz1">
    <w:name w:val="Balonteksts Rakstz.1"/>
    <w:basedOn w:val="Noklusjumarindkopasfonts"/>
    <w:uiPriority w:val="99"/>
    <w:semiHidden/>
    <w:rsid w:val="00BB6F09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BB6F09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BB6F09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Bezatstarpm">
    <w:name w:val="No Spacing"/>
    <w:uiPriority w:val="1"/>
    <w:qFormat/>
    <w:rsid w:val="00BB6F09"/>
    <w:pPr>
      <w:suppressAutoHyphens/>
    </w:pPr>
    <w:rPr>
      <w:rFonts w:ascii="Calibri" w:eastAsia="Calibri" w:hAnsi="Calibri" w:cs="Calibri"/>
      <w:kern w:val="0"/>
      <w:lang w:val="en-GB"/>
      <w14:ligatures w14:val="none"/>
    </w:rPr>
  </w:style>
  <w:style w:type="paragraph" w:customStyle="1" w:styleId="Char">
    <w:name w:val="Char"/>
    <w:basedOn w:val="Parasts"/>
    <w:qFormat/>
    <w:rsid w:val="00BB6F0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">
    <w:name w:val="body"/>
    <w:basedOn w:val="Pamatteksts"/>
    <w:qFormat/>
    <w:rsid w:val="00BB6F09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BB6F09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BB6F09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Galveneunkjene">
    <w:name w:val="Galvene un kājene"/>
    <w:basedOn w:val="Parasts"/>
    <w:qFormat/>
    <w:rsid w:val="00BB6F09"/>
  </w:style>
  <w:style w:type="paragraph" w:customStyle="1" w:styleId="HeaderandFooter">
    <w:name w:val="Header and Footer"/>
    <w:basedOn w:val="Parasts"/>
    <w:qFormat/>
    <w:rsid w:val="00BB6F09"/>
  </w:style>
  <w:style w:type="paragraph" w:styleId="Galvene">
    <w:name w:val="header"/>
    <w:basedOn w:val="Parasts"/>
    <w:link w:val="GalveneRakstz"/>
    <w:unhideWhenUsed/>
    <w:rsid w:val="00BB6F0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alveneRakstz1">
    <w:name w:val="Galvene Rakstz.1"/>
    <w:basedOn w:val="Noklusjumarindkopasfonts"/>
    <w:uiPriority w:val="99"/>
    <w:semiHidden/>
    <w:rsid w:val="00BB6F09"/>
    <w:rPr>
      <w:rFonts w:ascii="Calibri" w:eastAsia="Calibri" w:hAnsi="Calibri" w:cs="Calibri"/>
      <w:kern w:val="0"/>
      <w14:ligatures w14:val="none"/>
    </w:rPr>
  </w:style>
  <w:style w:type="paragraph" w:styleId="Kjene">
    <w:name w:val="footer"/>
    <w:basedOn w:val="Parasts"/>
    <w:link w:val="KjeneRakstz"/>
    <w:unhideWhenUsed/>
    <w:rsid w:val="00BB6F09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KjeneRakstz1">
    <w:name w:val="Kājene Rakstz.1"/>
    <w:basedOn w:val="Noklusjumarindkopasfonts"/>
    <w:uiPriority w:val="99"/>
    <w:semiHidden/>
    <w:rsid w:val="00BB6F09"/>
    <w:rPr>
      <w:rFonts w:ascii="Calibri" w:eastAsia="Calibri" w:hAnsi="Calibri" w:cs="Calibri"/>
      <w:kern w:val="0"/>
      <w14:ligatures w14:val="none"/>
    </w:rPr>
  </w:style>
  <w:style w:type="paragraph" w:customStyle="1" w:styleId="CentrTeksts">
    <w:name w:val="CentrTeksts"/>
    <w:basedOn w:val="Parasts"/>
    <w:next w:val="Parasts"/>
    <w:qFormat/>
    <w:rsid w:val="00BB6F09"/>
    <w:pPr>
      <w:spacing w:before="120" w:after="0" w:line="320" w:lineRule="atLeast"/>
      <w:jc w:val="center"/>
    </w:pPr>
    <w:rPr>
      <w:rFonts w:eastAsia="Times New Roman"/>
      <w:sz w:val="24"/>
      <w:szCs w:val="20"/>
    </w:rPr>
  </w:style>
  <w:style w:type="paragraph" w:customStyle="1" w:styleId="Parasts1">
    <w:name w:val="Parasts1"/>
    <w:qFormat/>
    <w:rsid w:val="00BB6F09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0"/>
      <w:lang w:val="en-GB"/>
      <w14:ligatures w14:val="none"/>
    </w:rPr>
  </w:style>
  <w:style w:type="paragraph" w:styleId="Prskatjums">
    <w:name w:val="Revision"/>
    <w:uiPriority w:val="99"/>
    <w:semiHidden/>
    <w:qFormat/>
    <w:rsid w:val="00BB6F09"/>
    <w:pPr>
      <w:suppressAutoHyphens/>
    </w:pPr>
    <w:rPr>
      <w:rFonts w:ascii="Calibri" w:eastAsia="Calibri" w:hAnsi="Calibri" w:cs="Calibri"/>
      <w:kern w:val="0"/>
      <w:lang w:val="en-GB"/>
      <w14:ligatures w14:val="non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B6F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B6F09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Paraststmeklis">
    <w:name w:val="Normal (Web)"/>
    <w:basedOn w:val="Parasts"/>
    <w:uiPriority w:val="99"/>
    <w:unhideWhenUsed/>
    <w:qFormat/>
    <w:rsid w:val="00BB6F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etvarasaturs">
    <w:name w:val="Ietvara saturs"/>
    <w:basedOn w:val="Parasts"/>
    <w:qFormat/>
    <w:rsid w:val="00BB6F09"/>
  </w:style>
  <w:style w:type="paragraph" w:customStyle="1" w:styleId="FrameContents">
    <w:name w:val="Frame Contents"/>
    <w:basedOn w:val="Parasts"/>
    <w:qFormat/>
    <w:rsid w:val="00BB6F09"/>
  </w:style>
  <w:style w:type="table" w:styleId="Reatabula">
    <w:name w:val="Table Grid"/>
    <w:basedOn w:val="Parastatabula"/>
    <w:uiPriority w:val="39"/>
    <w:rsid w:val="00BB6F09"/>
    <w:pPr>
      <w:suppressAutoHyphens/>
      <w:spacing w:after="0" w:line="240" w:lineRule="auto"/>
    </w:pPr>
    <w:rPr>
      <w:rFonts w:ascii="Calibri" w:eastAsia="Calibri" w:hAnsi="Calibri" w:cs="Calibri"/>
      <w:kern w:val="0"/>
      <w:lang w:val="en-GB" w:eastAsia="en-GB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3FA5-73E6-4761-BA34-EE0972C1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30</Pages>
  <Words>32121</Words>
  <Characters>18310</Characters>
  <Application>Microsoft Office Word</Application>
  <DocSecurity>0</DocSecurity>
  <Lines>152</Lines>
  <Paragraphs>100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Zeidmane</dc:creator>
  <cp:keywords/>
  <dc:description/>
  <cp:lastModifiedBy>Dace Tauriņa</cp:lastModifiedBy>
  <cp:revision>5</cp:revision>
  <dcterms:created xsi:type="dcterms:W3CDTF">2025-03-12T11:58:00Z</dcterms:created>
  <dcterms:modified xsi:type="dcterms:W3CDTF">2025-03-31T08:37:00Z</dcterms:modified>
</cp:coreProperties>
</file>