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8D40" w14:textId="3E56C74B" w:rsidR="00286843" w:rsidRPr="00286843" w:rsidRDefault="00286843" w:rsidP="00CC731D">
      <w:pPr>
        <w:suppressAutoHyphens/>
        <w:spacing w:after="0" w:line="240" w:lineRule="auto"/>
        <w:jc w:val="center"/>
        <w:rPr>
          <w:rFonts w:ascii="Times New Roman" w:eastAsia="Times New Roman" w:hAnsi="Times New Roman" w:cs="Times New Roman"/>
          <w:w w:val="107"/>
          <w:sz w:val="24"/>
          <w:szCs w:val="24"/>
          <w:lang w:eastAsia="ar-SA"/>
        </w:rPr>
      </w:pPr>
      <w:r w:rsidRPr="00286843">
        <w:rPr>
          <w:rFonts w:ascii="Times New Roman" w:eastAsia="Times New Roman" w:hAnsi="Times New Roman" w:cs="Times New Roman"/>
          <w:w w:val="107"/>
          <w:sz w:val="24"/>
          <w:szCs w:val="24"/>
          <w:lang w:eastAsia="ar-SA"/>
        </w:rPr>
        <w:t>Cenu aptauja</w:t>
      </w:r>
    </w:p>
    <w:p w14:paraId="5C81222B" w14:textId="5437161B" w:rsidR="00286843" w:rsidRPr="00286843" w:rsidRDefault="00CC731D" w:rsidP="00CC731D">
      <w:pPr>
        <w:suppressAutoHyphens/>
        <w:spacing w:after="0" w:line="240" w:lineRule="auto"/>
        <w:jc w:val="center"/>
        <w:rPr>
          <w:rFonts w:ascii="Times New Roman" w:eastAsia="Times New Roman" w:hAnsi="Times New Roman" w:cs="Times New Roman"/>
          <w:b/>
          <w:bCs/>
          <w:w w:val="107"/>
          <w:sz w:val="24"/>
          <w:szCs w:val="24"/>
          <w:lang w:eastAsia="ar-SA"/>
        </w:rPr>
      </w:pPr>
      <w:r w:rsidRPr="00286843">
        <w:rPr>
          <w:rFonts w:ascii="Times New Roman" w:eastAsia="Times New Roman" w:hAnsi="Times New Roman" w:cs="Times New Roman"/>
          <w:b/>
          <w:bCs/>
          <w:w w:val="107"/>
          <w:sz w:val="24"/>
          <w:szCs w:val="24"/>
          <w:lang w:eastAsia="ar-SA"/>
        </w:rPr>
        <w:t>“</w:t>
      </w:r>
      <w:r w:rsidR="000E08A0" w:rsidRPr="00286843">
        <w:rPr>
          <w:rFonts w:ascii="Times New Roman" w:eastAsia="Times New Roman" w:hAnsi="Times New Roman" w:cs="Times New Roman"/>
          <w:b/>
          <w:bCs/>
          <w:w w:val="107"/>
          <w:sz w:val="24"/>
          <w:szCs w:val="24"/>
          <w:lang w:eastAsia="ar-SA"/>
        </w:rPr>
        <w:t>Koksnes šķeldas piegāde</w:t>
      </w:r>
      <w:r w:rsidR="00710547">
        <w:rPr>
          <w:rFonts w:ascii="Times New Roman" w:eastAsia="Times New Roman" w:hAnsi="Times New Roman" w:cs="Times New Roman"/>
          <w:b/>
          <w:bCs/>
          <w:w w:val="107"/>
          <w:sz w:val="24"/>
          <w:szCs w:val="24"/>
          <w:lang w:eastAsia="ar-SA"/>
        </w:rPr>
        <w:t xml:space="preserve"> -</w:t>
      </w:r>
      <w:r w:rsidR="00286843" w:rsidRPr="00286843">
        <w:rPr>
          <w:rFonts w:ascii="Times New Roman" w:eastAsia="Times New Roman" w:hAnsi="Times New Roman" w:cs="Times New Roman"/>
          <w:b/>
          <w:bCs/>
          <w:w w:val="107"/>
          <w:sz w:val="24"/>
          <w:szCs w:val="24"/>
          <w:lang w:eastAsia="ar-SA"/>
        </w:rPr>
        <w:t xml:space="preserve"> Alojā</w:t>
      </w:r>
      <w:r w:rsidRPr="00286843">
        <w:rPr>
          <w:rFonts w:ascii="Times New Roman" w:eastAsia="Times New Roman" w:hAnsi="Times New Roman" w:cs="Times New Roman"/>
          <w:b/>
          <w:bCs/>
          <w:w w:val="107"/>
          <w:sz w:val="24"/>
          <w:szCs w:val="24"/>
          <w:lang w:eastAsia="ar-SA"/>
        </w:rPr>
        <w:t>”</w:t>
      </w:r>
      <w:r w:rsidR="00286843" w:rsidRPr="00286843">
        <w:rPr>
          <w:rFonts w:ascii="Times New Roman" w:eastAsia="Times New Roman" w:hAnsi="Times New Roman" w:cs="Times New Roman"/>
          <w:b/>
          <w:bCs/>
          <w:w w:val="107"/>
          <w:sz w:val="24"/>
          <w:szCs w:val="24"/>
          <w:lang w:eastAsia="ar-SA"/>
        </w:rPr>
        <w:t xml:space="preserve"> </w:t>
      </w:r>
    </w:p>
    <w:p w14:paraId="7220E4F3" w14:textId="0F662409" w:rsidR="000E08A0" w:rsidRPr="00286843" w:rsidRDefault="00286843" w:rsidP="00CC731D">
      <w:pPr>
        <w:suppressAutoHyphens/>
        <w:spacing w:after="0" w:line="240" w:lineRule="auto"/>
        <w:jc w:val="center"/>
        <w:rPr>
          <w:rFonts w:ascii="Times New Roman" w:eastAsia="Times New Roman" w:hAnsi="Times New Roman" w:cs="Times New Roman"/>
          <w:w w:val="107"/>
          <w:sz w:val="24"/>
          <w:szCs w:val="24"/>
          <w:lang w:eastAsia="ar-SA"/>
        </w:rPr>
      </w:pPr>
      <w:r w:rsidRPr="00286843">
        <w:rPr>
          <w:rFonts w:ascii="Times New Roman" w:eastAsia="Times New Roman" w:hAnsi="Times New Roman" w:cs="Times New Roman"/>
          <w:w w:val="107"/>
          <w:sz w:val="24"/>
          <w:szCs w:val="24"/>
          <w:lang w:eastAsia="ar-SA"/>
        </w:rPr>
        <w:t>NOLIKUMS</w:t>
      </w:r>
    </w:p>
    <w:p w14:paraId="251F21C3" w14:textId="3C756236" w:rsidR="00286843" w:rsidRPr="00286843" w:rsidRDefault="00286843" w:rsidP="00CC731D">
      <w:pPr>
        <w:suppressAutoHyphens/>
        <w:spacing w:after="0" w:line="240" w:lineRule="auto"/>
        <w:jc w:val="center"/>
        <w:rPr>
          <w:rFonts w:ascii="Times New Roman" w:eastAsia="Times New Roman" w:hAnsi="Times New Roman" w:cs="Times New Roman"/>
          <w:w w:val="107"/>
          <w:sz w:val="24"/>
          <w:szCs w:val="24"/>
          <w:lang w:eastAsia="ar-SA"/>
        </w:rPr>
      </w:pPr>
      <w:bookmarkStart w:id="0" w:name="_Hlk194399392"/>
      <w:r w:rsidRPr="00286843">
        <w:rPr>
          <w:rFonts w:ascii="Times New Roman" w:eastAsia="Times New Roman" w:hAnsi="Times New Roman" w:cs="Times New Roman"/>
          <w:w w:val="107"/>
          <w:sz w:val="24"/>
          <w:szCs w:val="24"/>
          <w:lang w:eastAsia="ar-SA"/>
        </w:rPr>
        <w:t>Identifikācijas Nr. LS 2025/18</w:t>
      </w:r>
    </w:p>
    <w:bookmarkEnd w:id="0"/>
    <w:p w14:paraId="3A89F56A" w14:textId="77777777" w:rsidR="00286843" w:rsidRPr="00286843" w:rsidRDefault="00286843" w:rsidP="00CC731D">
      <w:pPr>
        <w:suppressAutoHyphens/>
        <w:spacing w:after="0" w:line="240" w:lineRule="auto"/>
        <w:jc w:val="center"/>
        <w:rPr>
          <w:rFonts w:ascii="Times New Roman" w:eastAsia="Times New Roman" w:hAnsi="Times New Roman" w:cs="Times New Roman"/>
          <w:w w:val="107"/>
          <w:sz w:val="24"/>
          <w:szCs w:val="24"/>
          <w:lang w:eastAsia="ar-SA"/>
        </w:rPr>
      </w:pPr>
    </w:p>
    <w:p w14:paraId="51A52806" w14:textId="248BFBF4" w:rsidR="00286843" w:rsidRDefault="00286843" w:rsidP="00286843">
      <w:pPr>
        <w:pStyle w:val="Sarakstarindkopa"/>
        <w:spacing w:after="0" w:line="240" w:lineRule="auto"/>
        <w:ind w:left="284" w:firstLine="436"/>
        <w:jc w:val="both"/>
        <w:rPr>
          <w:rFonts w:ascii="Times New Roman" w:eastAsia="Times New Roman" w:hAnsi="Times New Roman" w:cs="Times New Roman"/>
          <w:w w:val="107"/>
          <w:sz w:val="28"/>
          <w:szCs w:val="20"/>
          <w:lang w:eastAsia="ar-SA"/>
        </w:rPr>
      </w:pPr>
      <w:bookmarkStart w:id="1" w:name="_Hlk194399613"/>
      <w:r w:rsidRPr="00BD4AD5">
        <w:rPr>
          <w:rFonts w:ascii="Times New Roman" w:eastAsia="Times New Roman" w:hAnsi="Times New Roman" w:cs="Times New Roman"/>
          <w:bCs/>
          <w:sz w:val="24"/>
          <w:szCs w:val="24"/>
          <w:lang w:eastAsia="lv-LV"/>
        </w:rPr>
        <w:t xml:space="preserve">Cenu </w:t>
      </w:r>
      <w:r>
        <w:rPr>
          <w:rFonts w:ascii="Times New Roman" w:eastAsia="Times New Roman" w:hAnsi="Times New Roman" w:cs="Times New Roman"/>
          <w:bCs/>
          <w:sz w:val="24"/>
          <w:szCs w:val="24"/>
          <w:lang w:eastAsia="lv-LV"/>
        </w:rPr>
        <w:t xml:space="preserve">aptauju </w:t>
      </w:r>
      <w:r w:rsidRPr="00BD4AD5">
        <w:rPr>
          <w:rFonts w:ascii="Times New Roman" w:eastAsia="Times New Roman" w:hAnsi="Times New Roman" w:cs="Times New Roman"/>
          <w:sz w:val="24"/>
          <w:szCs w:val="24"/>
        </w:rPr>
        <w:t>rīko SIA “L</w:t>
      </w:r>
      <w:r>
        <w:rPr>
          <w:rFonts w:ascii="Times New Roman" w:eastAsia="Times New Roman" w:hAnsi="Times New Roman" w:cs="Times New Roman"/>
          <w:sz w:val="24"/>
          <w:szCs w:val="24"/>
        </w:rPr>
        <w:t>IMBAŽU SILTUMS</w:t>
      </w:r>
      <w:r w:rsidRPr="00BD4AD5">
        <w:rPr>
          <w:rFonts w:ascii="Times New Roman" w:eastAsia="Times New Roman" w:hAnsi="Times New Roman" w:cs="Times New Roman"/>
          <w:sz w:val="24"/>
          <w:szCs w:val="24"/>
        </w:rPr>
        <w:t xml:space="preserve">”, vienotais reģistrācijas Nr.40003006715, juridiskā adrese: Jaunā iela 2A, Limbaži, Limbažu novads, Latvija, LV-4001, tālrunis 64070514, e-pasta adrese: info@limbazusiltums.lv </w:t>
      </w:r>
      <w:r w:rsidRPr="00BD4AD5">
        <w:rPr>
          <w:rFonts w:ascii="Times New Roman" w:eastAsia="Times New Roman" w:hAnsi="Times New Roman" w:cs="Times New Roman"/>
          <w:bCs/>
          <w:sz w:val="24"/>
          <w:szCs w:val="24"/>
        </w:rPr>
        <w:t>(turpmāk – Pasūtītājs)</w:t>
      </w:r>
      <w:r w:rsidRPr="00BD4AD5">
        <w:rPr>
          <w:rFonts w:ascii="Times New Roman" w:eastAsia="Times New Roman" w:hAnsi="Times New Roman" w:cs="Times New Roman"/>
          <w:color w:val="000000"/>
          <w:sz w:val="24"/>
          <w:szCs w:val="24"/>
        </w:rPr>
        <w:t>.</w:t>
      </w:r>
    </w:p>
    <w:bookmarkEnd w:id="1"/>
    <w:p w14:paraId="6071F7F5" w14:textId="77777777" w:rsidR="00CC731D" w:rsidRPr="000E08A0" w:rsidRDefault="00CC731D" w:rsidP="000E08A0">
      <w:pPr>
        <w:suppressAutoHyphens/>
        <w:spacing w:after="0" w:line="240" w:lineRule="auto"/>
        <w:jc w:val="center"/>
        <w:rPr>
          <w:rFonts w:ascii="Times New Roman" w:eastAsia="Times New Roman" w:hAnsi="Times New Roman" w:cs="Times New Roman"/>
          <w:sz w:val="24"/>
          <w:szCs w:val="24"/>
          <w:lang w:eastAsia="ar-SA"/>
        </w:rPr>
      </w:pPr>
    </w:p>
    <w:p w14:paraId="528E1F80" w14:textId="7E1ED3D1" w:rsidR="000E08A0" w:rsidRPr="0066231B" w:rsidRDefault="00286843"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b/>
          <w:bCs/>
          <w:sz w:val="24"/>
          <w:szCs w:val="24"/>
          <w:lang w:eastAsia="ar-SA"/>
        </w:rPr>
      </w:pPr>
      <w:r w:rsidRPr="00286843">
        <w:rPr>
          <w:rFonts w:ascii="Times New Roman" w:eastAsia="Arial" w:hAnsi="Times New Roman" w:cs="Times New Roman"/>
          <w:b/>
          <w:bCs/>
          <w:w w:val="107"/>
          <w:sz w:val="24"/>
          <w:szCs w:val="24"/>
          <w:lang w:eastAsia="ar-SA"/>
        </w:rPr>
        <w:t>Cenu aptaujas priekšmets</w:t>
      </w:r>
      <w:r w:rsidRPr="002F41A1">
        <w:rPr>
          <w:rFonts w:ascii="Times New Roman" w:eastAsia="Arial" w:hAnsi="Times New Roman" w:cs="Times New Roman"/>
          <w:w w:val="107"/>
          <w:sz w:val="24"/>
          <w:szCs w:val="24"/>
          <w:lang w:eastAsia="ar-SA"/>
        </w:rPr>
        <w:t xml:space="preserve"> – </w:t>
      </w:r>
      <w:bookmarkStart w:id="2" w:name="_Hlk194397917"/>
      <w:r w:rsidRPr="0066231B">
        <w:rPr>
          <w:rFonts w:ascii="Times New Roman" w:eastAsia="Arial" w:hAnsi="Times New Roman" w:cs="Times New Roman"/>
          <w:b/>
          <w:bCs/>
          <w:w w:val="107"/>
          <w:sz w:val="24"/>
          <w:szCs w:val="24"/>
          <w:lang w:eastAsia="ar-SA"/>
        </w:rPr>
        <w:t>koksnes šķeldas piegāde</w:t>
      </w:r>
      <w:r w:rsidR="00710547">
        <w:rPr>
          <w:rFonts w:ascii="Times New Roman" w:eastAsia="Arial" w:hAnsi="Times New Roman" w:cs="Times New Roman"/>
          <w:b/>
          <w:bCs/>
          <w:w w:val="107"/>
          <w:sz w:val="24"/>
          <w:szCs w:val="24"/>
          <w:lang w:eastAsia="ar-SA"/>
        </w:rPr>
        <w:t xml:space="preserve"> </w:t>
      </w:r>
      <w:r w:rsidRPr="0066231B">
        <w:rPr>
          <w:rFonts w:ascii="Times New Roman" w:eastAsia="Arial" w:hAnsi="Times New Roman" w:cs="Times New Roman"/>
          <w:b/>
          <w:bCs/>
          <w:w w:val="107"/>
          <w:sz w:val="24"/>
          <w:szCs w:val="24"/>
          <w:lang w:eastAsia="ar-SA"/>
        </w:rPr>
        <w:t>2025/2026.gada  apkures</w:t>
      </w:r>
      <w:bookmarkEnd w:id="2"/>
      <w:r w:rsidR="00497C97">
        <w:rPr>
          <w:rFonts w:ascii="Times New Roman" w:eastAsia="Arial" w:hAnsi="Times New Roman" w:cs="Times New Roman"/>
          <w:b/>
          <w:bCs/>
          <w:w w:val="107"/>
          <w:sz w:val="24"/>
          <w:szCs w:val="24"/>
          <w:lang w:eastAsia="ar-SA"/>
        </w:rPr>
        <w:t xml:space="preserve"> sezonai</w:t>
      </w:r>
      <w:r w:rsidRPr="0066231B">
        <w:rPr>
          <w:rFonts w:ascii="Times New Roman" w:eastAsia="Arial" w:hAnsi="Times New Roman" w:cs="Times New Roman"/>
          <w:b/>
          <w:bCs/>
          <w:w w:val="107"/>
          <w:sz w:val="24"/>
          <w:szCs w:val="24"/>
          <w:lang w:eastAsia="ar-SA"/>
        </w:rPr>
        <w:t>.</w:t>
      </w:r>
    </w:p>
    <w:p w14:paraId="315B56BB" w14:textId="339A17FE" w:rsidR="000E08A0" w:rsidRPr="002F41A1" w:rsidRDefault="00286843"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z w:val="24"/>
          <w:szCs w:val="24"/>
          <w:lang w:eastAsia="ar-SA"/>
        </w:rPr>
      </w:pPr>
      <w:r w:rsidRPr="00286843">
        <w:rPr>
          <w:rFonts w:ascii="Times New Roman" w:eastAsia="Arial" w:hAnsi="Times New Roman" w:cs="Times New Roman"/>
          <w:b/>
          <w:bCs/>
          <w:w w:val="107"/>
          <w:sz w:val="24"/>
          <w:szCs w:val="24"/>
          <w:lang w:eastAsia="ar-SA"/>
        </w:rPr>
        <w:t>Identifikācijas numurs:</w:t>
      </w:r>
      <w:r w:rsidRPr="002F41A1">
        <w:rPr>
          <w:rFonts w:ascii="Times New Roman" w:eastAsia="Arial" w:hAnsi="Times New Roman" w:cs="Times New Roman"/>
          <w:w w:val="107"/>
          <w:sz w:val="24"/>
          <w:szCs w:val="24"/>
          <w:lang w:eastAsia="ar-SA"/>
        </w:rPr>
        <w:t xml:space="preserve"> LS 202</w:t>
      </w:r>
      <w:r>
        <w:rPr>
          <w:rFonts w:ascii="Times New Roman" w:eastAsia="Arial" w:hAnsi="Times New Roman" w:cs="Times New Roman"/>
          <w:w w:val="107"/>
          <w:sz w:val="24"/>
          <w:szCs w:val="24"/>
          <w:lang w:eastAsia="ar-SA"/>
        </w:rPr>
        <w:t>5</w:t>
      </w:r>
      <w:r w:rsidRPr="002F41A1">
        <w:rPr>
          <w:rFonts w:ascii="Times New Roman" w:eastAsia="Arial" w:hAnsi="Times New Roman" w:cs="Times New Roman"/>
          <w:w w:val="107"/>
          <w:sz w:val="24"/>
          <w:szCs w:val="24"/>
          <w:lang w:eastAsia="ar-SA"/>
        </w:rPr>
        <w:t>/</w:t>
      </w:r>
      <w:r>
        <w:rPr>
          <w:rFonts w:ascii="Times New Roman" w:eastAsia="Arial" w:hAnsi="Times New Roman" w:cs="Times New Roman"/>
          <w:w w:val="107"/>
          <w:sz w:val="24"/>
          <w:szCs w:val="24"/>
          <w:lang w:eastAsia="ar-SA"/>
        </w:rPr>
        <w:t>18</w:t>
      </w:r>
      <w:r w:rsidRPr="002F41A1">
        <w:rPr>
          <w:rFonts w:ascii="Times New Roman" w:eastAsia="Arial" w:hAnsi="Times New Roman" w:cs="Times New Roman"/>
          <w:w w:val="107"/>
          <w:sz w:val="24"/>
          <w:szCs w:val="24"/>
          <w:lang w:eastAsia="ar-SA"/>
        </w:rPr>
        <w:t>.</w:t>
      </w:r>
    </w:p>
    <w:p w14:paraId="4328C9B0" w14:textId="7FBCD459" w:rsidR="006B5B7C" w:rsidRDefault="0066231B"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z w:val="24"/>
          <w:szCs w:val="24"/>
          <w:lang w:eastAsia="ar-SA"/>
        </w:rPr>
      </w:pPr>
      <w:r>
        <w:rPr>
          <w:rFonts w:ascii="Times New Roman" w:eastAsia="Arial" w:hAnsi="Times New Roman" w:cs="Times New Roman"/>
          <w:w w:val="107"/>
          <w:sz w:val="24"/>
          <w:szCs w:val="24"/>
          <w:lang w:eastAsia="ar-SA"/>
        </w:rPr>
        <w:t>Cenu aptaujas</w:t>
      </w:r>
      <w:r w:rsidR="000E08A0" w:rsidRPr="002F41A1">
        <w:rPr>
          <w:rFonts w:ascii="Times New Roman" w:eastAsia="Arial" w:hAnsi="Times New Roman" w:cs="Times New Roman"/>
          <w:w w:val="107"/>
          <w:sz w:val="24"/>
          <w:szCs w:val="24"/>
          <w:lang w:eastAsia="ar-SA"/>
        </w:rPr>
        <w:t xml:space="preserve"> priekšmets sastāv no </w:t>
      </w:r>
      <w:r w:rsidR="000E08A0" w:rsidRPr="002F41A1">
        <w:rPr>
          <w:rFonts w:ascii="Times New Roman" w:eastAsia="Arial" w:hAnsi="Times New Roman" w:cs="Times New Roman"/>
          <w:b/>
          <w:w w:val="107"/>
          <w:sz w:val="24"/>
          <w:szCs w:val="24"/>
          <w:lang w:eastAsia="ar-SA"/>
        </w:rPr>
        <w:t>vienas daļas</w:t>
      </w:r>
      <w:r w:rsidR="000E08A0" w:rsidRPr="002F41A1">
        <w:rPr>
          <w:rFonts w:ascii="Times New Roman" w:eastAsia="Arial" w:hAnsi="Times New Roman" w:cs="Times New Roman"/>
          <w:w w:val="107"/>
          <w:sz w:val="24"/>
          <w:szCs w:val="24"/>
          <w:lang w:eastAsia="ar-SA"/>
        </w:rPr>
        <w:t>.</w:t>
      </w:r>
    </w:p>
    <w:p w14:paraId="77D46FED" w14:textId="2F942D00" w:rsidR="006B5B7C" w:rsidRPr="006B5B7C" w:rsidRDefault="006B5B7C"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z w:val="24"/>
          <w:szCs w:val="24"/>
          <w:lang w:eastAsia="ar-SA"/>
        </w:rPr>
      </w:pPr>
      <w:r w:rsidRPr="00286843">
        <w:rPr>
          <w:rFonts w:ascii="Times New Roman" w:eastAsia="Times New Roman" w:hAnsi="Times New Roman" w:cs="Times New Roman"/>
          <w:b/>
          <w:bCs/>
          <w:iCs/>
          <w:sz w:val="24"/>
          <w:szCs w:val="24"/>
          <w:lang w:eastAsia="ar-SA"/>
        </w:rPr>
        <w:t>CPV kods:</w:t>
      </w:r>
      <w:r w:rsidRPr="006B5B7C">
        <w:rPr>
          <w:rFonts w:ascii="Times New Roman" w:eastAsia="Times New Roman" w:hAnsi="Times New Roman" w:cs="Times New Roman"/>
          <w:iCs/>
          <w:sz w:val="24"/>
          <w:szCs w:val="24"/>
          <w:lang w:eastAsia="ar-SA"/>
        </w:rPr>
        <w:t xml:space="preserve"> 03413000-8 (kurināmā koksne).</w:t>
      </w:r>
    </w:p>
    <w:p w14:paraId="5FD9CE90" w14:textId="77777777" w:rsidR="000E08A0" w:rsidRPr="00286843"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b/>
          <w:bCs/>
          <w:sz w:val="24"/>
          <w:szCs w:val="24"/>
          <w:lang w:eastAsia="ar-SA"/>
        </w:rPr>
      </w:pPr>
      <w:r w:rsidRPr="00286843">
        <w:rPr>
          <w:rFonts w:ascii="Times New Roman" w:eastAsia="Arial" w:hAnsi="Times New Roman" w:cs="Times New Roman"/>
          <w:b/>
          <w:bCs/>
          <w:sz w:val="24"/>
          <w:szCs w:val="24"/>
          <w:lang w:eastAsia="ar-SA"/>
        </w:rPr>
        <w:t>Paredzamais plānotais apjoms kopā, piegādes adrese un laiks:</w:t>
      </w:r>
    </w:p>
    <w:p w14:paraId="37792B38" w14:textId="1789F527" w:rsidR="000E08A0" w:rsidRPr="000E08A0" w:rsidRDefault="003E37A2" w:rsidP="00A33F8E">
      <w:pPr>
        <w:widowControl w:val="0"/>
        <w:suppressAutoHyphens/>
        <w:autoSpaceDE w:val="0"/>
        <w:spacing w:before="280" w:after="0" w:line="240" w:lineRule="auto"/>
        <w:ind w:left="284"/>
        <w:contextualSpacing/>
        <w:jc w:val="both"/>
        <w:rPr>
          <w:rFonts w:ascii="Times New Roman" w:eastAsia="Arial" w:hAnsi="Times New Roman" w:cs="Times New Roman"/>
          <w:sz w:val="24"/>
          <w:szCs w:val="24"/>
          <w:lang w:eastAsia="ar-SA"/>
        </w:rPr>
      </w:pPr>
      <w:r w:rsidRPr="00EC5668">
        <w:rPr>
          <w:rFonts w:ascii="Times New Roman" w:eastAsia="Calibri" w:hAnsi="Times New Roman" w:cs="Times New Roman"/>
          <w:bCs/>
          <w:sz w:val="24"/>
          <w:szCs w:val="24"/>
          <w:lang w:eastAsia="lv-LV"/>
        </w:rPr>
        <w:t xml:space="preserve">Alojas pilsētas katlu mājai </w:t>
      </w:r>
      <w:bookmarkStart w:id="3" w:name="_Hlk185345929"/>
      <w:r w:rsidRPr="00EC5668">
        <w:rPr>
          <w:rFonts w:ascii="Times New Roman" w:eastAsia="Calibri" w:hAnsi="Times New Roman" w:cs="Times New Roman"/>
          <w:bCs/>
          <w:sz w:val="24"/>
          <w:szCs w:val="24"/>
          <w:lang w:eastAsia="lv-LV"/>
        </w:rPr>
        <w:t>Skolas ielā 6a, Alojā</w:t>
      </w:r>
      <w:r w:rsidR="0023253D">
        <w:rPr>
          <w:rFonts w:ascii="Times New Roman" w:eastAsia="Calibri" w:hAnsi="Times New Roman" w:cs="Times New Roman"/>
          <w:bCs/>
          <w:sz w:val="24"/>
          <w:szCs w:val="24"/>
          <w:lang w:eastAsia="lv-LV"/>
        </w:rPr>
        <w:t>, Limbažu novadā</w:t>
      </w:r>
      <w:bookmarkEnd w:id="3"/>
      <w:r w:rsidR="0023253D">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 xml:space="preserve"> </w:t>
      </w:r>
      <w:r w:rsidR="0023253D">
        <w:rPr>
          <w:rFonts w:ascii="Times New Roman" w:hAnsi="Times New Roman" w:cs="Times New Roman"/>
          <w:sz w:val="24"/>
          <w:lang w:eastAsia="lv-LV"/>
        </w:rPr>
        <w:t>K</w:t>
      </w:r>
      <w:r w:rsidRPr="00BF2617">
        <w:rPr>
          <w:rFonts w:ascii="Times New Roman" w:hAnsi="Times New Roman" w:cs="Times New Roman"/>
          <w:sz w:val="24"/>
          <w:lang w:eastAsia="lv-LV"/>
        </w:rPr>
        <w:t xml:space="preserve">urināmās šķeldas prognozējamais maksimālais apjoms apkures sezonā  </w:t>
      </w:r>
      <w:r>
        <w:rPr>
          <w:rFonts w:ascii="Times New Roman" w:hAnsi="Times New Roman" w:cs="Times New Roman"/>
          <w:sz w:val="24"/>
          <w:lang w:eastAsia="lv-LV"/>
        </w:rPr>
        <w:t>4</w:t>
      </w:r>
      <w:r w:rsidRPr="00633E88">
        <w:rPr>
          <w:rFonts w:ascii="Times New Roman" w:hAnsi="Times New Roman" w:cs="Times New Roman"/>
          <w:sz w:val="24"/>
          <w:lang w:eastAsia="lv-LV"/>
        </w:rPr>
        <w:t xml:space="preserve"> </w:t>
      </w:r>
      <w:r>
        <w:rPr>
          <w:rFonts w:ascii="Times New Roman" w:hAnsi="Times New Roman" w:cs="Times New Roman"/>
          <w:sz w:val="24"/>
          <w:lang w:eastAsia="lv-LV"/>
        </w:rPr>
        <w:t>0</w:t>
      </w:r>
      <w:r w:rsidRPr="00633E88">
        <w:rPr>
          <w:rFonts w:ascii="Times New Roman" w:hAnsi="Times New Roman" w:cs="Times New Roman"/>
          <w:sz w:val="24"/>
          <w:lang w:eastAsia="lv-LV"/>
        </w:rPr>
        <w:t xml:space="preserve">00 </w:t>
      </w:r>
      <w:bookmarkStart w:id="4" w:name="_Hlk185318315"/>
      <w:r w:rsidRPr="00633E88">
        <w:rPr>
          <w:rFonts w:ascii="Times New Roman" w:hAnsi="Times New Roman" w:cs="Times New Roman"/>
          <w:sz w:val="24"/>
          <w:lang w:eastAsia="lv-LV"/>
        </w:rPr>
        <w:t xml:space="preserve">ber </w:t>
      </w:r>
      <w:r>
        <w:rPr>
          <w:rFonts w:ascii="Times New Roman" w:hAnsi="Times New Roman" w:cs="Times New Roman"/>
          <w:sz w:val="24"/>
          <w:lang w:eastAsia="lv-LV"/>
        </w:rPr>
        <w:t xml:space="preserve">m3 </w:t>
      </w:r>
      <w:bookmarkEnd w:id="4"/>
      <w:r>
        <w:rPr>
          <w:rFonts w:ascii="Times New Roman" w:hAnsi="Times New Roman" w:cs="Times New Roman"/>
          <w:sz w:val="24"/>
          <w:lang w:eastAsia="lv-LV"/>
        </w:rPr>
        <w:t xml:space="preserve">kopā, jeb vid. </w:t>
      </w:r>
      <w:r w:rsidR="001978BF">
        <w:rPr>
          <w:rFonts w:ascii="Times New Roman" w:hAnsi="Times New Roman" w:cs="Times New Roman"/>
          <w:sz w:val="24"/>
          <w:lang w:eastAsia="lv-LV"/>
        </w:rPr>
        <w:t>6</w:t>
      </w:r>
      <w:r>
        <w:rPr>
          <w:rFonts w:ascii="Times New Roman" w:hAnsi="Times New Roman" w:cs="Times New Roman"/>
          <w:sz w:val="24"/>
          <w:lang w:eastAsia="lv-LV"/>
        </w:rPr>
        <w:t>00ber m3 mēnesī.</w:t>
      </w:r>
      <w:r w:rsidR="0066231B">
        <w:rPr>
          <w:rFonts w:ascii="Times New Roman" w:hAnsi="Times New Roman" w:cs="Times New Roman"/>
          <w:sz w:val="24"/>
          <w:lang w:eastAsia="lv-LV"/>
        </w:rPr>
        <w:t xml:space="preserve"> </w:t>
      </w:r>
      <w:r w:rsidR="000E08A0" w:rsidRPr="000E08A0">
        <w:rPr>
          <w:rFonts w:ascii="Times New Roman" w:eastAsia="Arial" w:hAnsi="Times New Roman" w:cs="Times New Roman"/>
          <w:sz w:val="24"/>
          <w:szCs w:val="24"/>
          <w:lang w:eastAsia="ar-SA"/>
        </w:rPr>
        <w:t>Pretendentiem jāņem vērā, ka apjoms var mainīties (samazināties, var palielināties: kurināmam +/-30%</w:t>
      </w:r>
      <w:r w:rsidR="0023253D">
        <w:rPr>
          <w:rFonts w:ascii="Times New Roman" w:eastAsia="Arial" w:hAnsi="Times New Roman" w:cs="Times New Roman"/>
          <w:sz w:val="24"/>
          <w:szCs w:val="24"/>
          <w:lang w:eastAsia="ar-SA"/>
        </w:rPr>
        <w:t>)</w:t>
      </w:r>
      <w:r>
        <w:rPr>
          <w:rFonts w:ascii="Times New Roman" w:eastAsia="Arial" w:hAnsi="Times New Roman" w:cs="Times New Roman"/>
          <w:sz w:val="24"/>
          <w:szCs w:val="24"/>
          <w:lang w:eastAsia="ar-SA"/>
        </w:rPr>
        <w:t xml:space="preserve">. </w:t>
      </w:r>
      <w:r w:rsidR="000E08A0" w:rsidRPr="000E08A0">
        <w:rPr>
          <w:rFonts w:ascii="Times New Roman" w:eastAsia="Arial" w:hAnsi="Times New Roman" w:cs="Times New Roman"/>
          <w:sz w:val="24"/>
          <w:szCs w:val="24"/>
          <w:lang w:eastAsia="ar-SA"/>
        </w:rPr>
        <w:t>Pretendentam  jānodrošina stabila un nepārtraukta kurināmā piegāde. Piegādes pieņemšana uz vietas katlu mājā no plkst. 8</w:t>
      </w:r>
      <w:r w:rsidR="0023253D">
        <w:rPr>
          <w:rFonts w:ascii="Times New Roman" w:eastAsia="Arial" w:hAnsi="Times New Roman" w:cs="Times New Roman"/>
          <w:sz w:val="24"/>
          <w:szCs w:val="24"/>
          <w:lang w:eastAsia="ar-SA"/>
        </w:rPr>
        <w:t>.</w:t>
      </w:r>
      <w:r w:rsidR="000E08A0" w:rsidRPr="000E08A0">
        <w:rPr>
          <w:rFonts w:ascii="Times New Roman" w:eastAsia="Arial" w:hAnsi="Times New Roman" w:cs="Times New Roman"/>
          <w:sz w:val="24"/>
          <w:szCs w:val="24"/>
          <w:lang w:eastAsia="ar-SA"/>
        </w:rPr>
        <w:t>00 – 16</w:t>
      </w:r>
      <w:r w:rsidR="0023253D">
        <w:rPr>
          <w:rFonts w:ascii="Times New Roman" w:eastAsia="Arial" w:hAnsi="Times New Roman" w:cs="Times New Roman"/>
          <w:sz w:val="24"/>
          <w:szCs w:val="24"/>
          <w:lang w:eastAsia="ar-SA"/>
        </w:rPr>
        <w:t>.</w:t>
      </w:r>
      <w:r w:rsidR="000E08A0" w:rsidRPr="000E08A0">
        <w:rPr>
          <w:rFonts w:ascii="Times New Roman" w:eastAsia="Arial" w:hAnsi="Times New Roman" w:cs="Times New Roman"/>
          <w:sz w:val="24"/>
          <w:szCs w:val="24"/>
          <w:lang w:eastAsia="ar-SA"/>
        </w:rPr>
        <w:t>00. Brīvdienās un svētku dienās pēc savstarpējās vienošanās pie līguma.</w:t>
      </w:r>
    </w:p>
    <w:p w14:paraId="3E7BE0DB" w14:textId="364DBD3A" w:rsidR="000E08A0" w:rsidRPr="000E08A0"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 xml:space="preserve">par </w:t>
      </w:r>
      <w:r w:rsidRPr="00A33F8E">
        <w:rPr>
          <w:rFonts w:ascii="Times New Roman" w:eastAsia="Arial" w:hAnsi="Times New Roman" w:cs="Times New Roman"/>
          <w:b/>
          <w:sz w:val="24"/>
          <w:szCs w:val="24"/>
          <w:lang w:eastAsia="ar-SA"/>
        </w:rPr>
        <w:t>katru</w:t>
      </w:r>
      <w:r w:rsidR="003E37A2" w:rsidRPr="00A33F8E">
        <w:rPr>
          <w:rFonts w:ascii="Times New Roman" w:eastAsia="Arial" w:hAnsi="Times New Roman" w:cs="Times New Roman"/>
          <w:b/>
          <w:sz w:val="24"/>
          <w:szCs w:val="24"/>
          <w:lang w:eastAsia="ar-SA"/>
        </w:rPr>
        <w:t xml:space="preserve"> </w:t>
      </w:r>
      <w:r w:rsidR="003E37A2" w:rsidRPr="00A33F8E">
        <w:rPr>
          <w:rFonts w:ascii="Times New Roman" w:hAnsi="Times New Roman" w:cs="Times New Roman"/>
          <w:b/>
          <w:sz w:val="24"/>
          <w:lang w:eastAsia="lv-LV"/>
        </w:rPr>
        <w:t>ber m3</w:t>
      </w:r>
      <w:r w:rsidR="003E37A2">
        <w:rPr>
          <w:rFonts w:ascii="Times New Roman" w:hAnsi="Times New Roman" w:cs="Times New Roman"/>
          <w:sz w:val="24"/>
          <w:lang w:eastAsia="lv-LV"/>
        </w:rPr>
        <w:t>.</w:t>
      </w:r>
      <w:r w:rsidRPr="000E08A0">
        <w:rPr>
          <w:rFonts w:ascii="Times New Roman" w:eastAsia="Arial" w:hAnsi="Times New Roman" w:cs="Times New Roman"/>
          <w:b/>
          <w:sz w:val="24"/>
          <w:szCs w:val="24"/>
          <w:lang w:eastAsia="ar-SA"/>
        </w:rPr>
        <w:t xml:space="preserve"> </w:t>
      </w:r>
      <w:r w:rsidR="003E37A2" w:rsidRPr="00F8505C">
        <w:rPr>
          <w:rFonts w:ascii="Times New Roman" w:hAnsi="Times New Roman" w:cs="Times New Roman"/>
          <w:sz w:val="24"/>
          <w:szCs w:val="24"/>
        </w:rPr>
        <w:t>Pasūtītājs par piegādāto Preci veic pēcapmaksu bezskaidras naudas norēķinu veidā uz Piegādātāja norādīto bankas kontu</w:t>
      </w:r>
      <w:r w:rsidR="003E37A2">
        <w:rPr>
          <w:rFonts w:ascii="Times New Roman" w:hAnsi="Times New Roman" w:cs="Times New Roman"/>
          <w:sz w:val="24"/>
          <w:szCs w:val="24"/>
        </w:rPr>
        <w:t xml:space="preserve"> 30 dienu laikā pēc kurināmās šķeldas saņemšanas</w:t>
      </w:r>
      <w:r w:rsidR="003E37A2" w:rsidRPr="00F8505C">
        <w:rPr>
          <w:rFonts w:ascii="Times New Roman" w:hAnsi="Times New Roman" w:cs="Times New Roman"/>
          <w:sz w:val="24"/>
          <w:szCs w:val="24"/>
        </w:rPr>
        <w:t>.</w:t>
      </w:r>
    </w:p>
    <w:p w14:paraId="316DFF69" w14:textId="0081EE20" w:rsidR="000E08A0" w:rsidRPr="000E08A0" w:rsidRDefault="001978BF"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bookmarkStart w:id="5" w:name="_Hlk194397530"/>
      <w:bookmarkStart w:id="6" w:name="_Hlk194399915"/>
      <w:r w:rsidRPr="004E42D8">
        <w:rPr>
          <w:rFonts w:ascii="Times New Roman" w:hAnsi="Times New Roman"/>
          <w:bCs/>
          <w:noProof/>
          <w:sz w:val="24"/>
          <w:szCs w:val="24"/>
        </w:rPr>
        <w:t xml:space="preserve">Nolikums ir pieejams tiešsaistē SIA “LIMBAŽU SILTUMS” interneta vietnē </w:t>
      </w:r>
      <w:hyperlink r:id="rId5" w:history="1">
        <w:r w:rsidRPr="004E42D8">
          <w:rPr>
            <w:rStyle w:val="Hipersaite"/>
            <w:rFonts w:ascii="Times New Roman" w:hAnsi="Times New Roman"/>
            <w:bCs/>
            <w:noProof/>
            <w:sz w:val="24"/>
            <w:szCs w:val="24"/>
          </w:rPr>
          <w:t>www.limbazuslitums</w:t>
        </w:r>
      </w:hyperlink>
      <w:r w:rsidRPr="004E42D8">
        <w:rPr>
          <w:rStyle w:val="Hipersaite"/>
          <w:rFonts w:ascii="Times New Roman" w:hAnsi="Times New Roman"/>
          <w:bCs/>
          <w:noProof/>
          <w:sz w:val="24"/>
          <w:szCs w:val="24"/>
        </w:rPr>
        <w:t>.lv</w:t>
      </w:r>
      <w:r w:rsidRPr="004E42D8">
        <w:rPr>
          <w:rFonts w:ascii="Times New Roman" w:hAnsi="Times New Roman"/>
          <w:bCs/>
          <w:noProof/>
          <w:sz w:val="24"/>
          <w:szCs w:val="24"/>
        </w:rPr>
        <w:t xml:space="preserve"> sadaļā „Iepirkumi” un Limbažu novada interneta vietnē </w:t>
      </w:r>
      <w:hyperlink r:id="rId6" w:history="1">
        <w:r w:rsidRPr="004E42D8">
          <w:rPr>
            <w:rStyle w:val="Hipersaite"/>
            <w:rFonts w:ascii="Times New Roman" w:hAnsi="Times New Roman"/>
            <w:bCs/>
            <w:noProof/>
            <w:sz w:val="24"/>
            <w:szCs w:val="24"/>
          </w:rPr>
          <w:t>www.limbazunovads.lv</w:t>
        </w:r>
      </w:hyperlink>
      <w:bookmarkEnd w:id="5"/>
      <w:r w:rsidR="0023253D">
        <w:rPr>
          <w:rFonts w:ascii="Times New Roman" w:eastAsia="Arial" w:hAnsi="Times New Roman" w:cs="Times New Roman"/>
          <w:spacing w:val="-8"/>
          <w:sz w:val="24"/>
          <w:szCs w:val="24"/>
          <w:lang w:eastAsia="ar-SA"/>
        </w:rPr>
        <w:t>.</w:t>
      </w:r>
      <w:bookmarkEnd w:id="6"/>
    </w:p>
    <w:p w14:paraId="63EC2E6B" w14:textId="7091AC3F" w:rsidR="000E08A0" w:rsidRPr="000E08A0"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F344B1">
        <w:rPr>
          <w:rFonts w:ascii="Times New Roman" w:eastAsia="Arial" w:hAnsi="Times New Roman" w:cs="Times New Roman"/>
          <w:b/>
          <w:sz w:val="24"/>
          <w:szCs w:val="24"/>
          <w:lang w:eastAsia="ar-SA"/>
        </w:rPr>
        <w:t>202</w:t>
      </w:r>
      <w:r w:rsidR="001978BF">
        <w:rPr>
          <w:rFonts w:ascii="Times New Roman" w:eastAsia="Arial" w:hAnsi="Times New Roman" w:cs="Times New Roman"/>
          <w:b/>
          <w:sz w:val="24"/>
          <w:szCs w:val="24"/>
          <w:lang w:eastAsia="ar-SA"/>
        </w:rPr>
        <w:t>5</w:t>
      </w:r>
      <w:r w:rsidRPr="00F344B1">
        <w:rPr>
          <w:rFonts w:ascii="Times New Roman" w:eastAsia="Arial" w:hAnsi="Times New Roman" w:cs="Times New Roman"/>
          <w:b/>
          <w:sz w:val="24"/>
          <w:szCs w:val="24"/>
          <w:lang w:eastAsia="ar-SA"/>
        </w:rPr>
        <w:t xml:space="preserve">.gada </w:t>
      </w:r>
      <w:r w:rsidR="0023253D" w:rsidRPr="00F344B1">
        <w:rPr>
          <w:rFonts w:ascii="Times New Roman" w:eastAsia="Arial" w:hAnsi="Times New Roman" w:cs="Times New Roman"/>
          <w:b/>
          <w:sz w:val="24"/>
          <w:szCs w:val="24"/>
          <w:lang w:eastAsia="ar-SA"/>
        </w:rPr>
        <w:t>2</w:t>
      </w:r>
      <w:r w:rsidR="001978BF">
        <w:rPr>
          <w:rFonts w:ascii="Times New Roman" w:eastAsia="Arial" w:hAnsi="Times New Roman" w:cs="Times New Roman"/>
          <w:b/>
          <w:sz w:val="24"/>
          <w:szCs w:val="24"/>
          <w:lang w:eastAsia="ar-SA"/>
        </w:rPr>
        <w:t>2</w:t>
      </w:r>
      <w:r w:rsidRPr="00F344B1">
        <w:rPr>
          <w:rFonts w:ascii="Times New Roman" w:eastAsia="Arial" w:hAnsi="Times New Roman" w:cs="Times New Roman"/>
          <w:b/>
          <w:sz w:val="24"/>
          <w:szCs w:val="24"/>
          <w:lang w:eastAsia="ar-SA"/>
        </w:rPr>
        <w:t>.</w:t>
      </w:r>
      <w:r w:rsidR="001978BF">
        <w:rPr>
          <w:rFonts w:ascii="Times New Roman" w:eastAsia="Arial" w:hAnsi="Times New Roman" w:cs="Times New Roman"/>
          <w:b/>
          <w:sz w:val="24"/>
          <w:szCs w:val="24"/>
          <w:lang w:eastAsia="ar-SA"/>
        </w:rPr>
        <w:t>aprīl</w:t>
      </w:r>
      <w:r w:rsidR="00A33F8E">
        <w:rPr>
          <w:rFonts w:ascii="Times New Roman" w:eastAsia="Arial" w:hAnsi="Times New Roman" w:cs="Times New Roman"/>
          <w:b/>
          <w:sz w:val="24"/>
          <w:szCs w:val="24"/>
          <w:lang w:eastAsia="ar-SA"/>
        </w:rPr>
        <w:t>im</w:t>
      </w:r>
      <w:r w:rsidR="004C241F">
        <w:rPr>
          <w:rFonts w:ascii="Times New Roman" w:eastAsia="Arial" w:hAnsi="Times New Roman" w:cs="Times New Roman"/>
          <w:b/>
          <w:sz w:val="24"/>
          <w:szCs w:val="24"/>
          <w:lang w:eastAsia="ar-SA"/>
        </w:rPr>
        <w:t>, plkst.</w:t>
      </w:r>
      <w:r w:rsidR="001978BF">
        <w:rPr>
          <w:rFonts w:ascii="Times New Roman" w:eastAsia="Arial" w:hAnsi="Times New Roman" w:cs="Times New Roman"/>
          <w:b/>
          <w:sz w:val="24"/>
          <w:szCs w:val="24"/>
          <w:lang w:eastAsia="ar-SA"/>
        </w:rPr>
        <w:t>9</w:t>
      </w:r>
      <w:r w:rsidR="004C241F">
        <w:rPr>
          <w:rFonts w:ascii="Times New Roman" w:eastAsia="Arial" w:hAnsi="Times New Roman" w:cs="Times New Roman"/>
          <w:b/>
          <w:sz w:val="24"/>
          <w:szCs w:val="24"/>
          <w:lang w:eastAsia="ar-SA"/>
        </w:rPr>
        <w:t>.00</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 </w:t>
      </w:r>
      <w:r w:rsidR="001978BF">
        <w:rPr>
          <w:rFonts w:ascii="Times New Roman" w:eastAsia="Arial" w:hAnsi="Times New Roman" w:cs="Times New Roman"/>
          <w:spacing w:val="-8"/>
          <w:sz w:val="24"/>
          <w:szCs w:val="24"/>
          <w:lang w:eastAsia="ar-SA"/>
        </w:rPr>
        <w:t>“</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xml:space="preserve">”, Jaunā iela 2A, Limbažos, Limbažu novadā. </w:t>
      </w:r>
      <w:r w:rsidRPr="000E08A0">
        <w:rPr>
          <w:rFonts w:ascii="Times New Roman" w:eastAsia="Arial" w:hAnsi="Times New Roman" w:cs="Times New Roman"/>
          <w:sz w:val="24"/>
          <w:szCs w:val="24"/>
          <w:lang w:eastAsia="ar-SA"/>
        </w:rPr>
        <w:t>Piedāvājums var tikt iesniegt</w:t>
      </w:r>
      <w:r w:rsidR="001978BF">
        <w:rPr>
          <w:rFonts w:ascii="Times New Roman" w:eastAsia="Arial" w:hAnsi="Times New Roman" w:cs="Times New Roman"/>
          <w:sz w:val="24"/>
          <w:szCs w:val="24"/>
          <w:lang w:eastAsia="ar-SA"/>
        </w:rPr>
        <w:t>s</w:t>
      </w:r>
      <w:r w:rsidRPr="000E08A0">
        <w:rPr>
          <w:rFonts w:ascii="Times New Roman" w:eastAsia="Arial" w:hAnsi="Times New Roman" w:cs="Times New Roman"/>
          <w:sz w:val="24"/>
          <w:szCs w:val="24"/>
          <w:lang w:eastAsia="ar-SA"/>
        </w:rPr>
        <w:t xml:space="preserve"> personīgi, vai pa pastu, vai elektroniski nosūtot piedāvājumu uz e-pastu: </w:t>
      </w:r>
      <w:hyperlink r:id="rId7" w:history="1">
        <w:r w:rsidR="008D4CA0" w:rsidRPr="00E44E7E">
          <w:rPr>
            <w:rStyle w:val="Hipersaite"/>
            <w:rFonts w:ascii="Times New Roman" w:eastAsia="Arial" w:hAnsi="Times New Roman" w:cs="Times New Roman"/>
            <w:sz w:val="24"/>
            <w:szCs w:val="24"/>
            <w:lang w:eastAsia="ar-SA"/>
          </w:rPr>
          <w:t>iepirkumi@limbazusiltums.lv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76BD9F73" w14:textId="4310807B" w:rsidR="000E08A0" w:rsidRPr="000E08A0"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w:t>
      </w:r>
      <w:r w:rsidR="00644DBA">
        <w:rPr>
          <w:rFonts w:ascii="Times New Roman" w:eastAsia="Arial" w:hAnsi="Times New Roman" w:cs="Times New Roman"/>
          <w:sz w:val="24"/>
          <w:szCs w:val="24"/>
          <w:lang w:eastAsia="ar-SA"/>
        </w:rPr>
        <w:t>Andis Matvejevs</w:t>
      </w:r>
      <w:r w:rsidRPr="000E08A0">
        <w:rPr>
          <w:rFonts w:ascii="Times New Roman" w:eastAsia="Arial" w:hAnsi="Times New Roman" w:cs="Times New Roman"/>
          <w:sz w:val="24"/>
          <w:szCs w:val="24"/>
          <w:lang w:eastAsia="ar-SA"/>
        </w:rPr>
        <w:t>, mob.tel. 29</w:t>
      </w:r>
      <w:r w:rsidR="00644DBA">
        <w:rPr>
          <w:rFonts w:ascii="Times New Roman" w:eastAsia="Arial" w:hAnsi="Times New Roman" w:cs="Times New Roman"/>
          <w:sz w:val="24"/>
          <w:szCs w:val="24"/>
          <w:lang w:eastAsia="ar-SA"/>
        </w:rPr>
        <w:t>263935</w:t>
      </w:r>
      <w:r w:rsidRPr="000E08A0">
        <w:rPr>
          <w:rFonts w:ascii="Times New Roman" w:eastAsia="Arial" w:hAnsi="Times New Roman" w:cs="Times New Roman"/>
          <w:sz w:val="24"/>
          <w:szCs w:val="24"/>
          <w:lang w:eastAsia="ar-SA"/>
        </w:rPr>
        <w:t xml:space="preserve">, e-pasts: </w:t>
      </w:r>
      <w:hyperlink r:id="rId8" w:history="1">
        <w:r w:rsidR="00F74A43" w:rsidRPr="00E173C9">
          <w:rPr>
            <w:rStyle w:val="Hipersaite"/>
            <w:rFonts w:ascii="Times New Roman" w:eastAsia="Arial" w:hAnsi="Times New Roman" w:cs="Times New Roman"/>
            <w:sz w:val="24"/>
            <w:szCs w:val="24"/>
            <w:lang w:eastAsia="ar-SA"/>
          </w:rPr>
          <w:t>andis.matvejevs@limbazusiltums.lv</w:t>
        </w:r>
      </w:hyperlink>
      <w:r w:rsidRPr="000E08A0">
        <w:rPr>
          <w:rFonts w:ascii="Times New Roman" w:eastAsia="Arial" w:hAnsi="Times New Roman" w:cs="Times New Roman"/>
          <w:sz w:val="24"/>
          <w:szCs w:val="24"/>
          <w:lang w:eastAsia="ar-SA"/>
        </w:rPr>
        <w:t>. Jautājumus pretendenti var uzdot rakstiski - iepriekš norādītajai kontaktpersonai.</w:t>
      </w:r>
    </w:p>
    <w:p w14:paraId="4CFB0BEE" w14:textId="64756274" w:rsidR="000E08A0" w:rsidRPr="0023253D"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r w:rsidR="0023253D">
        <w:rPr>
          <w:rFonts w:ascii="Times New Roman" w:eastAsia="Arial" w:hAnsi="Times New Roman" w:cs="Times New Roman"/>
          <w:spacing w:val="-8"/>
          <w:sz w:val="24"/>
          <w:szCs w:val="24"/>
          <w:lang w:eastAsia="ar-SA"/>
        </w:rPr>
        <w:t xml:space="preserve"> </w:t>
      </w:r>
      <w:r w:rsidR="0023253D">
        <w:rPr>
          <w:rFonts w:ascii="Times New Roman" w:eastAsia="Arial" w:hAnsi="Times New Roman" w:cs="Times New Roman"/>
          <w:sz w:val="24"/>
          <w:szCs w:val="24"/>
          <w:lang w:eastAsia="ar-SA"/>
        </w:rPr>
        <w:t>p</w:t>
      </w:r>
      <w:r w:rsidRPr="0023253D">
        <w:rPr>
          <w:rFonts w:ascii="Times New Roman" w:eastAsia="Arial" w:hAnsi="Times New Roman" w:cs="Times New Roman"/>
          <w:sz w:val="24"/>
          <w:szCs w:val="24"/>
          <w:lang w:eastAsia="ar-SA"/>
        </w:rPr>
        <w:t xml:space="preserve">ieteikumu dalībai, </w:t>
      </w:r>
      <w:r w:rsidR="0023253D">
        <w:rPr>
          <w:rFonts w:ascii="Times New Roman" w:eastAsia="Arial" w:hAnsi="Times New Roman" w:cs="Times New Roman"/>
          <w:sz w:val="24"/>
          <w:szCs w:val="24"/>
          <w:lang w:eastAsia="ar-SA"/>
        </w:rPr>
        <w:t xml:space="preserve">norādot </w:t>
      </w:r>
      <w:r w:rsidRPr="0023253D">
        <w:rPr>
          <w:rFonts w:ascii="Times New Roman" w:eastAsia="Arial" w:hAnsi="Times New Roman" w:cs="Times New Roman"/>
          <w:sz w:val="24"/>
          <w:szCs w:val="24"/>
          <w:lang w:eastAsia="ar-SA"/>
        </w:rPr>
        <w:t>cenu atbilstoši pievienotajai formai (pielikums Nr.1)</w:t>
      </w:r>
      <w:r w:rsidR="0023253D">
        <w:rPr>
          <w:rFonts w:ascii="Times New Roman" w:eastAsia="Arial" w:hAnsi="Times New Roman" w:cs="Times New Roman"/>
          <w:sz w:val="24"/>
          <w:szCs w:val="24"/>
          <w:lang w:eastAsia="ar-SA"/>
        </w:rPr>
        <w:t>.</w:t>
      </w:r>
      <w:r w:rsidRPr="0023253D">
        <w:rPr>
          <w:rFonts w:ascii="Times New Roman" w:eastAsia="Arial" w:hAnsi="Times New Roman" w:cs="Times New Roman"/>
          <w:sz w:val="24"/>
          <w:szCs w:val="24"/>
          <w:lang w:eastAsia="ar-SA"/>
        </w:rPr>
        <w:t xml:space="preserve"> </w:t>
      </w:r>
    </w:p>
    <w:p w14:paraId="1A8AA350" w14:textId="77777777" w:rsidR="0023253D" w:rsidRPr="0023253D"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 xml:space="preserve">Piedāvājuma derīguma termiņš - 30 dienas no Piedāvājuma iesniegšanas termiņa beigām. </w:t>
      </w:r>
    </w:p>
    <w:p w14:paraId="2FDAEC7F" w14:textId="064EDD40" w:rsidR="000E08A0" w:rsidRPr="000E08A0" w:rsidRDefault="000E08A0" w:rsidP="00A33F8E">
      <w:pPr>
        <w:widowControl w:val="0"/>
        <w:numPr>
          <w:ilvl w:val="0"/>
          <w:numId w:val="9"/>
        </w:numPr>
        <w:suppressAutoHyphens/>
        <w:autoSpaceDE w:val="0"/>
        <w:spacing w:before="280" w:after="0" w:line="240" w:lineRule="auto"/>
        <w:ind w:left="284" w:hanging="284"/>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Vērtēšanas metode – zemākā cena.</w:t>
      </w:r>
    </w:p>
    <w:p w14:paraId="57EEC700" w14:textId="77777777"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7E553CBD"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27081486"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14:paraId="7C0827E0" w14:textId="77777777" w:rsidR="000E08A0" w:rsidRPr="000E08A0" w:rsidRDefault="000E08A0" w:rsidP="00A1168D">
      <w:pPr>
        <w:numPr>
          <w:ilvl w:val="0"/>
          <w:numId w:val="1"/>
        </w:numPr>
        <w:suppressAutoHyphens/>
        <w:spacing w:before="120" w:after="0" w:line="240" w:lineRule="auto"/>
        <w:ind w:left="714" w:hanging="357"/>
        <w:contextualSpacing/>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5FEEBC5A" w14:textId="77777777"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14:paraId="64BCABD3" w14:textId="271C4F35" w:rsidR="000E08A0" w:rsidRPr="008D4CA0" w:rsidRDefault="000E08A0" w:rsidP="000E08A0">
      <w:pPr>
        <w:suppressAutoHyphens/>
        <w:spacing w:before="120" w:after="120" w:line="240" w:lineRule="auto"/>
        <w:ind w:left="539" w:hanging="539"/>
        <w:jc w:val="center"/>
        <w:rPr>
          <w:rFonts w:ascii="Times New Roman" w:eastAsia="Times New Roman" w:hAnsi="Times New Roman" w:cs="Times New Roman"/>
          <w:b/>
          <w:bCs/>
          <w:sz w:val="24"/>
          <w:szCs w:val="24"/>
          <w:lang w:eastAsia="ar-SA"/>
        </w:rPr>
      </w:pPr>
      <w:r w:rsidRPr="008D4CA0">
        <w:rPr>
          <w:rFonts w:ascii="Times New Roman" w:eastAsia="Times New Roman" w:hAnsi="Times New Roman" w:cs="Times New Roman"/>
          <w:b/>
          <w:bCs/>
          <w:sz w:val="24"/>
          <w:szCs w:val="24"/>
          <w:lang w:eastAsia="ar-SA"/>
        </w:rPr>
        <w:t xml:space="preserve">PIETEIKUMS </w:t>
      </w:r>
    </w:p>
    <w:p w14:paraId="3518A368"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1664" w:type="dxa"/>
        <w:tblLayout w:type="fixed"/>
        <w:tblLook w:val="0000" w:firstRow="0" w:lastRow="0" w:firstColumn="0" w:lastColumn="0" w:noHBand="0" w:noVBand="0"/>
      </w:tblPr>
      <w:tblGrid>
        <w:gridCol w:w="1843"/>
        <w:gridCol w:w="1260"/>
        <w:gridCol w:w="1859"/>
      </w:tblGrid>
      <w:tr w:rsidR="000E08A0" w:rsidRPr="000E08A0" w14:paraId="7B01723B" w14:textId="77777777" w:rsidTr="00710547">
        <w:tc>
          <w:tcPr>
            <w:tcW w:w="1843" w:type="dxa"/>
            <w:tcBorders>
              <w:top w:val="single" w:sz="4" w:space="0" w:color="000000"/>
              <w:left w:val="single" w:sz="4" w:space="0" w:color="000000"/>
              <w:bottom w:val="single" w:sz="4" w:space="0" w:color="000000"/>
            </w:tcBorders>
          </w:tcPr>
          <w:p w14:paraId="0D4199E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14:paraId="28B9496C"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6742714D" w14:textId="29A5ACBE"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cena E</w:t>
            </w:r>
            <w:r w:rsidR="0023253D">
              <w:rPr>
                <w:rFonts w:ascii="Times New Roman" w:eastAsia="Times New Roman" w:hAnsi="Times New Roman" w:cs="Times New Roman"/>
                <w:spacing w:val="-9"/>
                <w:sz w:val="24"/>
                <w:szCs w:val="24"/>
                <w:lang w:eastAsia="ar-SA"/>
              </w:rPr>
              <w:t>UR</w:t>
            </w:r>
          </w:p>
        </w:tc>
      </w:tr>
      <w:tr w:rsidR="000E08A0" w:rsidRPr="000E08A0" w14:paraId="0F1B89E1" w14:textId="77777777" w:rsidTr="00710547">
        <w:tc>
          <w:tcPr>
            <w:tcW w:w="1843" w:type="dxa"/>
            <w:tcBorders>
              <w:top w:val="single" w:sz="4" w:space="0" w:color="000000"/>
              <w:left w:val="single" w:sz="4" w:space="0" w:color="000000"/>
              <w:bottom w:val="single" w:sz="4" w:space="0" w:color="000000"/>
            </w:tcBorders>
          </w:tcPr>
          <w:p w14:paraId="01884AC8"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14:paraId="64A98C2F" w14:textId="60788DDD"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w:t>
            </w:r>
            <w:r w:rsidR="003E37A2">
              <w:rPr>
                <w:rFonts w:ascii="Times New Roman" w:eastAsia="Times New Roman" w:hAnsi="Times New Roman" w:cs="Times New Roman"/>
                <w:i/>
                <w:iCs/>
                <w:sz w:val="24"/>
                <w:szCs w:val="24"/>
                <w:lang w:eastAsia="ar-SA"/>
              </w:rPr>
              <w:t>ber m3</w:t>
            </w:r>
          </w:p>
        </w:tc>
        <w:tc>
          <w:tcPr>
            <w:tcW w:w="1859" w:type="dxa"/>
            <w:tcBorders>
              <w:top w:val="single" w:sz="4" w:space="0" w:color="auto"/>
              <w:left w:val="single" w:sz="4" w:space="0" w:color="auto"/>
              <w:bottom w:val="single" w:sz="4" w:space="0" w:color="auto"/>
              <w:right w:val="single" w:sz="4" w:space="0" w:color="auto"/>
            </w:tcBorders>
          </w:tcPr>
          <w:p w14:paraId="5773C36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2E853935"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7F07022"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E0AA5EF" w14:textId="77777777"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14:paraId="298CBD02" w14:textId="77777777"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73BC0E2" w14:textId="77777777"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14:paraId="6A6358B1"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004E8028" w14:textId="77777777" w:rsid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14:paraId="11FFFDF7" w14:textId="77777777" w:rsidR="008D4CA0" w:rsidRDefault="008D4CA0" w:rsidP="008D4C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14:paraId="423FA9F7" w14:textId="77777777" w:rsidR="008D4CA0" w:rsidRPr="000E08A0" w:rsidRDefault="008D4CA0" w:rsidP="008D4C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14:paraId="5E9729B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82736C1" w14:textId="20E1CE82"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r w:rsidR="008D4CA0">
        <w:rPr>
          <w:rFonts w:ascii="Times New Roman" w:eastAsia="Times New Roman" w:hAnsi="Times New Roman" w:cs="Times New Roman"/>
          <w:sz w:val="24"/>
          <w:szCs w:val="24"/>
          <w:lang w:eastAsia="ar-SA"/>
        </w:rPr>
        <w:t>__</w:t>
      </w:r>
      <w:r w:rsidR="00710547">
        <w:rPr>
          <w:rFonts w:ascii="Times New Roman" w:eastAsia="Times New Roman" w:hAnsi="Times New Roman" w:cs="Times New Roman"/>
          <w:sz w:val="24"/>
          <w:szCs w:val="24"/>
          <w:lang w:eastAsia="ar-SA"/>
        </w:rPr>
        <w:t>____</w:t>
      </w:r>
    </w:p>
    <w:p w14:paraId="436C6EF8"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14:paraId="31E9E64E"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534F960" w14:textId="77777777"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14:paraId="0C4FDD2D" w14:textId="12A1976E"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r w:rsidR="00710547">
        <w:rPr>
          <w:rFonts w:ascii="Times New Roman" w:eastAsia="Times New Roman" w:hAnsi="Times New Roman" w:cs="Times New Roman"/>
          <w:sz w:val="24"/>
          <w:szCs w:val="24"/>
          <w:lang w:eastAsia="ar-SA"/>
        </w:rPr>
        <w:t>_____</w:t>
      </w:r>
    </w:p>
    <w:p w14:paraId="6EE4C037"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58AEF903"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4B93CBD2" w14:textId="77777777"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14:paraId="7FFF080F"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75E5204E" w14:textId="77777777"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14:paraId="36AE50A8" w14:textId="3A590820"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58590FD3" w14:textId="77777777" w:rsidR="000E08A0" w:rsidRPr="000E08A0" w:rsidRDefault="000E08A0" w:rsidP="000E08A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BC106D6" w14:textId="77777777"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14:paraId="6730433D" w14:textId="4D9BA303"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Pielikums Nr.2</w:t>
      </w:r>
    </w:p>
    <w:p w14:paraId="419072F9" w14:textId="77777777" w:rsidR="000E08A0" w:rsidRPr="008D4CA0" w:rsidRDefault="000E08A0" w:rsidP="008D4CA0">
      <w:pPr>
        <w:keepNext/>
        <w:numPr>
          <w:ilvl w:val="1"/>
          <w:numId w:val="0"/>
        </w:numPr>
        <w:tabs>
          <w:tab w:val="num" w:pos="576"/>
        </w:tabs>
        <w:suppressAutoHyphens/>
        <w:spacing w:before="240" w:after="60" w:line="240" w:lineRule="auto"/>
        <w:ind w:left="120" w:hanging="576"/>
        <w:jc w:val="center"/>
        <w:outlineLvl w:val="1"/>
        <w:rPr>
          <w:rFonts w:ascii="Times New Roman" w:eastAsia="Times New Roman" w:hAnsi="Times New Roman" w:cs="Times New Roman"/>
          <w:b/>
          <w:bCs/>
          <w:caps/>
          <w:sz w:val="24"/>
          <w:szCs w:val="24"/>
          <w:lang w:eastAsia="ar-SA"/>
        </w:rPr>
      </w:pPr>
      <w:bookmarkStart w:id="7" w:name="_Hlk515266732"/>
      <w:r w:rsidRPr="008D4CA0">
        <w:rPr>
          <w:rFonts w:ascii="Times New Roman" w:eastAsia="Times New Roman" w:hAnsi="Times New Roman" w:cs="Times New Roman"/>
          <w:b/>
          <w:bCs/>
          <w:caps/>
          <w:sz w:val="24"/>
          <w:szCs w:val="24"/>
          <w:lang w:eastAsia="ar-SA"/>
        </w:rPr>
        <w:t>Tehniskais piedāvājums</w:t>
      </w:r>
    </w:p>
    <w:p w14:paraId="5D977EF1" w14:textId="77777777"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17EDBE24"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14:paraId="16A435B6" w14:textId="77777777"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14:paraId="34AD374C"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14:paraId="742F3094"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14:paraId="51679307" w14:textId="77777777"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14:paraId="7D0C8A7E" w14:textId="77777777" w:rsidTr="00FD6487">
        <w:trPr>
          <w:tblCellSpacing w:w="0" w:type="dxa"/>
        </w:trPr>
        <w:tc>
          <w:tcPr>
            <w:tcW w:w="2400" w:type="dxa"/>
            <w:vAlign w:val="center"/>
          </w:tcPr>
          <w:p w14:paraId="0D8057B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14:paraId="0FB2286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14:paraId="40C5BDBB"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14:paraId="551165B9" w14:textId="77777777" w:rsidTr="00FD6487">
        <w:trPr>
          <w:tblCellSpacing w:w="0" w:type="dxa"/>
        </w:trPr>
        <w:tc>
          <w:tcPr>
            <w:tcW w:w="0" w:type="auto"/>
            <w:vAlign w:val="center"/>
          </w:tcPr>
          <w:p w14:paraId="652A02A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14:paraId="17B3A1E6"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14:paraId="6156AC0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14:paraId="58973E73" w14:textId="77777777" w:rsidTr="00FD6487">
        <w:trPr>
          <w:tblCellSpacing w:w="0" w:type="dxa"/>
        </w:trPr>
        <w:tc>
          <w:tcPr>
            <w:tcW w:w="0" w:type="auto"/>
            <w:vAlign w:val="center"/>
          </w:tcPr>
          <w:p w14:paraId="17784F5D"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14:paraId="7D895E8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14:paraId="19FB4BCA"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14:paraId="1C0C75C8" w14:textId="77777777" w:rsidTr="00FD6487">
        <w:trPr>
          <w:tblCellSpacing w:w="0" w:type="dxa"/>
        </w:trPr>
        <w:tc>
          <w:tcPr>
            <w:tcW w:w="0" w:type="auto"/>
            <w:vAlign w:val="center"/>
          </w:tcPr>
          <w:p w14:paraId="3D43B937"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14:paraId="6A253AFC"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14:paraId="3154C4B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14:paraId="250F3B72" w14:textId="77777777"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14:paraId="54684A52"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14:paraId="3FF817B0"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svaigi </w:t>
      </w:r>
      <w:proofErr w:type="spellStart"/>
      <w:r w:rsidRPr="000E08A0">
        <w:rPr>
          <w:rFonts w:ascii="Times New Roman" w:eastAsia="Times New Roman" w:hAnsi="Times New Roman" w:cs="Times New Roman"/>
          <w:sz w:val="24"/>
          <w:szCs w:val="24"/>
          <w:lang w:eastAsia="ar-SA"/>
        </w:rPr>
        <w:t>šķeldota</w:t>
      </w:r>
      <w:proofErr w:type="spellEnd"/>
      <w:r w:rsidRPr="000E08A0">
        <w:rPr>
          <w:rFonts w:ascii="Times New Roman" w:eastAsia="Times New Roman" w:hAnsi="Times New Roman" w:cs="Times New Roman"/>
          <w:sz w:val="24"/>
          <w:szCs w:val="24"/>
          <w:lang w:eastAsia="ar-SA"/>
        </w:rPr>
        <w:t>,  </w:t>
      </w:r>
    </w:p>
    <w:p w14:paraId="2BB183F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14:paraId="542184E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14:paraId="24F5A09D" w14:textId="77777777"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14:paraId="7E1F6E1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14:paraId="16CE6383" w14:textId="77777777"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14:paraId="06CC4A45"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14:paraId="6649FCF3"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14:paraId="3F79E5D9"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14:paraId="42737B11"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14:paraId="63450EB8"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14:paraId="6B5296FC" w14:textId="77777777"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14:paraId="5A774233" w14:textId="77777777"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7"/>
    <w:p w14:paraId="2C3373B9"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14:paraId="4CEB47D7"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14:paraId="792FCF74"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14:paraId="3A3698DE"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933CB6" w14:textId="4FDEA146"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w:t>
      </w:r>
      <w:r w:rsidR="0023253D">
        <w:rPr>
          <w:rFonts w:ascii="Times New Roman" w:eastAsia="Times New Roman" w:hAnsi="Times New Roman" w:cs="Times New Roman"/>
          <w:sz w:val="24"/>
          <w:szCs w:val="24"/>
          <w:lang w:eastAsia="ar-SA"/>
        </w:rPr>
        <w:t>___</w:t>
      </w:r>
      <w:r w:rsidRPr="000E08A0">
        <w:rPr>
          <w:rFonts w:ascii="Times New Roman" w:eastAsia="Times New Roman" w:hAnsi="Times New Roman" w:cs="Times New Roman"/>
          <w:sz w:val="24"/>
          <w:szCs w:val="24"/>
          <w:lang w:eastAsia="ar-SA"/>
        </w:rPr>
        <w:t xml:space="preserve">.gada ___._____________         </w:t>
      </w:r>
    </w:p>
    <w:p w14:paraId="3A8CF792"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4D0273A1" w14:textId="5AA5DFE5"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w:t>
      </w:r>
      <w:r w:rsidR="0023253D">
        <w:rPr>
          <w:rFonts w:ascii="Times New Roman" w:eastAsia="Times New Roman" w:hAnsi="Times New Roman" w:cs="Times New Roman"/>
          <w:sz w:val="24"/>
          <w:szCs w:val="24"/>
          <w:lang w:eastAsia="ar-SA"/>
        </w:rPr>
        <w:t xml:space="preserve">ar </w:t>
      </w:r>
      <w:r w:rsidRPr="000E08A0">
        <w:rPr>
          <w:rFonts w:ascii="Times New Roman" w:eastAsia="Times New Roman" w:hAnsi="Times New Roman" w:cs="Times New Roman"/>
          <w:sz w:val="24"/>
          <w:szCs w:val="24"/>
          <w:lang w:eastAsia="ar-SA"/>
        </w:rPr>
        <w:t xml:space="preserve">statūtiem, turpmāk tekstā - Pircējs, no vienas puses, un </w:t>
      </w:r>
    </w:p>
    <w:p w14:paraId="721ACE4A" w14:textId="77777777"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0968CED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4D2EAFD"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14:paraId="296CE501" w14:textId="5D7B8F61" w:rsidR="000E08A0" w:rsidRPr="0023253D"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r w:rsidR="0023253D">
        <w:rPr>
          <w:rFonts w:ascii="Times New Roman" w:eastAsia="Times New Roman" w:hAnsi="Times New Roman" w:cs="Times New Roman"/>
          <w:sz w:val="24"/>
          <w:szCs w:val="24"/>
          <w:lang w:eastAsia="ar-SA"/>
        </w:rPr>
        <w:t xml:space="preserve">, katlu mājā </w:t>
      </w:r>
      <w:r w:rsidR="0023253D" w:rsidRPr="00EC5668">
        <w:rPr>
          <w:rFonts w:ascii="Times New Roman" w:eastAsia="Calibri" w:hAnsi="Times New Roman" w:cs="Times New Roman"/>
          <w:bCs/>
          <w:sz w:val="24"/>
          <w:szCs w:val="24"/>
          <w:lang w:eastAsia="lv-LV"/>
        </w:rPr>
        <w:t>Skolas ielā 6a, Alojā</w:t>
      </w:r>
      <w:r w:rsidR="0023253D">
        <w:rPr>
          <w:rFonts w:ascii="Times New Roman" w:eastAsia="Calibri" w:hAnsi="Times New Roman" w:cs="Times New Roman"/>
          <w:bCs/>
          <w:sz w:val="24"/>
          <w:szCs w:val="24"/>
          <w:lang w:eastAsia="lv-LV"/>
        </w:rPr>
        <w:t>, Limbažu novadā</w:t>
      </w:r>
      <w:r w:rsidR="006F7F27">
        <w:rPr>
          <w:rFonts w:ascii="Times New Roman" w:eastAsia="Calibri" w:hAnsi="Times New Roman" w:cs="Times New Roman"/>
          <w:bCs/>
          <w:sz w:val="24"/>
          <w:szCs w:val="24"/>
          <w:lang w:eastAsia="lv-LV"/>
        </w:rPr>
        <w:t>,</w:t>
      </w:r>
    </w:p>
    <w:p w14:paraId="519A26DD"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21D1BB6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14:paraId="042FE692" w14:textId="77777777" w:rsidR="006F7F27" w:rsidRDefault="000E08A0" w:rsidP="003E37A2">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2.1. Pircējs maksā Piegādātājam par Līguma 1.</w:t>
      </w:r>
      <w:r w:rsidR="006F7F27">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xml:space="preserve">.punktā norādītajās piegādes vietās (katlu mājās) 1 </w:t>
      </w:r>
      <w:r w:rsidR="003E37A2">
        <w:rPr>
          <w:rFonts w:ascii="Times New Roman" w:eastAsia="Times New Roman" w:hAnsi="Times New Roman" w:cs="Times New Roman"/>
          <w:sz w:val="24"/>
          <w:szCs w:val="24"/>
          <w:lang w:eastAsia="ar-SA"/>
        </w:rPr>
        <w:t>ber m3</w:t>
      </w:r>
      <w:r w:rsidRPr="000E08A0">
        <w:rPr>
          <w:rFonts w:ascii="Times New Roman" w:eastAsia="Times New Roman" w:hAnsi="Times New Roman" w:cs="Times New Roman"/>
          <w:sz w:val="24"/>
          <w:szCs w:val="24"/>
          <w:lang w:eastAsia="ar-SA"/>
        </w:rPr>
        <w:t xml:space="preserve"> – ---------- EUR (bez PVN), turpmāk tekstā - Cena. Cenā ir ietvertas kurināmā iekraušanas, izkraušanas un transporta izmaksas, kā arī Pircēja vizuālās pārbaudes un kontroles izdevumi, kuri saistīti ar kurināmā kvalitātes pārbaudi pie kravas saņemšanas.</w:t>
      </w:r>
    </w:p>
    <w:p w14:paraId="36C4A319" w14:textId="3DC527D6" w:rsidR="00284BCC" w:rsidRPr="00634B51" w:rsidRDefault="006F7F27" w:rsidP="003E37A2">
      <w:pPr>
        <w:suppressAutoHyphens/>
        <w:spacing w:after="0" w:line="240" w:lineRule="auto"/>
        <w:jc w:val="both"/>
        <w:rPr>
          <w:rFonts w:ascii="Times New Roman" w:eastAsia="Times New Roman" w:hAnsi="Times New Roman" w:cs="Times New Roman"/>
          <w:sz w:val="24"/>
          <w:szCs w:val="24"/>
          <w:lang w:eastAsia="ar-SA"/>
        </w:rPr>
      </w:pPr>
      <w:r w:rsidRPr="00634B51">
        <w:rPr>
          <w:rFonts w:ascii="Times New Roman" w:eastAsia="Times New Roman" w:hAnsi="Times New Roman" w:cs="Times New Roman"/>
          <w:sz w:val="24"/>
          <w:szCs w:val="24"/>
          <w:lang w:eastAsia="ar-SA"/>
        </w:rPr>
        <w:t>2.2. P</w:t>
      </w:r>
      <w:r w:rsidR="00270EE2" w:rsidRPr="00634B51">
        <w:rPr>
          <w:rFonts w:ascii="Times New Roman" w:eastAsia="Times New Roman" w:hAnsi="Times New Roman" w:cs="Times New Roman"/>
          <w:sz w:val="24"/>
          <w:szCs w:val="24"/>
          <w:lang w:eastAsia="ar-SA"/>
        </w:rPr>
        <w:t xml:space="preserve">iegādātais šķeldas apjoms pusēm tiek uzmērīts saņemšanas vietā </w:t>
      </w:r>
      <w:r w:rsidR="00634B51" w:rsidRPr="00634B51">
        <w:rPr>
          <w:rFonts w:ascii="Times New Roman" w:eastAsia="Times New Roman" w:hAnsi="Times New Roman" w:cs="Times New Roman"/>
          <w:sz w:val="24"/>
          <w:szCs w:val="24"/>
          <w:lang w:eastAsia="ar-SA"/>
        </w:rPr>
        <w:t>(katlu mājā).</w:t>
      </w:r>
    </w:p>
    <w:p w14:paraId="4375A10E" w14:textId="72C17EC4"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w:t>
      </w:r>
      <w:r w:rsidR="006F7F27">
        <w:rPr>
          <w:rFonts w:ascii="Times New Roman" w:eastAsia="Times New Roman" w:hAnsi="Times New Roman" w:cs="Times New Roman"/>
          <w:sz w:val="24"/>
          <w:szCs w:val="24"/>
          <w:lang w:eastAsia="ar-SA"/>
        </w:rPr>
        <w:t>3</w:t>
      </w:r>
      <w:r w:rsidRPr="000E08A0">
        <w:rPr>
          <w:rFonts w:ascii="Times New Roman" w:eastAsia="Times New Roman" w:hAnsi="Times New Roman" w:cs="Times New Roman"/>
          <w:sz w:val="24"/>
          <w:szCs w:val="24"/>
          <w:lang w:eastAsia="ar-SA"/>
        </w:rPr>
        <w:t>. Pircējs 30 (trīsdesmit) dienu laikā pēc rēķina saņemšanas norēķinās ar Piegādātāju.</w:t>
      </w:r>
    </w:p>
    <w:p w14:paraId="12B0810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8520B4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14:paraId="1E87B608" w14:textId="28C0FD54"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w:t>
      </w:r>
      <w:r w:rsidR="00710547">
        <w:rPr>
          <w:rFonts w:ascii="Times New Roman" w:eastAsia="Times New Roman" w:hAnsi="Times New Roman" w:cs="Times New Roman"/>
          <w:sz w:val="24"/>
          <w:szCs w:val="24"/>
          <w:lang w:eastAsia="ar-SA"/>
        </w:rPr>
        <w:t>__</w:t>
      </w:r>
      <w:r w:rsidRPr="000E08A0">
        <w:rPr>
          <w:rFonts w:ascii="Times New Roman" w:eastAsia="Times New Roman" w:hAnsi="Times New Roman" w:cs="Times New Roman"/>
          <w:sz w:val="24"/>
          <w:szCs w:val="24"/>
          <w:lang w:eastAsia="ar-SA"/>
        </w:rPr>
        <w:t xml:space="preserve">.gada </w:t>
      </w:r>
      <w:r w:rsidR="00710547">
        <w:rPr>
          <w:rFonts w:ascii="Times New Roman" w:eastAsia="Times New Roman" w:hAnsi="Times New Roman" w:cs="Times New Roman"/>
          <w:sz w:val="24"/>
          <w:szCs w:val="24"/>
          <w:lang w:eastAsia="ar-SA"/>
        </w:rPr>
        <w:t>____________</w:t>
      </w:r>
      <w:r w:rsidRPr="000E08A0">
        <w:rPr>
          <w:rFonts w:ascii="Times New Roman" w:eastAsia="Times New Roman" w:hAnsi="Times New Roman" w:cs="Times New Roman"/>
          <w:sz w:val="24"/>
          <w:szCs w:val="24"/>
          <w:lang w:eastAsia="ar-SA"/>
        </w:rPr>
        <w:t xml:space="preserve">. </w:t>
      </w:r>
    </w:p>
    <w:p w14:paraId="575F0175"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72C7DA50" w14:textId="77777777"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14:paraId="780F3615"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7A9AA9C1"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1A6F4122"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39227E1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14:paraId="7B4CB9F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4.5. Nodrošināt kurināmā apjoma piegādi tādā apjomā, kādu ir noteicis Pircējs iepriekšējā dienā. Informācijas nodošana notiek telefoniski starp šā Līguma 10.2.punktā norādītajām kontaktpersonām un turpat norādītajiem tālruņa numuriem.</w:t>
      </w:r>
    </w:p>
    <w:p w14:paraId="4986D84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14:paraId="5523E166" w14:textId="363995B9"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w:t>
      </w:r>
      <w:r w:rsidRPr="006F7F27">
        <w:rPr>
          <w:rFonts w:ascii="Times New Roman" w:eastAsia="Times New Roman" w:hAnsi="Times New Roman" w:cs="Times New Roman"/>
          <w:sz w:val="24"/>
          <w:szCs w:val="24"/>
          <w:lang w:eastAsia="ar-SA"/>
        </w:rPr>
        <w:t xml:space="preserve">Piegādātājs sagatavo rēķinu Pircējam par iepriekšējā mēnesī </w:t>
      </w:r>
      <w:r w:rsidR="006F7F27" w:rsidRPr="006F7F27">
        <w:rPr>
          <w:rFonts w:ascii="Times New Roman" w:eastAsia="Times New Roman" w:hAnsi="Times New Roman" w:cs="Times New Roman"/>
          <w:sz w:val="24"/>
          <w:szCs w:val="24"/>
          <w:lang w:eastAsia="ar-SA"/>
        </w:rPr>
        <w:t>piegādāto kurināmo ne</w:t>
      </w:r>
      <w:r w:rsidRPr="006F7F27">
        <w:rPr>
          <w:rFonts w:ascii="Times New Roman" w:eastAsia="Times New Roman" w:hAnsi="Times New Roman" w:cs="Times New Roman"/>
          <w:sz w:val="24"/>
          <w:szCs w:val="24"/>
          <w:lang w:eastAsia="ar-SA"/>
        </w:rPr>
        <w:t xml:space="preserve"> vēlāk kā līdz tekošā mēneša 10.datumam.</w:t>
      </w:r>
      <w:r w:rsidRPr="000E08A0">
        <w:rPr>
          <w:rFonts w:ascii="Times New Roman" w:eastAsia="Times New Roman" w:hAnsi="Times New Roman" w:cs="Times New Roman"/>
          <w:sz w:val="24"/>
          <w:szCs w:val="24"/>
          <w:lang w:eastAsia="ar-SA"/>
        </w:rPr>
        <w:t xml:space="preserve"> </w:t>
      </w:r>
    </w:p>
    <w:p w14:paraId="5C8AFC71" w14:textId="77777777"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5B03549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4.9. Apmaksāt Pircējam radušos tiešos zaudējumus, kuri radušies no nekvalitatīvi piegādātā kurināmā, t.i., ja kurināmajā ir svešķermeņi, kā rezultātā tiek bojātas katlu tehnoloģiskās iekārtas.</w:t>
      </w:r>
    </w:p>
    <w:p w14:paraId="29D1010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14:paraId="5220E05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524AC33E" w14:textId="77777777"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14:paraId="1930FB5D" w14:textId="63B009D5"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5.1. Nodrošina Piegādātāja piekļūšanu katlu māj</w:t>
      </w:r>
      <w:r w:rsidR="006F7F27">
        <w:rPr>
          <w:rFonts w:ascii="Times New Roman" w:eastAsia="Times New Roman" w:hAnsi="Times New Roman" w:cs="Times New Roman"/>
          <w:sz w:val="24"/>
          <w:szCs w:val="24"/>
          <w:lang w:eastAsia="ar-SA"/>
        </w:rPr>
        <w:t>as</w:t>
      </w:r>
      <w:r w:rsidRPr="000E08A0">
        <w:rPr>
          <w:rFonts w:ascii="Times New Roman" w:eastAsia="Times New Roman" w:hAnsi="Times New Roman" w:cs="Times New Roman"/>
          <w:sz w:val="24"/>
          <w:szCs w:val="24"/>
          <w:lang w:eastAsia="ar-SA"/>
        </w:rPr>
        <w:t xml:space="preserve"> izkraušanas punkt</w:t>
      </w:r>
      <w:r w:rsidR="006F7F27">
        <w:rPr>
          <w:rFonts w:ascii="Times New Roman" w:eastAsia="Times New Roman" w:hAnsi="Times New Roman" w:cs="Times New Roman"/>
          <w:sz w:val="24"/>
          <w:szCs w:val="24"/>
          <w:lang w:eastAsia="ar-SA"/>
        </w:rPr>
        <w:t>ā</w:t>
      </w:r>
      <w:r w:rsidRPr="000E08A0">
        <w:rPr>
          <w:rFonts w:ascii="Times New Roman" w:eastAsia="Times New Roman" w:hAnsi="Times New Roman" w:cs="Times New Roman"/>
          <w:sz w:val="24"/>
          <w:szCs w:val="24"/>
          <w:lang w:eastAsia="ar-SA"/>
        </w:rPr>
        <w:t xml:space="preserve">. </w:t>
      </w:r>
    </w:p>
    <w:p w14:paraId="0727F076"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224091E5"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229CC6B"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893F0A0" w14:textId="77777777"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14:paraId="1E82F61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21282454"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C067F0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404451E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1807491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 xml:space="preserve">iegādātājs nepilda kādu Līguma noteikumu, Pircējam ir tiesības par katru konstatēto Līguma neizpildes vai nepienācīgas izpildes gadījumu ieturēt līgumsodu 100,00 EUR (viens simts </w:t>
      </w:r>
      <w:proofErr w:type="spellStart"/>
      <w:r w:rsidRPr="000E08A0">
        <w:rPr>
          <w:rFonts w:ascii="Times New Roman" w:eastAsia="Times New Roman" w:hAnsi="Times New Roman" w:cs="Times New Roman"/>
          <w:sz w:val="24"/>
          <w:szCs w:val="24"/>
          <w:lang w:eastAsia="ar-SA"/>
        </w:rPr>
        <w:t>euro</w:t>
      </w:r>
      <w:proofErr w:type="spellEnd"/>
      <w:r w:rsidRPr="000E08A0">
        <w:rPr>
          <w:rFonts w:ascii="Times New Roman" w:eastAsia="Times New Roman" w:hAnsi="Times New Roman" w:cs="Times New Roman"/>
          <w:sz w:val="24"/>
          <w:szCs w:val="24"/>
          <w:lang w:eastAsia="ar-SA"/>
        </w:rPr>
        <w:t>) apmērā.</w:t>
      </w:r>
    </w:p>
    <w:p w14:paraId="6A8BAAF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0B2B3EC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14:paraId="1514C2E5" w14:textId="77777777"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58859A2A"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2C679B56" w14:textId="77777777" w:rsidR="00634B51" w:rsidRDefault="00634B51"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54151AAA" w14:textId="77777777" w:rsidR="00710547" w:rsidRDefault="00710547"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26565991" w14:textId="77777777" w:rsidR="00710547" w:rsidRDefault="00710547"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p>
    <w:p w14:paraId="18782855" w14:textId="1D74FF01"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lastRenderedPageBreak/>
        <w:t>7. Līguma apturēšana, izbeigšana, izpilde</w:t>
      </w:r>
    </w:p>
    <w:p w14:paraId="4D5DDB18" w14:textId="439BA62F"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xml:space="preserve">. Ja Piegādātājs vienpusēji ierosina lauzt Līgumu, tad Piegādātājs, maksā Pircējam vienreizēju līgumsodu </w:t>
      </w:r>
      <w:r w:rsidR="003E37A2">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xml:space="preserve">0000,00 EUR (desmit tūkstošus </w:t>
      </w:r>
      <w:proofErr w:type="spellStart"/>
      <w:r w:rsidRPr="000E08A0">
        <w:rPr>
          <w:rFonts w:ascii="Times New Roman" w:eastAsia="Times New Roman" w:hAnsi="Times New Roman" w:cs="Times New Roman"/>
          <w:sz w:val="24"/>
          <w:szCs w:val="24"/>
          <w:lang w:eastAsia="ar-SA"/>
        </w:rPr>
        <w:t>euro</w:t>
      </w:r>
      <w:proofErr w:type="spellEnd"/>
      <w:r w:rsidRPr="000E08A0">
        <w:rPr>
          <w:rFonts w:ascii="Times New Roman" w:eastAsia="Times New Roman" w:hAnsi="Times New Roman" w:cs="Times New Roman"/>
          <w:sz w:val="24"/>
          <w:szCs w:val="24"/>
          <w:lang w:eastAsia="ar-SA"/>
        </w:rPr>
        <w:t>)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24AB096D" w14:textId="3C222268"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 Pircējs var vienpusēji pārtraukt Līguma izpildi, rakstiski brīdinot Piegādātāju, sekojošu iemeslu dēļ:</w:t>
      </w:r>
    </w:p>
    <w:p w14:paraId="50956F0B" w14:textId="750D681A"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.1. ja Piegādātājs nepilda saistības, kas saistītas ar noslēgtā Līguma izpildi,</w:t>
      </w:r>
    </w:p>
    <w:p w14:paraId="0FD1C7AD" w14:textId="57E6076E"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w:t>
      </w:r>
      <w:r w:rsidR="00634B51">
        <w:rPr>
          <w:rFonts w:ascii="Times New Roman" w:eastAsia="Times New Roman" w:hAnsi="Times New Roman" w:cs="Times New Roman"/>
          <w:sz w:val="24"/>
          <w:szCs w:val="24"/>
          <w:lang w:eastAsia="ar-SA"/>
        </w:rPr>
        <w:t>2</w:t>
      </w:r>
      <w:r w:rsidRPr="000E08A0">
        <w:rPr>
          <w:rFonts w:ascii="Times New Roman" w:eastAsia="Times New Roman" w:hAnsi="Times New Roman" w:cs="Times New Roman"/>
          <w:sz w:val="24"/>
          <w:szCs w:val="24"/>
          <w:lang w:eastAsia="ar-SA"/>
        </w:rPr>
        <w:t>.2. Ja saistību nepildīšana Piegādātājs nav novērsis 2 (divu) darba dienu laikā pēc rakstisku brīdinājumu saņemšanas.</w:t>
      </w:r>
    </w:p>
    <w:p w14:paraId="7DE5E0AE"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76E9732F"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14:paraId="74F4DB91"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70982F80"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14:paraId="19633C03"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0F01F1F8" w14:textId="77777777"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9.2. Pusei, kura saistību izpildi apgrūtina nepārvaramas varas apstākļi, nekavējoties </w:t>
      </w:r>
      <w:proofErr w:type="spellStart"/>
      <w:r w:rsidRPr="000E08A0">
        <w:rPr>
          <w:rFonts w:ascii="Times New Roman" w:eastAsia="Times New Roman" w:hAnsi="Times New Roman" w:cs="Times New Roman"/>
          <w:sz w:val="24"/>
          <w:szCs w:val="24"/>
          <w:lang w:eastAsia="ar-SA"/>
        </w:rPr>
        <w:t>jānosūta</w:t>
      </w:r>
      <w:proofErr w:type="spellEnd"/>
      <w:r w:rsidRPr="000E08A0">
        <w:rPr>
          <w:rFonts w:ascii="Times New Roman" w:eastAsia="Times New Roman" w:hAnsi="Times New Roman" w:cs="Times New Roman"/>
          <w:sz w:val="24"/>
          <w:szCs w:val="24"/>
          <w:lang w:eastAsia="ar-SA"/>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58AC776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29596064"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14:paraId="64D3B81D" w14:textId="63020DE0" w:rsidR="000E08A0" w:rsidRPr="000E08A0" w:rsidRDefault="00284BCC"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bCs/>
          <w:sz w:val="24"/>
          <w:szCs w:val="24"/>
          <w:u w:val="single"/>
          <w:lang w:eastAsia="ar-SA"/>
        </w:rPr>
        <w:t>10</w:t>
      </w:r>
      <w:r w:rsidR="000E08A0" w:rsidRPr="000E08A0">
        <w:rPr>
          <w:rFonts w:ascii="Times New Roman" w:eastAsia="Times New Roman" w:hAnsi="Times New Roman" w:cs="Times New Roman"/>
          <w:bCs/>
          <w:sz w:val="24"/>
          <w:szCs w:val="24"/>
          <w:u w:val="single"/>
          <w:lang w:eastAsia="ar-SA"/>
        </w:rPr>
        <w:t>. Noslēguma noteikumi</w:t>
      </w:r>
    </w:p>
    <w:p w14:paraId="41C814CB" w14:textId="60267F69"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w:t>
      </w:r>
      <w:r w:rsidR="00634B51">
        <w:rPr>
          <w:rFonts w:ascii="Times New Roman" w:eastAsia="Times New Roman" w:hAnsi="Times New Roman" w:cs="Times New Roman"/>
          <w:sz w:val="24"/>
          <w:szCs w:val="24"/>
          <w:lang w:eastAsia="ar-SA"/>
        </w:rPr>
        <w:t>0</w:t>
      </w:r>
      <w:r w:rsidRPr="000E08A0">
        <w:rPr>
          <w:rFonts w:ascii="Times New Roman" w:eastAsia="Times New Roman" w:hAnsi="Times New Roman" w:cs="Times New Roman"/>
          <w:sz w:val="24"/>
          <w:szCs w:val="24"/>
          <w:lang w:eastAsia="ar-SA"/>
        </w:rPr>
        <w:t>.</w:t>
      </w:r>
      <w:r w:rsidR="00284BCC">
        <w:rPr>
          <w:rFonts w:ascii="Times New Roman" w:eastAsia="Times New Roman" w:hAnsi="Times New Roman" w:cs="Times New Roman"/>
          <w:sz w:val="24"/>
          <w:szCs w:val="24"/>
          <w:lang w:eastAsia="ar-SA"/>
        </w:rPr>
        <w:t>1</w:t>
      </w:r>
      <w:r w:rsidRPr="000E08A0">
        <w:rPr>
          <w:rFonts w:ascii="Times New Roman" w:eastAsia="Times New Roman" w:hAnsi="Times New Roman" w:cs="Times New Roman"/>
          <w:sz w:val="24"/>
          <w:szCs w:val="24"/>
          <w:lang w:eastAsia="ar-SA"/>
        </w:rPr>
        <w:t>.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0E08A0" w:rsidRPr="000E08A0" w14:paraId="45BFFA61" w14:textId="77777777" w:rsidTr="00FD6487">
        <w:tc>
          <w:tcPr>
            <w:tcW w:w="5400" w:type="dxa"/>
          </w:tcPr>
          <w:p w14:paraId="33D287B7"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40" w:type="dxa"/>
          </w:tcPr>
          <w:p w14:paraId="2EAD3466"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14:paraId="7C46F45B" w14:textId="77777777" w:rsidTr="00FD6487">
        <w:tc>
          <w:tcPr>
            <w:tcW w:w="5400" w:type="dxa"/>
          </w:tcPr>
          <w:p w14:paraId="70F54675" w14:textId="782B5005" w:rsidR="000E08A0" w:rsidRPr="000E08A0" w:rsidRDefault="00F74A43" w:rsidP="006F7F27">
            <w:pPr>
              <w:keepNext/>
              <w:tabs>
                <w:tab w:val="num" w:pos="432"/>
              </w:tabs>
              <w:suppressAutoHyphens/>
              <w:spacing w:after="0" w:line="240" w:lineRule="auto"/>
              <w:ind w:left="432" w:hanging="432"/>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Andis </w:t>
            </w:r>
            <w:proofErr w:type="spellStart"/>
            <w:r>
              <w:rPr>
                <w:rFonts w:ascii="Times New Roman" w:eastAsia="Times New Roman" w:hAnsi="Times New Roman" w:cs="Times New Roman"/>
                <w:b/>
                <w:sz w:val="24"/>
                <w:szCs w:val="24"/>
                <w:lang w:eastAsia="ar-SA"/>
              </w:rPr>
              <w:t>Matv</w:t>
            </w:r>
            <w:r w:rsidR="00634B51">
              <w:rPr>
                <w:rFonts w:ascii="Times New Roman" w:eastAsia="Times New Roman" w:hAnsi="Times New Roman" w:cs="Times New Roman"/>
                <w:b/>
                <w:sz w:val="24"/>
                <w:szCs w:val="24"/>
                <w:lang w:eastAsia="ar-SA"/>
              </w:rPr>
              <w:t>ē</w:t>
            </w:r>
            <w:r>
              <w:rPr>
                <w:rFonts w:ascii="Times New Roman" w:eastAsia="Times New Roman" w:hAnsi="Times New Roman" w:cs="Times New Roman"/>
                <w:b/>
                <w:sz w:val="24"/>
                <w:szCs w:val="24"/>
                <w:lang w:eastAsia="ar-SA"/>
              </w:rPr>
              <w:t>jevs</w:t>
            </w:r>
            <w:proofErr w:type="spellEnd"/>
          </w:p>
        </w:tc>
        <w:tc>
          <w:tcPr>
            <w:tcW w:w="4140" w:type="dxa"/>
          </w:tcPr>
          <w:p w14:paraId="0C9CF3F0"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14:paraId="4E3BCAF6" w14:textId="77777777" w:rsidTr="00FD6487">
        <w:tc>
          <w:tcPr>
            <w:tcW w:w="5400" w:type="dxa"/>
          </w:tcPr>
          <w:p w14:paraId="491953C6" w14:textId="76D29E34" w:rsidR="000E08A0" w:rsidRPr="000E08A0" w:rsidRDefault="00F74A43" w:rsidP="000E08A0">
            <w:pPr>
              <w:suppressAutoHyphens/>
              <w:spacing w:before="60" w:after="0" w:line="240" w:lineRule="auto"/>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Izpilddirektors</w:t>
            </w:r>
          </w:p>
        </w:tc>
        <w:tc>
          <w:tcPr>
            <w:tcW w:w="4140" w:type="dxa"/>
          </w:tcPr>
          <w:p w14:paraId="6BAFB190" w14:textId="77777777"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14:paraId="312649EE" w14:textId="77777777" w:rsidTr="00FD6487">
        <w:tc>
          <w:tcPr>
            <w:tcW w:w="5400" w:type="dxa"/>
          </w:tcPr>
          <w:p w14:paraId="66E61DB3" w14:textId="51F193B0"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+ 371 29</w:t>
            </w:r>
            <w:r w:rsidR="00F14338">
              <w:rPr>
                <w:rFonts w:ascii="Times New Roman" w:eastAsia="Times New Roman" w:hAnsi="Times New Roman" w:cs="Times New Roman"/>
                <w:bCs/>
                <w:iCs/>
                <w:sz w:val="24"/>
                <w:szCs w:val="24"/>
                <w:lang w:eastAsia="ar-SA"/>
              </w:rPr>
              <w:t>263935</w:t>
            </w:r>
          </w:p>
        </w:tc>
        <w:tc>
          <w:tcPr>
            <w:tcW w:w="4140" w:type="dxa"/>
          </w:tcPr>
          <w:p w14:paraId="250E502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29E1E576" w14:textId="77777777" w:rsidTr="00FD6487">
        <w:tc>
          <w:tcPr>
            <w:tcW w:w="5400" w:type="dxa"/>
          </w:tcPr>
          <w:p w14:paraId="24EEEDCE" w14:textId="26E25DE8" w:rsidR="000E08A0" w:rsidRPr="000E08A0" w:rsidRDefault="006F7F27" w:rsidP="000E08A0">
            <w:pPr>
              <w:suppressAutoHyphens/>
              <w:spacing w:before="60" w:after="0" w:line="240" w:lineRule="auto"/>
              <w:rPr>
                <w:rFonts w:ascii="Times New Roman" w:eastAsia="Times New Roman" w:hAnsi="Times New Roman" w:cs="Times New Roman"/>
                <w:bCs/>
                <w:iCs/>
                <w:sz w:val="24"/>
                <w:szCs w:val="24"/>
                <w:lang w:eastAsia="ar-SA"/>
              </w:rPr>
            </w:pPr>
            <w:hyperlink r:id="rId9" w:history="1">
              <w:r>
                <w:rPr>
                  <w:rFonts w:ascii="Times New Roman" w:eastAsia="Times New Roman" w:hAnsi="Times New Roman" w:cs="Times New Roman"/>
                  <w:color w:val="0000FF"/>
                  <w:sz w:val="24"/>
                  <w:szCs w:val="24"/>
                  <w:u w:val="single"/>
                  <w:lang w:eastAsia="ar-SA"/>
                </w:rPr>
                <w:t>andis.matvejevs@limbazusiltums.lv</w:t>
              </w:r>
            </w:hyperlink>
            <w:r w:rsidR="000E08A0" w:rsidRPr="000E08A0">
              <w:rPr>
                <w:rFonts w:ascii="Times New Roman" w:eastAsia="Times New Roman" w:hAnsi="Times New Roman" w:cs="Times New Roman"/>
                <w:bCs/>
                <w:iCs/>
                <w:sz w:val="24"/>
                <w:szCs w:val="24"/>
                <w:lang w:eastAsia="ar-SA"/>
              </w:rPr>
              <w:t xml:space="preserve"> </w:t>
            </w:r>
          </w:p>
        </w:tc>
        <w:tc>
          <w:tcPr>
            <w:tcW w:w="4140" w:type="dxa"/>
          </w:tcPr>
          <w:p w14:paraId="7D25B01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0AC50669" w14:textId="77777777" w:rsidTr="00FD6487">
        <w:tc>
          <w:tcPr>
            <w:tcW w:w="5400" w:type="dxa"/>
          </w:tcPr>
          <w:p w14:paraId="5A2C97D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Jaunā iela 2A, Limbaži, Limbažu novads, LV-4001</w:t>
            </w:r>
          </w:p>
        </w:tc>
        <w:tc>
          <w:tcPr>
            <w:tcW w:w="4140" w:type="dxa"/>
          </w:tcPr>
          <w:p w14:paraId="7BC9E0E1"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14:paraId="4393A88F" w14:textId="77777777"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12B65B8E" w14:textId="11187C0D"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r w:rsidR="000E08A0" w:rsidRPr="000E08A0">
        <w:rPr>
          <w:rFonts w:ascii="Times New Roman" w:eastAsia="Times New Roman" w:hAnsi="Times New Roman" w:cs="Times New Roman"/>
          <w:sz w:val="24"/>
          <w:szCs w:val="24"/>
          <w:lang w:eastAsia="ar-SA"/>
        </w:rPr>
        <w:t>. Šis Līgums var tikt grozīts un papildināts, pusēm vienojoties. Visi grozījumi un papildus vienošanās stājas spēkā pēc to noformēšanas rakstiski un abpusējas parakstīšanas, tādējādi kļūstot par neatņemamu šī Līguma sastāvdaļu.</w:t>
      </w:r>
    </w:p>
    <w:p w14:paraId="78E315BF" w14:textId="4EC9BCDF"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w:t>
      </w:r>
      <w:r w:rsidR="000E08A0" w:rsidRPr="000E08A0">
        <w:rPr>
          <w:rFonts w:ascii="Times New Roman" w:eastAsia="Times New Roman" w:hAnsi="Times New Roman" w:cs="Times New Roman"/>
          <w:sz w:val="24"/>
          <w:szCs w:val="24"/>
          <w:lang w:eastAsia="ar-SA"/>
        </w:rPr>
        <w:t>Šis Līgums ir noformēts 2 (divos) eksemplāros, no kuriem viens glabājas pie Pircēja un otrs pie Piegādātāja. Abiem Līguma eksemplāriem ir līdzvērtīgs juridisks spēks.</w:t>
      </w:r>
    </w:p>
    <w:p w14:paraId="3AC6454F" w14:textId="7E973E33" w:rsidR="000E08A0" w:rsidRPr="000E08A0" w:rsidRDefault="00284BCC"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10.4</w:t>
      </w:r>
      <w:r w:rsidR="000E08A0" w:rsidRPr="000E08A0">
        <w:rPr>
          <w:rFonts w:ascii="Times New Roman" w:eastAsia="Times New Roman" w:hAnsi="Times New Roman" w:cs="Times New Roman"/>
          <w:sz w:val="24"/>
          <w:szCs w:val="24"/>
          <w:lang w:eastAsia="ar-SA"/>
        </w:rPr>
        <w:t>.Līguma labojumi, grozījumi un papildinājumi ir spēkā tikai tad, ja tie ir noformēti rakstveidā un tos ir parakstījušas abas Puses, tādējādi kļūstot par šī Līguma neatņemamu sastāvdaļu.</w:t>
      </w:r>
    </w:p>
    <w:p w14:paraId="635DCA87" w14:textId="5E19C86F"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w:t>
      </w:r>
      <w:r w:rsidR="00634B51">
        <w:rPr>
          <w:rFonts w:ascii="Times New Roman" w:eastAsia="Times New Roman" w:hAnsi="Times New Roman" w:cs="Times New Roman"/>
          <w:sz w:val="24"/>
          <w:szCs w:val="24"/>
          <w:u w:val="single"/>
          <w:lang w:eastAsia="ar-SA"/>
        </w:rPr>
        <w:t>1</w:t>
      </w:r>
      <w:r w:rsidRPr="000E08A0">
        <w:rPr>
          <w:rFonts w:ascii="Times New Roman" w:eastAsia="Times New Roman" w:hAnsi="Times New Roman" w:cs="Times New Roman"/>
          <w:sz w:val="24"/>
          <w:szCs w:val="24"/>
          <w:u w:val="single"/>
          <w:lang w:eastAsia="ar-SA"/>
        </w:rPr>
        <w:t>. Pušu adreses un rekvizīti</w:t>
      </w:r>
    </w:p>
    <w:p w14:paraId="202F8D4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4C071B"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14:paraId="0EB96BA1" w14:textId="5DF7360D"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w:t>
      </w:r>
      <w:r w:rsidR="006B5B7C">
        <w:rPr>
          <w:rFonts w:ascii="Times New Roman" w:eastAsia="Times New Roman" w:hAnsi="Times New Roman" w:cs="Times New Roman"/>
          <w:sz w:val="24"/>
          <w:szCs w:val="24"/>
          <w:lang w:eastAsia="ar-SA"/>
        </w:rPr>
        <w:t>“LIMBAŽU SILTUMS”</w:t>
      </w:r>
      <w:r w:rsidRPr="000E08A0">
        <w:rPr>
          <w:rFonts w:ascii="Times New Roman" w:eastAsia="Times New Roman" w:hAnsi="Times New Roman" w:cs="Times New Roman"/>
          <w:sz w:val="24"/>
          <w:szCs w:val="24"/>
          <w:lang w:eastAsia="ar-SA"/>
        </w:rPr>
        <w:t xml:space="preserve"> </w:t>
      </w:r>
    </w:p>
    <w:p w14:paraId="7A62CAA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3B04D68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Jaunā iela 2A, Limbaži,                                              </w:t>
      </w:r>
    </w:p>
    <w:p w14:paraId="43A72168"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LV-4001</w:t>
      </w:r>
      <w:r w:rsidRPr="000E08A0">
        <w:rPr>
          <w:rFonts w:ascii="Times New Roman" w:eastAsia="Arial" w:hAnsi="Times New Roman" w:cs="Times New Roman"/>
          <w:sz w:val="24"/>
          <w:szCs w:val="24"/>
        </w:rPr>
        <w:tab/>
        <w:t xml:space="preserve">                                    </w:t>
      </w:r>
    </w:p>
    <w:p w14:paraId="7DB9723D"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“SEB banka”                                                     </w:t>
      </w:r>
    </w:p>
    <w:p w14:paraId="4E6077BC"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roofErr w:type="spellStart"/>
      <w:r w:rsidRPr="000E08A0">
        <w:rPr>
          <w:rFonts w:ascii="Times New Roman" w:eastAsia="Times New Roman" w:hAnsi="Times New Roman" w:cs="Times New Roman"/>
          <w:sz w:val="24"/>
          <w:szCs w:val="24"/>
          <w:lang w:eastAsia="ar-SA"/>
        </w:rPr>
        <w:t>Nor</w:t>
      </w:r>
      <w:proofErr w:type="spellEnd"/>
      <w:r w:rsidRPr="000E08A0">
        <w:rPr>
          <w:rFonts w:ascii="Times New Roman" w:eastAsia="Times New Roman" w:hAnsi="Times New Roman" w:cs="Times New Roman"/>
          <w:sz w:val="24"/>
          <w:szCs w:val="24"/>
          <w:lang w:eastAsia="ar-SA"/>
        </w:rPr>
        <w:t xml:space="preserve">. konta Nr.LV62UNLA001300046775 7           </w:t>
      </w:r>
    </w:p>
    <w:p w14:paraId="65DE3E96"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14:paraId="1A13F1C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14:paraId="0A2F781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14:paraId="5A1E326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/A.Grīviņš/                                                                   /                             /</w:t>
      </w:r>
    </w:p>
    <w:p w14:paraId="537FF6BA" w14:textId="77777777"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14:paraId="6F291396" w14:textId="77777777" w:rsidR="00BD48D5" w:rsidRDefault="00BD48D5"/>
    <w:sectPr w:rsidR="00BD48D5" w:rsidSect="00A33F8E">
      <w:pgSz w:w="11906" w:h="16838"/>
      <w:pgMar w:top="1440" w:right="1274"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416259">
    <w:abstractNumId w:val="0"/>
  </w:num>
  <w:num w:numId="2" w16cid:durableId="252788675">
    <w:abstractNumId w:val="1"/>
  </w:num>
  <w:num w:numId="3" w16cid:durableId="683215428">
    <w:abstractNumId w:val="2"/>
  </w:num>
  <w:num w:numId="4" w16cid:durableId="1285233261">
    <w:abstractNumId w:val="4"/>
  </w:num>
  <w:num w:numId="5" w16cid:durableId="1571378358">
    <w:abstractNumId w:val="10"/>
  </w:num>
  <w:num w:numId="6" w16cid:durableId="2084445529">
    <w:abstractNumId w:val="6"/>
  </w:num>
  <w:num w:numId="7" w16cid:durableId="1354839071">
    <w:abstractNumId w:val="9"/>
  </w:num>
  <w:num w:numId="8" w16cid:durableId="454061568">
    <w:abstractNumId w:val="7"/>
  </w:num>
  <w:num w:numId="9" w16cid:durableId="501697330">
    <w:abstractNumId w:val="8"/>
  </w:num>
  <w:num w:numId="10" w16cid:durableId="92630916">
    <w:abstractNumId w:val="5"/>
  </w:num>
  <w:num w:numId="11" w16cid:durableId="1052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6515A"/>
    <w:rsid w:val="000A4623"/>
    <w:rsid w:val="000E08A0"/>
    <w:rsid w:val="001978BF"/>
    <w:rsid w:val="001D29AC"/>
    <w:rsid w:val="0023253D"/>
    <w:rsid w:val="00270EE2"/>
    <w:rsid w:val="00284BCC"/>
    <w:rsid w:val="00286843"/>
    <w:rsid w:val="00287ABA"/>
    <w:rsid w:val="002F41A1"/>
    <w:rsid w:val="003E37A2"/>
    <w:rsid w:val="00497C97"/>
    <w:rsid w:val="004C241F"/>
    <w:rsid w:val="004D3AAB"/>
    <w:rsid w:val="00634B51"/>
    <w:rsid w:val="00644DBA"/>
    <w:rsid w:val="0066231B"/>
    <w:rsid w:val="00666F6E"/>
    <w:rsid w:val="006921D6"/>
    <w:rsid w:val="006B5B7C"/>
    <w:rsid w:val="006F7F27"/>
    <w:rsid w:val="00710547"/>
    <w:rsid w:val="00747203"/>
    <w:rsid w:val="00775A8C"/>
    <w:rsid w:val="007A7842"/>
    <w:rsid w:val="007C70D6"/>
    <w:rsid w:val="00851033"/>
    <w:rsid w:val="008768BD"/>
    <w:rsid w:val="008A0158"/>
    <w:rsid w:val="008D4CA0"/>
    <w:rsid w:val="00901526"/>
    <w:rsid w:val="00945FF9"/>
    <w:rsid w:val="00A1168D"/>
    <w:rsid w:val="00A33F8E"/>
    <w:rsid w:val="00BD48D5"/>
    <w:rsid w:val="00CC731D"/>
    <w:rsid w:val="00CF3E44"/>
    <w:rsid w:val="00CF750C"/>
    <w:rsid w:val="00D23CBE"/>
    <w:rsid w:val="00D255CE"/>
    <w:rsid w:val="00D84395"/>
    <w:rsid w:val="00DD54AD"/>
    <w:rsid w:val="00EA11EE"/>
    <w:rsid w:val="00F14313"/>
    <w:rsid w:val="00F14338"/>
    <w:rsid w:val="00F344B1"/>
    <w:rsid w:val="00F74A43"/>
    <w:rsid w:val="00FA2EC8"/>
    <w:rsid w:val="00FF3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E2F"/>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255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55CE"/>
    <w:rPr>
      <w:rFonts w:ascii="Segoe UI" w:hAnsi="Segoe UI" w:cs="Segoe UI"/>
      <w:sz w:val="18"/>
      <w:szCs w:val="18"/>
    </w:rPr>
  </w:style>
  <w:style w:type="character" w:styleId="Hipersaite">
    <w:name w:val="Hyperlink"/>
    <w:basedOn w:val="Noklusjumarindkopasfonts"/>
    <w:uiPriority w:val="99"/>
    <w:unhideWhenUsed/>
    <w:rsid w:val="00F74A43"/>
    <w:rPr>
      <w:color w:val="0563C1" w:themeColor="hyperlink"/>
      <w:u w:val="single"/>
    </w:rPr>
  </w:style>
  <w:style w:type="character" w:styleId="Neatrisintapieminana">
    <w:name w:val="Unresolved Mention"/>
    <w:basedOn w:val="Noklusjumarindkopasfonts"/>
    <w:uiPriority w:val="99"/>
    <w:semiHidden/>
    <w:unhideWhenUsed/>
    <w:rsid w:val="00F74A43"/>
    <w:rPr>
      <w:color w:val="605E5C"/>
      <w:shd w:val="clear" w:color="auto" w:fill="E1DFDD"/>
    </w:rPr>
  </w:style>
  <w:style w:type="paragraph" w:styleId="Sarakstarindkopa">
    <w:name w:val="List Paragraph"/>
    <w:basedOn w:val="Parasts"/>
    <w:uiPriority w:val="34"/>
    <w:qFormat/>
    <w:rsid w:val="0023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matvejevs@limbazusiltums.lv" TargetMode="External"/><Relationship Id="rId3" Type="http://schemas.openxmlformats.org/officeDocument/2006/relationships/settings" Target="settings.xml"/><Relationship Id="rId7" Type="http://schemas.openxmlformats.org/officeDocument/2006/relationships/hyperlink" Target="mailto:iepirkumi@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novads.lv" TargetMode="External"/><Relationship Id="rId11" Type="http://schemas.openxmlformats.org/officeDocument/2006/relationships/theme" Target="theme/theme1.xml"/><Relationship Id="rId5" Type="http://schemas.openxmlformats.org/officeDocument/2006/relationships/hyperlink" Target="http://www.limbazuslit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9030</Words>
  <Characters>5148</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 Ailte</cp:lastModifiedBy>
  <cp:revision>8</cp:revision>
  <cp:lastPrinted>2024-04-03T13:44:00Z</cp:lastPrinted>
  <dcterms:created xsi:type="dcterms:W3CDTF">2025-01-29T12:52:00Z</dcterms:created>
  <dcterms:modified xsi:type="dcterms:W3CDTF">2025-04-01T09:00:00Z</dcterms:modified>
</cp:coreProperties>
</file>