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6C5C81">
        <w:rPr>
          <w:rFonts w:ascii="Times New Roman" w:eastAsia="Times New Roman" w:hAnsi="Times New Roman" w:cs="Times New Roman"/>
          <w:i/>
          <w:iCs/>
          <w:sz w:val="24"/>
          <w:szCs w:val="24"/>
          <w:lang w:eastAsia="lv-LV"/>
        </w:rPr>
        <w:t>,</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r w:rsidR="004C2128">
        <w:rPr>
          <w:rFonts w:ascii="Times New Roman" w:eastAsia="Times New Roman" w:hAnsi="Times New Roman" w:cs="Times New Roman"/>
          <w:i/>
          <w:iCs/>
          <w:sz w:val="24"/>
          <w:szCs w:val="24"/>
          <w:lang w:eastAsia="lv-LV"/>
        </w:rPr>
        <w:t>,</w:t>
      </w:r>
      <w:r w:rsidR="006C5C81">
        <w:rPr>
          <w:rFonts w:ascii="Times New Roman" w:eastAsia="Times New Roman" w:hAnsi="Times New Roman" w:cs="Times New Roman"/>
          <w:i/>
          <w:iCs/>
          <w:sz w:val="24"/>
          <w:szCs w:val="24"/>
          <w:lang w:eastAsia="lv-LV"/>
        </w:rPr>
        <w:t xml:space="preserve"> </w:t>
      </w:r>
    </w:p>
    <w:p w:rsidR="0077259C" w:rsidRDefault="006C5C81"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604B20">
        <w:rPr>
          <w:rFonts w:ascii="Times New Roman" w:eastAsia="Times New Roman" w:hAnsi="Times New Roman" w:cs="Times New Roman"/>
          <w:i/>
          <w:iCs/>
          <w:sz w:val="24"/>
          <w:szCs w:val="24"/>
          <w:lang w:eastAsia="lv-LV"/>
        </w:rPr>
        <w:t xml:space="preserve">, kas precizēti ar </w:t>
      </w:r>
    </w:p>
    <w:p w:rsidR="006C5C81" w:rsidRDefault="00604B20"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26.09.2019. sēdes lēmumu (protokols Nr.21, 51.§)</w:t>
      </w:r>
      <w:r w:rsidR="004C2128" w:rsidRPr="004C2128">
        <w:rPr>
          <w:rFonts w:ascii="Times New Roman" w:eastAsia="Times New Roman" w:hAnsi="Times New Roman" w:cs="Times New Roman"/>
          <w:i/>
          <w:iCs/>
          <w:sz w:val="24"/>
          <w:szCs w:val="24"/>
          <w:lang w:eastAsia="lv-LV"/>
        </w:rPr>
        <w:t xml:space="preserve"> </w:t>
      </w:r>
      <w:r w:rsidR="004C2128">
        <w:rPr>
          <w:rFonts w:ascii="Times New Roman" w:eastAsia="Times New Roman" w:hAnsi="Times New Roman" w:cs="Times New Roman"/>
          <w:i/>
          <w:iCs/>
          <w:sz w:val="24"/>
          <w:szCs w:val="24"/>
          <w:lang w:eastAsia="lv-LV"/>
        </w:rPr>
        <w:t>un</w:t>
      </w:r>
    </w:p>
    <w:p w:rsidR="00604B20" w:rsidRDefault="004C2128"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w:t>
      </w:r>
    </w:p>
    <w:p w:rsidR="004C2128" w:rsidRPr="00EF19F7" w:rsidRDefault="004C2128"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r w:rsidR="001F5B34">
        <w:rPr>
          <w:rFonts w:ascii="Times New Roman" w:eastAsia="Times New Roman" w:hAnsi="Times New Roman" w:cs="Times New Roman"/>
          <w:i/>
        </w:rPr>
        <w:t>,</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Ministru kabineta 25.11.2014. noteikumu Nr.727 “Darbības programmas</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"Pārtikas un pamata materiālās palīdzības sniegšana vistrūcīgākajām personām</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2014.–2020.gada plānošanas periodā" īstenošanas noteikumi” 4.1.3.3. apakšpunktu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Saistošo noteikumu mērķis ir noteikt sociālās palīdzības sistēmu, kas nodrošina materiālu atbalstu krīzes situācijā nonākušām trūcīgām un maznodrošinātām ģimenēm vai personām, kā </w:t>
      </w:r>
      <w:r w:rsidRPr="00A05214">
        <w:rPr>
          <w:rFonts w:ascii="Times New Roman" w:eastAsia="Times New Roman" w:hAnsi="Times New Roman" w:cs="Times New Roman"/>
          <w:sz w:val="24"/>
          <w:szCs w:val="24"/>
          <w:lang w:eastAsia="lv-LV"/>
        </w:rPr>
        <w:lastRenderedPageBreak/>
        <w:t>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 xml:space="preserve">sskolas izglītības </w:t>
      </w:r>
      <w:r w:rsidR="00AB65D4">
        <w:rPr>
          <w:rFonts w:ascii="Times New Roman" w:eastAsia="Times New Roman" w:hAnsi="Times New Roman" w:cs="Times New Roman"/>
          <w:sz w:val="24"/>
          <w:szCs w:val="24"/>
          <w:lang w:eastAsia="lv-LV"/>
        </w:rPr>
        <w:t>iestādē;</w:t>
      </w:r>
    </w:p>
    <w:p w:rsidR="00AB65D4" w:rsidRPr="006C5C81" w:rsidRDefault="00AB65D4"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6C5C81">
        <w:rPr>
          <w:rFonts w:ascii="Times New Roman" w:eastAsia="Times New Roman" w:hAnsi="Times New Roman" w:cs="Times New Roman"/>
          <w:sz w:val="24"/>
          <w:szCs w:val="24"/>
          <w:lang w:eastAsia="lv-LV"/>
        </w:rPr>
        <w:t>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C867AD" w:rsidRPr="00C867AD" w:rsidRDefault="00C867AD" w:rsidP="006C5C81">
      <w:pPr>
        <w:tabs>
          <w:tab w:val="left" w:pos="1134"/>
        </w:tabs>
        <w:spacing w:after="0" w:line="240" w:lineRule="auto"/>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Pr="0077259C" w:rsidRDefault="0077259C" w:rsidP="0077259C">
      <w:pPr>
        <w:spacing w:after="0" w:line="240" w:lineRule="auto"/>
        <w:ind w:left="567" w:hanging="567"/>
        <w:jc w:val="both"/>
        <w:rPr>
          <w:rFonts w:ascii="Times New Roman" w:hAnsi="Times New Roman" w:cs="Times New Roman"/>
          <w:sz w:val="24"/>
          <w:szCs w:val="24"/>
        </w:rPr>
      </w:pPr>
      <w:r w:rsidRPr="0077259C">
        <w:rPr>
          <w:rFonts w:ascii="Times New Roman" w:hAnsi="Times New Roman" w:cs="Times New Roman"/>
          <w:sz w:val="24"/>
          <w:szCs w:val="24"/>
        </w:rPr>
        <w:t>13.</w:t>
      </w:r>
      <w:r w:rsidRPr="0077259C">
        <w:rPr>
          <w:rFonts w:ascii="Times New Roman" w:hAnsi="Times New Roman" w:cs="Times New Roman"/>
          <w:sz w:val="24"/>
          <w:szCs w:val="24"/>
          <w:vertAlign w:val="superscript"/>
        </w:rPr>
        <w:t>1</w:t>
      </w:r>
      <w:r w:rsidRPr="007725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259C">
        <w:rPr>
          <w:rFonts w:ascii="Times New Roman" w:eastAsia="Times New Roman" w:hAnsi="Times New Roman" w:cs="Times New Roman"/>
          <w:bCs/>
          <w:sz w:val="24"/>
          <w:szCs w:val="24"/>
          <w:lang w:eastAsia="lv-LV"/>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77259C" w:rsidRPr="005E39E4" w:rsidRDefault="0077259C" w:rsidP="0077259C">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06</w:t>
      </w:r>
      <w:r w:rsidRPr="005E39E4">
        <w:rPr>
          <w:rFonts w:ascii="Times New Roman" w:eastAsia="Times New Roman" w:hAnsi="Times New Roman" w:cs="Times New Roman"/>
          <w:i/>
          <w:sz w:val="24"/>
          <w:szCs w:val="24"/>
          <w:lang w:eastAsia="lv-LV"/>
        </w:rPr>
        <w:t>.201</w:t>
      </w:r>
      <w:r>
        <w:rPr>
          <w:rFonts w:ascii="Times New Roman" w:eastAsia="Times New Roman" w:hAnsi="Times New Roman" w:cs="Times New Roman"/>
          <w:i/>
          <w:sz w:val="24"/>
          <w:szCs w:val="24"/>
          <w:lang w:eastAsia="lv-LV"/>
        </w:rPr>
        <w:t>9</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p>
    <w:p w:rsidR="0077259C" w:rsidRDefault="0077259C"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Limbažu novadā GMI līmenis </w:t>
      </w:r>
      <w:r w:rsidR="004C2128">
        <w:rPr>
          <w:rFonts w:ascii="Times New Roman" w:eastAsia="Times New Roman" w:hAnsi="Times New Roman" w:cs="Times New Roman"/>
          <w:sz w:val="24"/>
          <w:szCs w:val="24"/>
          <w:lang w:eastAsia="lv-LV"/>
        </w:rPr>
        <w:t xml:space="preserve">vienai personai tiek </w:t>
      </w:r>
      <w:r w:rsidRPr="00A05214">
        <w:rPr>
          <w:rFonts w:ascii="Times New Roman" w:eastAsia="Times New Roman" w:hAnsi="Times New Roman" w:cs="Times New Roman"/>
          <w:sz w:val="24"/>
          <w:szCs w:val="24"/>
          <w:lang w:eastAsia="lv-LV"/>
        </w:rPr>
        <w:t>noteikts</w:t>
      </w:r>
      <w:r w:rsidR="004C2128">
        <w:rPr>
          <w:rFonts w:ascii="Times New Roman" w:eastAsia="Times New Roman" w:hAnsi="Times New Roman" w:cs="Times New Roman"/>
          <w:sz w:val="24"/>
          <w:szCs w:val="24"/>
          <w:lang w:eastAsia="lv-LV"/>
        </w:rPr>
        <w:t xml:space="preserve"> atbilstoši Ministru kabineta noteiktajam garantētajam minimālā ienākuma līmenim</w:t>
      </w:r>
      <w:r w:rsidRPr="00A05214">
        <w:rPr>
          <w:rFonts w:ascii="Times New Roman" w:eastAsia="Times New Roman" w:hAnsi="Times New Roman" w:cs="Times New Roman"/>
          <w:sz w:val="24"/>
          <w:szCs w:val="24"/>
          <w:lang w:eastAsia="lv-LV"/>
        </w:rPr>
        <w:t>.</w:t>
      </w:r>
    </w:p>
    <w:p w:rsidR="004C2128" w:rsidRDefault="004C2128" w:rsidP="004C2128">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xml:space="preserve">. </w:t>
      </w:r>
      <w:bookmarkStart w:id="0" w:name="_GoBack"/>
      <w:bookmarkEnd w:id="0"/>
      <w:r w:rsidRPr="005E39E4">
        <w:rPr>
          <w:rFonts w:ascii="Times New Roman" w:eastAsia="Times New Roman" w:hAnsi="Times New Roman" w:cs="Times New Roman"/>
          <w:i/>
          <w:iCs/>
          <w:sz w:val="24"/>
          <w:szCs w:val="24"/>
          <w:lang w:eastAsia="lv-LV"/>
        </w:rPr>
        <w:t>saistošajiem noteikumiem Nr.</w:t>
      </w:r>
      <w:r>
        <w:rPr>
          <w:rFonts w:ascii="Times New Roman" w:eastAsia="Times New Roman" w:hAnsi="Times New Roman" w:cs="Times New Roman"/>
          <w:i/>
          <w:iCs/>
          <w:sz w:val="24"/>
          <w:szCs w:val="24"/>
          <w:lang w:eastAsia="lv-LV"/>
        </w:rPr>
        <w:t>2</w:t>
      </w:r>
      <w:r>
        <w:rPr>
          <w:rFonts w:ascii="Times New Roman" w:eastAsia="Times New Roman" w:hAnsi="Times New Roman" w:cs="Times New Roman"/>
          <w:i/>
          <w:iCs/>
          <w:sz w:val="24"/>
          <w:szCs w:val="24"/>
          <w:lang w:eastAsia="lv-LV"/>
        </w:rPr>
        <w:t>)</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lastRenderedPageBreak/>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ar dzīvojamās telpas lietošanu saistītu maksājumu </w:t>
      </w:r>
      <w:proofErr w:type="spellStart"/>
      <w:r w:rsidRPr="00A05214">
        <w:rPr>
          <w:rFonts w:ascii="Times New Roman" w:eastAsia="Calibri" w:hAnsi="Times New Roman" w:cs="Times New Roman"/>
          <w:sz w:val="24"/>
          <w:szCs w:val="24"/>
        </w:rPr>
        <w:t>kvīšu</w:t>
      </w:r>
      <w:proofErr w:type="spellEnd"/>
      <w:r w:rsidRPr="00A05214">
        <w:rPr>
          <w:rFonts w:ascii="Times New Roman" w:eastAsia="Calibri" w:hAnsi="Times New Roman" w:cs="Times New Roman"/>
          <w:sz w:val="24"/>
          <w:szCs w:val="24"/>
        </w:rPr>
        <w:t xml:space="preserve">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lastRenderedPageBreak/>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t>(grozījumi izdarīti ar Limbažu novada domes 27.06.2019. saistošajiem noteikumiem Nr.27)</w:t>
      </w:r>
    </w:p>
    <w:p w:rsidR="00AB65D4" w:rsidRDefault="00AB65D4" w:rsidP="00AB65D4">
      <w:pPr>
        <w:pStyle w:val="Nosaukums"/>
        <w:tabs>
          <w:tab w:val="left" w:pos="0"/>
          <w:tab w:val="left" w:pos="567"/>
        </w:tabs>
        <w:snapToGrid w:val="0"/>
        <w:rPr>
          <w:b/>
          <w:color w:val="FF0000"/>
          <w:sz w:val="24"/>
          <w:szCs w:val="24"/>
        </w:rPr>
      </w:pPr>
    </w:p>
    <w:p w:rsidR="00AB65D4" w:rsidRPr="006C5C81" w:rsidRDefault="00AB65D4" w:rsidP="00AB65D4">
      <w:pPr>
        <w:pStyle w:val="Nosaukums"/>
        <w:tabs>
          <w:tab w:val="left" w:pos="0"/>
          <w:tab w:val="left" w:pos="567"/>
        </w:tabs>
        <w:snapToGrid w:val="0"/>
        <w:rPr>
          <w:b/>
          <w:sz w:val="24"/>
          <w:szCs w:val="24"/>
        </w:rPr>
      </w:pPr>
      <w:r w:rsidRPr="006C5C81">
        <w:rPr>
          <w:b/>
          <w:sz w:val="24"/>
          <w:szCs w:val="24"/>
        </w:rPr>
        <w:t xml:space="preserve">VII </w:t>
      </w:r>
      <w:r w:rsidRPr="006C5C81">
        <w:rPr>
          <w:b/>
          <w:sz w:val="24"/>
          <w:szCs w:val="24"/>
          <w:vertAlign w:val="superscript"/>
        </w:rPr>
        <w:t>1</w:t>
      </w:r>
      <w:r w:rsidRPr="006C5C81">
        <w:rPr>
          <w:b/>
          <w:sz w:val="24"/>
          <w:szCs w:val="24"/>
        </w:rPr>
        <w:t xml:space="preserve"> 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6C5C81" w:rsidRDefault="006C5C81" w:rsidP="00AB65D4">
      <w:pPr>
        <w:pStyle w:val="Sarakstarindkopa"/>
        <w:ind w:left="0"/>
        <w:jc w:val="both"/>
        <w:rPr>
          <w:rFonts w:ascii="Times New Roman" w:hAnsi="Times New Roman" w:cs="Times New Roman"/>
          <w:color w:val="FF0000"/>
          <w:sz w:val="24"/>
          <w:szCs w:val="24"/>
        </w:rPr>
      </w:pP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1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Vienreizēju pabalstu krīzes situācijā, kurā ģimene (persona) katastrofas vai citu no ģimenes (personas) gribas neatkarīgu apstākļu dēļ pati saviem spēkiem nespēj nodrošināt savas pamatvajadzības un tai ir nepieciešama </w:t>
      </w:r>
      <w:proofErr w:type="spellStart"/>
      <w:r w:rsidRPr="006C5C81">
        <w:rPr>
          <w:rFonts w:ascii="Times New Roman" w:hAnsi="Times New Roman" w:cs="Times New Roman"/>
          <w:sz w:val="24"/>
          <w:szCs w:val="24"/>
        </w:rPr>
        <w:t>psihosociāla</w:t>
      </w:r>
      <w:proofErr w:type="spellEnd"/>
      <w:r w:rsidRPr="006C5C81">
        <w:rPr>
          <w:rFonts w:ascii="Times New Roman" w:hAnsi="Times New Roman" w:cs="Times New Roman"/>
          <w:sz w:val="24"/>
          <w:szCs w:val="24"/>
        </w:rPr>
        <w:t xml:space="preserve"> vai materiāla palīdzība, piešķir neizvērtējot personas (ģimenes) ienākumus, bet ņemot vērā iepriekš neparedzamo apstākļu radīto zaudējumu sekas.</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2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3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Vienreizējā pabalsta apmērs tiek noteikts līdz 300,00 eiro vienai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4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Ar Sociālo jautājumu komisijas lēmumu krīzes situācijas pabalsts var tikt palielināts līdz 450,00 eiro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5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Pabalstu izmaksā skaidrā naudā vai pieprasītāja kontā pēc iesnieguma situācijas apliecinošu dokumentu iesniegšanas sociālajam darbiniekam.</w:t>
      </w:r>
    </w:p>
    <w:p w:rsidR="00AB65D4" w:rsidRDefault="00AB65D4" w:rsidP="0039106C">
      <w:pPr>
        <w:spacing w:after="0" w:line="240" w:lineRule="auto"/>
        <w:rPr>
          <w:rFonts w:ascii="Times New Roman" w:hAnsi="Times New Roman" w:cs="Times New Roman"/>
          <w:i/>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lastRenderedPageBreak/>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sidR="000B5CCD">
        <w:rPr>
          <w:rFonts w:ascii="Times New Roman" w:eastAsia="Times New Roman" w:hAnsi="Times New Roman" w:cs="Times New Roman"/>
          <w:bCs/>
          <w:sz w:val="24"/>
          <w:szCs w:val="24"/>
        </w:rPr>
        <w:t xml:space="preserve">                                    /paraksts/</w:t>
      </w:r>
      <w:r>
        <w:rPr>
          <w:rFonts w:ascii="Times New Roman" w:eastAsia="Times New Roman" w:hAnsi="Times New Roman" w:cs="Times New Roman"/>
          <w:bCs/>
          <w:sz w:val="24"/>
          <w:szCs w:val="24"/>
        </w:rPr>
        <w:tab/>
      </w:r>
      <w:proofErr w:type="spellStart"/>
      <w:r w:rsidR="00E1296A" w:rsidRPr="00A05214">
        <w:rPr>
          <w:rFonts w:ascii="Times New Roman" w:eastAsia="Times New Roman" w:hAnsi="Times New Roman" w:cs="Times New Roman"/>
          <w:bCs/>
          <w:sz w:val="24"/>
          <w:szCs w:val="24"/>
        </w:rPr>
        <w:t>D.Zemmers</w:t>
      </w:r>
      <w:proofErr w:type="spellEnd"/>
    </w:p>
    <w:p w:rsidR="00E1296A" w:rsidRDefault="00E1296A"/>
    <w:sectPr w:rsidR="00E1296A" w:rsidSect="000303A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728" w:rsidRDefault="001F4728" w:rsidP="00EF19F7">
      <w:pPr>
        <w:spacing w:after="0" w:line="240" w:lineRule="auto"/>
      </w:pPr>
      <w:r>
        <w:separator/>
      </w:r>
    </w:p>
  </w:endnote>
  <w:endnote w:type="continuationSeparator" w:id="0">
    <w:p w:rsidR="001F4728" w:rsidRDefault="001F4728"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728" w:rsidRDefault="001F4728" w:rsidP="00EF19F7">
      <w:pPr>
        <w:spacing w:after="0" w:line="240" w:lineRule="auto"/>
      </w:pPr>
      <w:r>
        <w:separator/>
      </w:r>
    </w:p>
  </w:footnote>
  <w:footnote w:type="continuationSeparator" w:id="0">
    <w:p w:rsidR="001F4728" w:rsidRDefault="001F4728"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0303A1">
          <w:rPr>
            <w:rFonts w:ascii="Times New Roman" w:hAnsi="Times New Roman" w:cs="Times New Roman"/>
            <w:noProof/>
            <w:sz w:val="24"/>
            <w:szCs w:val="24"/>
          </w:rPr>
          <w:t>6</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191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303A1"/>
    <w:rsid w:val="00080E96"/>
    <w:rsid w:val="000B5CCD"/>
    <w:rsid w:val="000E2393"/>
    <w:rsid w:val="0011275C"/>
    <w:rsid w:val="001F4728"/>
    <w:rsid w:val="001F5B34"/>
    <w:rsid w:val="00201DA4"/>
    <w:rsid w:val="00283216"/>
    <w:rsid w:val="002905A4"/>
    <w:rsid w:val="003360B5"/>
    <w:rsid w:val="00343B9D"/>
    <w:rsid w:val="0039106C"/>
    <w:rsid w:val="00394F0B"/>
    <w:rsid w:val="003A2AD5"/>
    <w:rsid w:val="003A5058"/>
    <w:rsid w:val="003B376B"/>
    <w:rsid w:val="004142B3"/>
    <w:rsid w:val="00416894"/>
    <w:rsid w:val="004214E6"/>
    <w:rsid w:val="0043434F"/>
    <w:rsid w:val="00434CEA"/>
    <w:rsid w:val="004830EB"/>
    <w:rsid w:val="0049325D"/>
    <w:rsid w:val="004A3DCA"/>
    <w:rsid w:val="004A6436"/>
    <w:rsid w:val="004B324E"/>
    <w:rsid w:val="004C2128"/>
    <w:rsid w:val="005216AF"/>
    <w:rsid w:val="00536F33"/>
    <w:rsid w:val="005B1373"/>
    <w:rsid w:val="005E1DDA"/>
    <w:rsid w:val="005E39E4"/>
    <w:rsid w:val="00604B20"/>
    <w:rsid w:val="0064310D"/>
    <w:rsid w:val="0065309F"/>
    <w:rsid w:val="006806B3"/>
    <w:rsid w:val="006834B3"/>
    <w:rsid w:val="006957F2"/>
    <w:rsid w:val="00696ADF"/>
    <w:rsid w:val="006B7EC0"/>
    <w:rsid w:val="006C5C81"/>
    <w:rsid w:val="007169A6"/>
    <w:rsid w:val="0077259C"/>
    <w:rsid w:val="007A4C49"/>
    <w:rsid w:val="007C5510"/>
    <w:rsid w:val="00801098"/>
    <w:rsid w:val="00805F4D"/>
    <w:rsid w:val="008C5EAE"/>
    <w:rsid w:val="008D515A"/>
    <w:rsid w:val="00A41463"/>
    <w:rsid w:val="00A51983"/>
    <w:rsid w:val="00A5766B"/>
    <w:rsid w:val="00A6768E"/>
    <w:rsid w:val="00A90160"/>
    <w:rsid w:val="00A9573B"/>
    <w:rsid w:val="00AB65D4"/>
    <w:rsid w:val="00AD3DA0"/>
    <w:rsid w:val="00AF4694"/>
    <w:rsid w:val="00B254B6"/>
    <w:rsid w:val="00B30003"/>
    <w:rsid w:val="00B814AD"/>
    <w:rsid w:val="00BE1011"/>
    <w:rsid w:val="00C31A34"/>
    <w:rsid w:val="00C37FC5"/>
    <w:rsid w:val="00C867AD"/>
    <w:rsid w:val="00CE5882"/>
    <w:rsid w:val="00D06C77"/>
    <w:rsid w:val="00D74124"/>
    <w:rsid w:val="00D84411"/>
    <w:rsid w:val="00D86FF6"/>
    <w:rsid w:val="00DA49FB"/>
    <w:rsid w:val="00DA60C8"/>
    <w:rsid w:val="00DC5EFA"/>
    <w:rsid w:val="00DF118D"/>
    <w:rsid w:val="00E1296A"/>
    <w:rsid w:val="00E35BFF"/>
    <w:rsid w:val="00E40BC2"/>
    <w:rsid w:val="00E428E7"/>
    <w:rsid w:val="00E46483"/>
    <w:rsid w:val="00ED6827"/>
    <w:rsid w:val="00EF19F7"/>
    <w:rsid w:val="00F10807"/>
    <w:rsid w:val="00F234D8"/>
    <w:rsid w:val="00F97B57"/>
    <w:rsid w:val="00FD37BB"/>
    <w:rsid w:val="00FE40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2D1C0-29CB-44D2-84C3-107D3342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 w:type="paragraph" w:styleId="Nosaukums">
    <w:name w:val="Title"/>
    <w:basedOn w:val="Parasts"/>
    <w:link w:val="NosaukumsRakstz"/>
    <w:qFormat/>
    <w:rsid w:val="00AB65D4"/>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AB65D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9628</Words>
  <Characters>5489</Characters>
  <Application>Microsoft Office Word</Application>
  <DocSecurity>0</DocSecurity>
  <Lines>45</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10</cp:revision>
  <cp:lastPrinted>2020-01-28T09:33:00Z</cp:lastPrinted>
  <dcterms:created xsi:type="dcterms:W3CDTF">2019-08-12T14:24:00Z</dcterms:created>
  <dcterms:modified xsi:type="dcterms:W3CDTF">2020-01-28T09:33:00Z</dcterms:modified>
</cp:coreProperties>
</file>