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4A16" w:rsidRPr="001E4A16" w:rsidRDefault="001E4A16" w:rsidP="002C70DA">
      <w:pPr>
        <w:ind w:firstLine="0"/>
        <w:jc w:val="center"/>
        <w:rPr>
          <w:rFonts w:ascii="Times New Roman" w:eastAsia="Calibri" w:hAnsi="Times New Roman" w:cs="DokChampa"/>
          <w:b/>
          <w:bCs/>
          <w:sz w:val="20"/>
          <w:szCs w:val="20"/>
          <w:lang w:eastAsia="lv-LV"/>
        </w:rPr>
      </w:pPr>
    </w:p>
    <w:p w:rsidR="002C70DA" w:rsidRPr="002C70DA" w:rsidRDefault="002C70DA" w:rsidP="002C70DA">
      <w:pPr>
        <w:ind w:firstLine="0"/>
        <w:jc w:val="center"/>
        <w:rPr>
          <w:rFonts w:ascii="Times New Roman" w:eastAsia="Calibri" w:hAnsi="Times New Roman" w:cs="DokChampa"/>
          <w:b/>
          <w:bCs/>
          <w:sz w:val="28"/>
          <w:szCs w:val="28"/>
          <w:lang w:eastAsia="lv-LV"/>
        </w:rPr>
      </w:pPr>
      <w:r w:rsidRPr="002C70DA">
        <w:rPr>
          <w:rFonts w:ascii="Times New Roman" w:eastAsia="Calibri" w:hAnsi="Times New Roman" w:cs="DokChampa"/>
          <w:b/>
          <w:bCs/>
          <w:sz w:val="28"/>
          <w:szCs w:val="28"/>
          <w:lang w:eastAsia="lv-LV"/>
        </w:rPr>
        <w:t>NOLIKUMS</w:t>
      </w:r>
    </w:p>
    <w:p w:rsidR="002C70DA" w:rsidRPr="002C70DA" w:rsidRDefault="002C70DA" w:rsidP="001E4A16">
      <w:pPr>
        <w:ind w:firstLine="0"/>
        <w:jc w:val="center"/>
        <w:rPr>
          <w:rFonts w:ascii="Times New Roman" w:eastAsia="Times New Roman" w:hAnsi="Times New Roman" w:cs="Times New Roman"/>
          <w:sz w:val="24"/>
          <w:szCs w:val="24"/>
          <w:lang w:eastAsia="lv-LV"/>
        </w:rPr>
      </w:pPr>
      <w:r w:rsidRPr="002C70DA">
        <w:rPr>
          <w:rFonts w:ascii="Times New Roman" w:eastAsia="Times New Roman" w:hAnsi="Times New Roman" w:cs="Times New Roman"/>
          <w:sz w:val="24"/>
          <w:szCs w:val="24"/>
          <w:lang w:eastAsia="lv-LV"/>
        </w:rPr>
        <w:t>Limbažos</w:t>
      </w:r>
    </w:p>
    <w:p w:rsidR="002C70DA" w:rsidRPr="002C70DA" w:rsidRDefault="002C70DA" w:rsidP="002C70DA">
      <w:pPr>
        <w:tabs>
          <w:tab w:val="left" w:pos="9072"/>
        </w:tabs>
        <w:ind w:firstLine="0"/>
        <w:jc w:val="left"/>
        <w:rPr>
          <w:rFonts w:ascii="Times New Roman" w:eastAsia="Times New Roman" w:hAnsi="Times New Roman" w:cs="Times New Roman"/>
          <w:sz w:val="24"/>
          <w:szCs w:val="24"/>
          <w:lang w:eastAsia="lv-LV"/>
        </w:rPr>
      </w:pPr>
      <w:r w:rsidRPr="002C70DA">
        <w:rPr>
          <w:rFonts w:ascii="Times New Roman" w:eastAsia="Times New Roman" w:hAnsi="Times New Roman" w:cs="Times New Roman"/>
          <w:sz w:val="24"/>
          <w:szCs w:val="24"/>
          <w:lang w:eastAsia="lv-LV"/>
        </w:rPr>
        <w:t>2016.gada 25.februārī</w:t>
      </w:r>
      <w:r w:rsidRPr="002C70DA">
        <w:rPr>
          <w:rFonts w:ascii="Times New Roman" w:eastAsia="Times New Roman" w:hAnsi="Times New Roman" w:cs="Times New Roman"/>
          <w:sz w:val="24"/>
          <w:szCs w:val="24"/>
          <w:lang w:eastAsia="lv-LV"/>
        </w:rPr>
        <w:tab/>
      </w:r>
      <w:r>
        <w:rPr>
          <w:rFonts w:ascii="Times New Roman" w:eastAsia="Times New Roman" w:hAnsi="Times New Roman" w:cs="Times New Roman"/>
          <w:sz w:val="24"/>
          <w:szCs w:val="24"/>
          <w:lang w:eastAsia="lv-LV"/>
        </w:rPr>
        <w:t>Nr.7</w:t>
      </w:r>
    </w:p>
    <w:p w:rsidR="002C70DA" w:rsidRPr="002C70DA" w:rsidRDefault="002C70DA" w:rsidP="002C70DA">
      <w:pPr>
        <w:ind w:firstLine="0"/>
        <w:jc w:val="left"/>
        <w:rPr>
          <w:rFonts w:ascii="Times New Roman" w:eastAsia="Times New Roman" w:hAnsi="Times New Roman" w:cs="Times New Roman"/>
          <w:sz w:val="20"/>
          <w:szCs w:val="20"/>
          <w:lang w:eastAsia="lv-LV"/>
        </w:rPr>
      </w:pPr>
    </w:p>
    <w:p w:rsidR="002C70DA" w:rsidRPr="002C70DA" w:rsidRDefault="002C70DA" w:rsidP="002C70DA">
      <w:pPr>
        <w:ind w:firstLine="0"/>
        <w:jc w:val="right"/>
        <w:rPr>
          <w:rFonts w:ascii="Times New Roman" w:eastAsia="Times New Roman" w:hAnsi="Times New Roman" w:cs="Times New Roman"/>
          <w:sz w:val="24"/>
          <w:szCs w:val="24"/>
          <w:lang w:eastAsia="lv-LV"/>
        </w:rPr>
      </w:pPr>
      <w:r w:rsidRPr="002C70DA">
        <w:rPr>
          <w:rFonts w:ascii="Times New Roman" w:eastAsia="Times New Roman" w:hAnsi="Times New Roman" w:cs="Times New Roman"/>
          <w:b/>
          <w:sz w:val="24"/>
          <w:szCs w:val="24"/>
          <w:lang w:eastAsia="lv-LV"/>
        </w:rPr>
        <w:t>APSTIPRINĀTS</w:t>
      </w:r>
    </w:p>
    <w:p w:rsidR="002C70DA" w:rsidRPr="002C70DA" w:rsidRDefault="002C70DA" w:rsidP="002C70DA">
      <w:pPr>
        <w:ind w:firstLine="0"/>
        <w:jc w:val="right"/>
        <w:rPr>
          <w:rFonts w:ascii="Times New Roman" w:eastAsia="Times New Roman" w:hAnsi="Times New Roman" w:cs="Times New Roman"/>
          <w:sz w:val="24"/>
          <w:szCs w:val="24"/>
          <w:lang w:eastAsia="lv-LV"/>
        </w:rPr>
      </w:pPr>
      <w:r w:rsidRPr="002C70DA">
        <w:rPr>
          <w:rFonts w:ascii="Times New Roman" w:eastAsia="Times New Roman" w:hAnsi="Times New Roman" w:cs="Times New Roman"/>
          <w:sz w:val="24"/>
          <w:szCs w:val="24"/>
          <w:lang w:eastAsia="lv-LV"/>
        </w:rPr>
        <w:t>ar Limbažu novada domes</w:t>
      </w:r>
    </w:p>
    <w:p w:rsidR="002C70DA" w:rsidRPr="002C70DA" w:rsidRDefault="002C70DA" w:rsidP="002C70DA">
      <w:pPr>
        <w:ind w:firstLine="0"/>
        <w:jc w:val="right"/>
        <w:rPr>
          <w:rFonts w:ascii="Times New Roman" w:eastAsia="Times New Roman" w:hAnsi="Times New Roman" w:cs="Times New Roman"/>
          <w:sz w:val="24"/>
          <w:szCs w:val="24"/>
          <w:lang w:eastAsia="lv-LV"/>
        </w:rPr>
      </w:pPr>
      <w:r w:rsidRPr="002C70DA">
        <w:rPr>
          <w:rFonts w:ascii="Times New Roman" w:eastAsia="Times New Roman" w:hAnsi="Times New Roman" w:cs="Times New Roman"/>
          <w:sz w:val="24"/>
          <w:szCs w:val="24"/>
          <w:lang w:eastAsia="lv-LV"/>
        </w:rPr>
        <w:t>25.02.2016. sēdes lēmumu</w:t>
      </w:r>
    </w:p>
    <w:p w:rsidR="00DD136E" w:rsidRDefault="002C70DA" w:rsidP="002C70DA">
      <w:pPr>
        <w:ind w:firstLine="0"/>
        <w:jc w:val="right"/>
        <w:rPr>
          <w:rFonts w:ascii="Times New Roman" w:eastAsia="Times New Roman" w:hAnsi="Times New Roman" w:cs="Times New Roman"/>
          <w:sz w:val="24"/>
          <w:szCs w:val="24"/>
          <w:lang w:eastAsia="lv-LV"/>
        </w:rPr>
      </w:pPr>
      <w:r w:rsidRPr="002C70DA">
        <w:rPr>
          <w:rFonts w:ascii="Times New Roman" w:eastAsia="Times New Roman" w:hAnsi="Times New Roman" w:cs="Times New Roman"/>
          <w:sz w:val="24"/>
          <w:szCs w:val="24"/>
          <w:lang w:eastAsia="lv-LV"/>
        </w:rPr>
        <w:t xml:space="preserve">(protokols Nr.5, </w:t>
      </w:r>
      <w:r>
        <w:rPr>
          <w:rFonts w:ascii="Times New Roman" w:eastAsia="Times New Roman" w:hAnsi="Times New Roman" w:cs="Times New Roman"/>
          <w:sz w:val="24"/>
          <w:szCs w:val="24"/>
          <w:lang w:eastAsia="lv-LV"/>
        </w:rPr>
        <w:t>28</w:t>
      </w:r>
      <w:r w:rsidRPr="002C70DA">
        <w:rPr>
          <w:rFonts w:ascii="Times New Roman" w:eastAsia="Times New Roman" w:hAnsi="Times New Roman" w:cs="Times New Roman"/>
          <w:sz w:val="24"/>
          <w:szCs w:val="24"/>
          <w:lang w:eastAsia="lv-LV"/>
        </w:rPr>
        <w:t>.§)</w:t>
      </w:r>
    </w:p>
    <w:p w:rsidR="002C70DA" w:rsidRPr="00DD136E" w:rsidRDefault="002C70DA" w:rsidP="001E4A16">
      <w:pPr>
        <w:ind w:firstLine="0"/>
        <w:rPr>
          <w:rFonts w:ascii="Times New Roman" w:eastAsia="Times New Roman" w:hAnsi="Times New Roman" w:cs="Times New Roman"/>
          <w:sz w:val="20"/>
          <w:szCs w:val="20"/>
          <w:lang w:eastAsia="lv-LV"/>
        </w:rPr>
      </w:pPr>
    </w:p>
    <w:p w:rsidR="00DD136E" w:rsidRPr="00DD136E" w:rsidRDefault="00DD136E" w:rsidP="00DD136E">
      <w:pPr>
        <w:ind w:firstLine="0"/>
        <w:jc w:val="center"/>
        <w:rPr>
          <w:rFonts w:ascii="Times New Roman" w:eastAsia="Times New Roman" w:hAnsi="Times New Roman" w:cs="Times New Roman"/>
          <w:b/>
          <w:bCs/>
          <w:sz w:val="28"/>
          <w:szCs w:val="28"/>
          <w:lang w:eastAsia="x-none"/>
        </w:rPr>
      </w:pPr>
      <w:r w:rsidRPr="00DD136E">
        <w:rPr>
          <w:rFonts w:ascii="Times New Roman" w:eastAsia="Times New Roman" w:hAnsi="Times New Roman" w:cs="Times New Roman"/>
          <w:b/>
          <w:bCs/>
          <w:sz w:val="28"/>
          <w:szCs w:val="28"/>
          <w:lang w:eastAsia="x-none"/>
        </w:rPr>
        <w:t xml:space="preserve">Projektu konkursa </w:t>
      </w:r>
    </w:p>
    <w:p w:rsidR="001E4A16" w:rsidRDefault="00DD136E" w:rsidP="001E4A16">
      <w:pPr>
        <w:ind w:firstLine="0"/>
        <w:jc w:val="center"/>
        <w:rPr>
          <w:rFonts w:ascii="Times New Roman" w:eastAsia="Times New Roman" w:hAnsi="Times New Roman" w:cs="Times New Roman"/>
          <w:b/>
          <w:bCs/>
          <w:sz w:val="28"/>
          <w:szCs w:val="28"/>
          <w:lang w:eastAsia="x-none"/>
        </w:rPr>
      </w:pPr>
      <w:r w:rsidRPr="00DD136E">
        <w:rPr>
          <w:rFonts w:ascii="Times New Roman" w:eastAsia="Times New Roman" w:hAnsi="Times New Roman" w:cs="Times New Roman"/>
          <w:b/>
          <w:bCs/>
          <w:sz w:val="28"/>
          <w:szCs w:val="28"/>
          <w:lang w:eastAsia="x-none"/>
        </w:rPr>
        <w:t xml:space="preserve">„Limbažu vēsturiskā centra ēku fasāžu un jumtu renovācija 2016” </w:t>
      </w:r>
    </w:p>
    <w:p w:rsidR="00DD136E" w:rsidRPr="00DD136E" w:rsidRDefault="001E4A16" w:rsidP="001E4A16">
      <w:pPr>
        <w:ind w:firstLine="0"/>
        <w:jc w:val="center"/>
        <w:rPr>
          <w:rFonts w:ascii="Times New Roman" w:eastAsia="Times New Roman" w:hAnsi="Times New Roman" w:cs="Times New Roman"/>
          <w:b/>
          <w:bCs/>
          <w:sz w:val="28"/>
          <w:szCs w:val="28"/>
          <w:lang w:eastAsia="x-none"/>
        </w:rPr>
      </w:pPr>
      <w:r>
        <w:rPr>
          <w:rFonts w:ascii="Times New Roman" w:eastAsia="Times New Roman" w:hAnsi="Times New Roman" w:cs="Times New Roman"/>
          <w:b/>
          <w:bCs/>
          <w:sz w:val="28"/>
          <w:szCs w:val="28"/>
          <w:lang w:eastAsia="lv-LV"/>
        </w:rPr>
        <w:t xml:space="preserve">nolikums </w:t>
      </w:r>
    </w:p>
    <w:p w:rsidR="00DD136E" w:rsidRPr="00DD136E" w:rsidRDefault="00DD136E" w:rsidP="001E4A16">
      <w:pPr>
        <w:ind w:firstLine="0"/>
        <w:rPr>
          <w:rFonts w:ascii="Times New Roman" w:eastAsia="Times New Roman" w:hAnsi="Times New Roman" w:cs="Times New Roman"/>
          <w:sz w:val="20"/>
          <w:szCs w:val="20"/>
          <w:lang w:eastAsia="lv-LV"/>
        </w:rPr>
      </w:pPr>
    </w:p>
    <w:p w:rsidR="00DD136E" w:rsidRPr="00DD136E" w:rsidRDefault="00DD136E" w:rsidP="001E4A16">
      <w:pPr>
        <w:numPr>
          <w:ilvl w:val="0"/>
          <w:numId w:val="1"/>
        </w:numPr>
        <w:ind w:left="567" w:hanging="567"/>
        <w:rPr>
          <w:rFonts w:ascii="Times New Roman" w:eastAsia="Times New Roman" w:hAnsi="Times New Roman" w:cs="Times New Roman"/>
          <w:b/>
          <w:sz w:val="24"/>
          <w:szCs w:val="24"/>
          <w:lang w:eastAsia="lv-LV"/>
        </w:rPr>
      </w:pPr>
      <w:r w:rsidRPr="00DD136E">
        <w:rPr>
          <w:rFonts w:ascii="Times New Roman" w:eastAsia="Times New Roman" w:hAnsi="Times New Roman" w:cs="Times New Roman"/>
          <w:b/>
          <w:sz w:val="24"/>
          <w:szCs w:val="24"/>
          <w:lang w:eastAsia="lv-LV"/>
        </w:rPr>
        <w:t xml:space="preserve">Vispārīgie noteikumi </w:t>
      </w:r>
    </w:p>
    <w:p w:rsidR="00DD136E" w:rsidRPr="00DD136E" w:rsidRDefault="00DD136E" w:rsidP="001E4A16">
      <w:pPr>
        <w:numPr>
          <w:ilvl w:val="1"/>
          <w:numId w:val="1"/>
        </w:numPr>
        <w:ind w:left="1134" w:hanging="567"/>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Konkursu „Limbažu vēsturiskā centra ēku fasāžu un jumtu renovācija 2016” (turpmāk – konkurss) organizē Limbažu novada pašvaldība. Projekts tiek realizēts Limbažu pilsētā.</w:t>
      </w:r>
    </w:p>
    <w:p w:rsidR="00DD136E" w:rsidRPr="00DD136E" w:rsidRDefault="00DD136E" w:rsidP="001E4A16">
      <w:pPr>
        <w:numPr>
          <w:ilvl w:val="1"/>
          <w:numId w:val="1"/>
        </w:numPr>
        <w:ind w:left="1134" w:hanging="567"/>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 xml:space="preserve">Konkursa mērķis ir veicināt Limbažu pilsētas vēsturiskā centra ēku īpašnieku, </w:t>
      </w:r>
      <w:proofErr w:type="spellStart"/>
      <w:r w:rsidRPr="00DD136E">
        <w:rPr>
          <w:rFonts w:ascii="Times New Roman" w:eastAsia="Times New Roman" w:hAnsi="Times New Roman" w:cs="Times New Roman"/>
          <w:bCs/>
          <w:sz w:val="24"/>
          <w:szCs w:val="24"/>
          <w:lang w:eastAsia="lv-LV"/>
        </w:rPr>
        <w:t>apsaimniekotāju</w:t>
      </w:r>
      <w:proofErr w:type="spellEnd"/>
      <w:r w:rsidRPr="00DD136E">
        <w:rPr>
          <w:rFonts w:ascii="Times New Roman" w:eastAsia="Times New Roman" w:hAnsi="Times New Roman" w:cs="Times New Roman"/>
          <w:bCs/>
          <w:sz w:val="24"/>
          <w:szCs w:val="24"/>
          <w:lang w:eastAsia="lv-LV"/>
        </w:rPr>
        <w:t xml:space="preserve"> un iedzīvotāju atbildību par sava nekustāmā īpašuma vizuālo un tehnisko stāvokli, atjaunot kultūrvēsturiskā mantojuma objektus, vides kvalitātes uzlabošana un arhitektonisko vērtību izcelšana. </w:t>
      </w:r>
    </w:p>
    <w:p w:rsidR="00DD136E" w:rsidRPr="00DD136E" w:rsidRDefault="00DD136E" w:rsidP="001E4A16">
      <w:pPr>
        <w:numPr>
          <w:ilvl w:val="1"/>
          <w:numId w:val="1"/>
        </w:numPr>
        <w:ind w:left="1134" w:hanging="567"/>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 xml:space="preserve">Konkursā var piedalīties: ēku īpašnieki, </w:t>
      </w:r>
      <w:proofErr w:type="spellStart"/>
      <w:r w:rsidRPr="00DD136E">
        <w:rPr>
          <w:rFonts w:ascii="Times New Roman" w:eastAsia="Times New Roman" w:hAnsi="Times New Roman" w:cs="Times New Roman"/>
          <w:bCs/>
          <w:sz w:val="24"/>
          <w:szCs w:val="24"/>
          <w:lang w:eastAsia="lv-LV"/>
        </w:rPr>
        <w:t>apsaimniekotāji</w:t>
      </w:r>
      <w:proofErr w:type="spellEnd"/>
      <w:r w:rsidRPr="00DD136E">
        <w:rPr>
          <w:rFonts w:ascii="Times New Roman" w:eastAsia="Times New Roman" w:hAnsi="Times New Roman" w:cs="Times New Roman"/>
          <w:bCs/>
          <w:sz w:val="24"/>
          <w:szCs w:val="24"/>
          <w:lang w:eastAsia="lv-LV"/>
        </w:rPr>
        <w:t xml:space="preserve"> un iedzīvotāju grupas, kuru nekustamais īpašums atrodas Limbažu pilsētas vēsturiskā centrā, </w:t>
      </w:r>
      <w:proofErr w:type="spellStart"/>
      <w:r w:rsidRPr="00DD136E">
        <w:rPr>
          <w:rFonts w:ascii="Times New Roman" w:eastAsia="Times New Roman" w:hAnsi="Times New Roman" w:cs="Times New Roman"/>
          <w:bCs/>
          <w:sz w:val="24"/>
          <w:szCs w:val="24"/>
          <w:lang w:eastAsia="lv-LV"/>
        </w:rPr>
        <w:t>Cēsu</w:t>
      </w:r>
      <w:proofErr w:type="spellEnd"/>
      <w:r w:rsidRPr="00DD136E">
        <w:rPr>
          <w:rFonts w:ascii="Times New Roman" w:eastAsia="Times New Roman" w:hAnsi="Times New Roman" w:cs="Times New Roman"/>
          <w:bCs/>
          <w:sz w:val="24"/>
          <w:szCs w:val="24"/>
          <w:lang w:eastAsia="lv-LV"/>
        </w:rPr>
        <w:t xml:space="preserve"> ielā posmā no Baumaņu Kārļa laukuma līdz Rīgas ielai, Ģildes ielā, Burtnieku ielā posmā no Baumaņu Kārļa laukuma līdz Lībiešu ielai, Parka ielā no Baumaņu Kārļa laukuma līdz Mūru ielai, Dārza ielā posmā no Jūras ielas līdz Jaunai ielai, Mazā Parka ielā, Jūras ielā no Baumaņu Kārļa laukuma līdz Ievu ielai un Pļavu ielā.</w:t>
      </w:r>
    </w:p>
    <w:p w:rsidR="00DD136E" w:rsidRPr="00DD136E" w:rsidRDefault="00DD136E" w:rsidP="001E4A16">
      <w:pPr>
        <w:numPr>
          <w:ilvl w:val="1"/>
          <w:numId w:val="1"/>
        </w:numPr>
        <w:ind w:left="1134" w:hanging="567"/>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Viens pretendents par vienu nekustamo īpašumu var iesniegt vienu pieteikumu. Ja aktivitātes plānotas vairākos nekustamajos īpašumos, tad projekta pieteikuma veidlapā projekta budžetā katra īpašuma renovācijas izmaksas norāda atsevišķi.</w:t>
      </w:r>
    </w:p>
    <w:p w:rsidR="00DD136E" w:rsidRPr="00DD136E" w:rsidRDefault="00DD136E" w:rsidP="001E4A16">
      <w:pPr>
        <w:numPr>
          <w:ilvl w:val="1"/>
          <w:numId w:val="1"/>
        </w:numPr>
        <w:ind w:left="1134" w:hanging="567"/>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 xml:space="preserve">Konkursā tiks atbalstīta ēkas fasādes un jumta renovācija. Pieteikumu var iesniegt arī tikai par ēkas fasādes renovāciju, ja nav nepieciešama jumta renovācija vai tikai par jumta renovāciju, ja fasāde ir labā tehniskā un vizuālā stāvoklī. </w:t>
      </w:r>
    </w:p>
    <w:p w:rsidR="00DD136E" w:rsidRPr="00DD136E" w:rsidRDefault="00DD136E" w:rsidP="001E4A16">
      <w:pPr>
        <w:numPr>
          <w:ilvl w:val="1"/>
          <w:numId w:val="1"/>
        </w:numPr>
        <w:ind w:left="1134" w:hanging="567"/>
        <w:rPr>
          <w:rFonts w:ascii="Times New Roman" w:eastAsia="Times New Roman" w:hAnsi="Times New Roman" w:cs="Times New Roman"/>
          <w:bCs/>
          <w:sz w:val="24"/>
          <w:szCs w:val="24"/>
          <w:lang w:eastAsia="lv-LV"/>
        </w:rPr>
      </w:pPr>
      <w:r w:rsidRPr="00DD136E">
        <w:rPr>
          <w:rFonts w:ascii="Times New Roman" w:eastAsia="Calibri" w:hAnsi="Times New Roman" w:cs="Times New Roman"/>
          <w:sz w:val="24"/>
          <w:szCs w:val="24"/>
          <w:lang w:eastAsia="lv-LV" w:bidi="lo-LA"/>
        </w:rPr>
        <w:t xml:space="preserve">Konkursa pretendents piedaloties konkursā, saskaņā ar Fizisko personu datu aizsardzības likumu, dod piekrišanu savu personas datu apstrādei un, ka viņa personas dati var tikt izmantoti publicitātei saistībā ar konkursa norisi pašvaldības informatīvajā izdevumā „Limbažu Novada Ziņas”, pašvaldības mājas lapā un pašvaldības veidotajos profilos sociālajos tīklos. </w:t>
      </w:r>
    </w:p>
    <w:p w:rsidR="00DD136E" w:rsidRPr="00DD136E" w:rsidRDefault="00DD136E" w:rsidP="001E4A16">
      <w:pPr>
        <w:ind w:left="567" w:firstLine="0"/>
        <w:rPr>
          <w:rFonts w:ascii="Times New Roman" w:eastAsia="Times New Roman" w:hAnsi="Times New Roman" w:cs="Times New Roman"/>
          <w:b/>
          <w:sz w:val="24"/>
          <w:szCs w:val="24"/>
          <w:lang w:eastAsia="lv-LV"/>
        </w:rPr>
      </w:pPr>
    </w:p>
    <w:p w:rsidR="00DD136E" w:rsidRPr="00DD136E" w:rsidRDefault="00DD136E" w:rsidP="001E4A16">
      <w:pPr>
        <w:numPr>
          <w:ilvl w:val="0"/>
          <w:numId w:val="1"/>
        </w:numPr>
        <w:ind w:left="567" w:hanging="567"/>
        <w:rPr>
          <w:rFonts w:ascii="Times New Roman" w:eastAsia="Times New Roman" w:hAnsi="Times New Roman" w:cs="Times New Roman"/>
          <w:b/>
          <w:sz w:val="24"/>
          <w:szCs w:val="24"/>
          <w:lang w:eastAsia="lv-LV"/>
        </w:rPr>
      </w:pPr>
      <w:r w:rsidRPr="00DD136E">
        <w:rPr>
          <w:rFonts w:ascii="Times New Roman" w:eastAsia="Times New Roman" w:hAnsi="Times New Roman" w:cs="Times New Roman"/>
          <w:b/>
          <w:sz w:val="24"/>
          <w:szCs w:val="24"/>
          <w:lang w:eastAsia="lv-LV"/>
        </w:rPr>
        <w:t>Projekta finansēšanas nosacījumi</w:t>
      </w:r>
    </w:p>
    <w:p w:rsidR="00DD136E" w:rsidRPr="00DD136E" w:rsidRDefault="00DD136E" w:rsidP="001E4A16">
      <w:pPr>
        <w:numPr>
          <w:ilvl w:val="1"/>
          <w:numId w:val="1"/>
        </w:numPr>
        <w:ind w:left="1134" w:hanging="567"/>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Konkursa finansējumu nodrošina Limbažu novada pašvaldība.</w:t>
      </w:r>
    </w:p>
    <w:p w:rsidR="00DD136E" w:rsidRPr="00DD136E" w:rsidRDefault="00DD136E" w:rsidP="001E4A16">
      <w:pPr>
        <w:numPr>
          <w:ilvl w:val="1"/>
          <w:numId w:val="1"/>
        </w:numPr>
        <w:ind w:left="1134" w:hanging="567"/>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 xml:space="preserve">Konkursa ietvaros kopējais pieejamais finansējums ir 20 000 EUR, tajā skaitā: ēku fasāžu renovācijai 15 000 EUR un jumtu renovācijai 5000 EUR. Konkursa vērtēšanas komisija </w:t>
      </w:r>
      <w:r w:rsidRPr="00DD136E">
        <w:rPr>
          <w:rFonts w:ascii="Times New Roman" w:eastAsia="Times New Roman" w:hAnsi="Times New Roman" w:cs="Times New Roman"/>
          <w:bCs/>
          <w:sz w:val="24"/>
          <w:szCs w:val="24"/>
          <w:lang w:eastAsia="lv-LV"/>
        </w:rPr>
        <w:lastRenderedPageBreak/>
        <w:t xml:space="preserve">ir tiesīga paredzēto finansējuma daļu fasāžu renovācijai palielināt un finansējuma daļu jumtu renovācijai samazināt un otrādi, tos pārdalot pēc nepieciešamības, izvērtējot iesniegto projektu nozīmīgumu. </w:t>
      </w:r>
    </w:p>
    <w:p w:rsidR="00DD136E" w:rsidRPr="00DD136E" w:rsidRDefault="00DD136E" w:rsidP="001E4A16">
      <w:pPr>
        <w:numPr>
          <w:ilvl w:val="1"/>
          <w:numId w:val="1"/>
        </w:numPr>
        <w:ind w:left="1134" w:hanging="567"/>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Viena projekta īstenošanai vienam īpašumam piešķirtais pašvaldības finansējums var būt līdz 6500 EUR, tajā skaitā ēku fasāžu renovācijai – līdz 1500 EUR, un jumta renovācijai līdz 5000 EUR.</w:t>
      </w:r>
    </w:p>
    <w:p w:rsidR="00DD136E" w:rsidRPr="00DD136E" w:rsidRDefault="00DD136E" w:rsidP="001E4A16">
      <w:pPr>
        <w:numPr>
          <w:ilvl w:val="1"/>
          <w:numId w:val="1"/>
        </w:numPr>
        <w:ind w:left="1134" w:hanging="567"/>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 xml:space="preserve">Ēku īpašnieki, </w:t>
      </w:r>
      <w:proofErr w:type="spellStart"/>
      <w:r w:rsidRPr="00DD136E">
        <w:rPr>
          <w:rFonts w:ascii="Times New Roman" w:eastAsia="Times New Roman" w:hAnsi="Times New Roman" w:cs="Times New Roman"/>
          <w:bCs/>
          <w:sz w:val="24"/>
          <w:szCs w:val="24"/>
          <w:lang w:eastAsia="lv-LV"/>
        </w:rPr>
        <w:t>apsaimniekotāji</w:t>
      </w:r>
      <w:proofErr w:type="spellEnd"/>
      <w:r w:rsidRPr="00DD136E">
        <w:rPr>
          <w:rFonts w:ascii="Times New Roman" w:eastAsia="Times New Roman" w:hAnsi="Times New Roman" w:cs="Times New Roman"/>
          <w:bCs/>
          <w:sz w:val="24"/>
          <w:szCs w:val="24"/>
          <w:lang w:eastAsia="lv-LV"/>
        </w:rPr>
        <w:t xml:space="preserve"> un iedzīvotāju grupas konkursā var piedalīties atkārtoti vairākus gadus, lai renovētu viena un tā paša īpašuma fasādes, taču pašvaldības piešķirtais finansējums kopā pa gadiem nepārsniedz 4500 EUR.</w:t>
      </w:r>
    </w:p>
    <w:p w:rsidR="00DD136E" w:rsidRPr="00DD136E" w:rsidRDefault="00DD136E" w:rsidP="001E4A16">
      <w:pPr>
        <w:numPr>
          <w:ilvl w:val="1"/>
          <w:numId w:val="1"/>
        </w:numPr>
        <w:ind w:left="1134" w:hanging="567"/>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 xml:space="preserve">Ēku īpašnieki, </w:t>
      </w:r>
      <w:proofErr w:type="spellStart"/>
      <w:r w:rsidRPr="00DD136E">
        <w:rPr>
          <w:rFonts w:ascii="Times New Roman" w:eastAsia="Times New Roman" w:hAnsi="Times New Roman" w:cs="Times New Roman"/>
          <w:bCs/>
          <w:sz w:val="24"/>
          <w:szCs w:val="24"/>
          <w:lang w:eastAsia="lv-LV"/>
        </w:rPr>
        <w:t>apsaimniekotāji</w:t>
      </w:r>
      <w:proofErr w:type="spellEnd"/>
      <w:r w:rsidRPr="00DD136E">
        <w:rPr>
          <w:rFonts w:ascii="Times New Roman" w:eastAsia="Times New Roman" w:hAnsi="Times New Roman" w:cs="Times New Roman"/>
          <w:bCs/>
          <w:sz w:val="24"/>
          <w:szCs w:val="24"/>
          <w:lang w:eastAsia="lv-LV"/>
        </w:rPr>
        <w:t xml:space="preserve"> un iedzīvotāju grupas, piesakoties uz pašvaldības līdzfinansējumu ēkas jumta renovācijai, var saņemt ne vairāk kā 5000 EUR vienam īpašumam vienu reizi un nevar pieteikties konkursam atkārtoti tā paša īpašuma jumta renovācijai.</w:t>
      </w:r>
    </w:p>
    <w:p w:rsidR="00DD136E" w:rsidRPr="00DD136E" w:rsidRDefault="00DD136E" w:rsidP="001E4A16">
      <w:pPr>
        <w:numPr>
          <w:ilvl w:val="1"/>
          <w:numId w:val="1"/>
        </w:numPr>
        <w:ind w:left="1134" w:hanging="567"/>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Projekta attiecināmās izmaksas ir materiālu izmaksas (kokmateriāli, apdares materiāli, krāsas, otas, jumta seguma materiāli, u.c.). Konkursa prioritāte ir ēku fasāžu renovācija, logu un ārdurvju nomaiņa pieļaujama, ja pieprasītais līdzfinansējums ir pietiekošs kvalitatīvai fasādes renovācijai. Katra konkrētā projekta budžeta tāme tiks izvērtēta individuāli.</w:t>
      </w:r>
    </w:p>
    <w:p w:rsidR="00DD136E" w:rsidRPr="00DD136E" w:rsidRDefault="00DD136E" w:rsidP="001E4A16">
      <w:pPr>
        <w:numPr>
          <w:ilvl w:val="1"/>
          <w:numId w:val="1"/>
        </w:numPr>
        <w:ind w:left="1134" w:hanging="567"/>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Projekta budžetā ir jāparedz savs līdzfinansējums, kurš var ietvert gan materiālu izmaksas, tajā skaitā logu un ārdurvju (ja nepieciešams), gan veicamo darbu izmaksas. Ja darbus plānots veikt saviem spēkiem, tad projekta budžetā norāda pašu darba ieguldījumu aptuvenās tirgus cenās.</w:t>
      </w:r>
    </w:p>
    <w:p w:rsidR="00DD136E" w:rsidRPr="00DD136E" w:rsidRDefault="00DD136E" w:rsidP="001E4A16">
      <w:pPr>
        <w:numPr>
          <w:ilvl w:val="1"/>
          <w:numId w:val="1"/>
        </w:numPr>
        <w:ind w:left="1134" w:hanging="567"/>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 xml:space="preserve">Komisija projekta izvērtēšanas gaitā var piedāvāt samazināt projekta budžetu vai vienoties ar projekta iesniedzēju par izmaiņām projekta aktivitāšu </w:t>
      </w:r>
      <w:smartTag w:uri="schemas-tilde-lv/tildestengine" w:element="veidnes">
        <w:smartTagPr>
          <w:attr w:name="text" w:val="plānā"/>
          <w:attr w:name="id" w:val="-1"/>
          <w:attr w:name="baseform" w:val="plān|s"/>
        </w:smartTagPr>
        <w:r w:rsidRPr="00DD136E">
          <w:rPr>
            <w:rFonts w:ascii="Times New Roman" w:eastAsia="Times New Roman" w:hAnsi="Times New Roman" w:cs="Times New Roman"/>
            <w:bCs/>
            <w:sz w:val="24"/>
            <w:szCs w:val="24"/>
            <w:lang w:eastAsia="lv-LV"/>
          </w:rPr>
          <w:t>plānā</w:t>
        </w:r>
      </w:smartTag>
      <w:r w:rsidRPr="00DD136E">
        <w:rPr>
          <w:rFonts w:ascii="Times New Roman" w:eastAsia="Times New Roman" w:hAnsi="Times New Roman" w:cs="Times New Roman"/>
          <w:bCs/>
          <w:sz w:val="24"/>
          <w:szCs w:val="24"/>
          <w:lang w:eastAsia="lv-LV"/>
        </w:rPr>
        <w:t xml:space="preserve"> un budžetā, lai efektīvi izmantotu konkursā pieejamos līdzekļus. Ja netiek piešķirti visi konkursā pieejamie līdzekļi, konkursu iespējams izsludināt atkārtoti.</w:t>
      </w:r>
    </w:p>
    <w:p w:rsidR="00DD136E" w:rsidRPr="00DD136E" w:rsidRDefault="00DD136E" w:rsidP="001E4A16">
      <w:pPr>
        <w:numPr>
          <w:ilvl w:val="1"/>
          <w:numId w:val="1"/>
        </w:numPr>
        <w:ind w:left="1134" w:hanging="567"/>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Piešķirtais finansējums nevar tikt izmantots kā līdzfinansējums citu projektu realizācijai.</w:t>
      </w:r>
    </w:p>
    <w:p w:rsidR="00DD136E" w:rsidRPr="00DD136E" w:rsidRDefault="00DD136E" w:rsidP="001E4A16">
      <w:pPr>
        <w:numPr>
          <w:ilvl w:val="1"/>
          <w:numId w:val="1"/>
        </w:numPr>
        <w:ind w:left="1134" w:hanging="567"/>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 xml:space="preserve">Limbažu novada pašvaldība pēc </w:t>
      </w:r>
      <w:smartTag w:uri="schemas-tilde-lv/tildestengine" w:element="veidnes">
        <w:smartTagPr>
          <w:attr w:name="text" w:val="līguma"/>
          <w:attr w:name="id" w:val="-1"/>
          <w:attr w:name="baseform" w:val="līgum|s"/>
        </w:smartTagPr>
        <w:r w:rsidRPr="00DD136E">
          <w:rPr>
            <w:rFonts w:ascii="Times New Roman" w:eastAsia="Times New Roman" w:hAnsi="Times New Roman" w:cs="Times New Roman"/>
            <w:bCs/>
            <w:sz w:val="24"/>
            <w:szCs w:val="24"/>
            <w:lang w:eastAsia="lv-LV"/>
          </w:rPr>
          <w:t>līguma</w:t>
        </w:r>
      </w:smartTag>
      <w:r w:rsidRPr="00DD136E">
        <w:rPr>
          <w:rFonts w:ascii="Times New Roman" w:eastAsia="Times New Roman" w:hAnsi="Times New Roman" w:cs="Times New Roman"/>
          <w:bCs/>
          <w:sz w:val="24"/>
          <w:szCs w:val="24"/>
          <w:lang w:eastAsia="lv-LV"/>
        </w:rPr>
        <w:t xml:space="preserve"> parakstīšanas ar projekta realizētāju un krāsu pases izstrādāšanas un saskaņošanas Limbažu novada pašvaldības Būvniecības un arhitektūras nodaļā 10 (desmit) darba dienu laikā ieskaita projekta finansējumu 100 % apmērā projekta koordinatora norādītajā bankas kontā.</w:t>
      </w:r>
    </w:p>
    <w:p w:rsidR="00DD136E" w:rsidRPr="00DD136E" w:rsidRDefault="00DD136E" w:rsidP="001E4A16">
      <w:pPr>
        <w:tabs>
          <w:tab w:val="num" w:pos="1560"/>
        </w:tabs>
        <w:ind w:firstLine="0"/>
        <w:rPr>
          <w:rFonts w:ascii="Times New Roman" w:eastAsia="Times New Roman" w:hAnsi="Times New Roman" w:cs="Times New Roman"/>
          <w:bCs/>
          <w:sz w:val="24"/>
          <w:szCs w:val="24"/>
          <w:lang w:eastAsia="lv-LV"/>
        </w:rPr>
      </w:pPr>
    </w:p>
    <w:p w:rsidR="00DD136E" w:rsidRPr="00DD136E" w:rsidRDefault="00DD136E" w:rsidP="001E4A16">
      <w:pPr>
        <w:numPr>
          <w:ilvl w:val="0"/>
          <w:numId w:val="1"/>
        </w:numPr>
        <w:ind w:left="567" w:hanging="567"/>
        <w:rPr>
          <w:rFonts w:ascii="Times New Roman" w:eastAsia="Times New Roman" w:hAnsi="Times New Roman" w:cs="Times New Roman"/>
          <w:b/>
          <w:sz w:val="24"/>
          <w:szCs w:val="24"/>
          <w:lang w:eastAsia="lv-LV"/>
        </w:rPr>
      </w:pPr>
      <w:r w:rsidRPr="00DD136E">
        <w:rPr>
          <w:rFonts w:ascii="Times New Roman" w:eastAsia="Times New Roman" w:hAnsi="Times New Roman" w:cs="Times New Roman"/>
          <w:b/>
          <w:sz w:val="24"/>
          <w:szCs w:val="24"/>
          <w:lang w:eastAsia="lv-LV"/>
        </w:rPr>
        <w:t xml:space="preserve">Projektu </w:t>
      </w:r>
      <w:smartTag w:uri="schemas-tilde-lv/tildestengine" w:element="veidnes">
        <w:smartTagPr>
          <w:attr w:name="baseform" w:val="pieteikum|s"/>
          <w:attr w:name="id" w:val="-1"/>
          <w:attr w:name="text" w:val="pieteikumu"/>
        </w:smartTagPr>
        <w:r w:rsidRPr="00DD136E">
          <w:rPr>
            <w:rFonts w:ascii="Times New Roman" w:eastAsia="Times New Roman" w:hAnsi="Times New Roman" w:cs="Times New Roman"/>
            <w:b/>
            <w:sz w:val="24"/>
            <w:szCs w:val="24"/>
            <w:lang w:eastAsia="lv-LV"/>
          </w:rPr>
          <w:t>pieteikumu</w:t>
        </w:r>
      </w:smartTag>
      <w:r w:rsidRPr="00DD136E">
        <w:rPr>
          <w:rFonts w:ascii="Times New Roman" w:eastAsia="Times New Roman" w:hAnsi="Times New Roman" w:cs="Times New Roman"/>
          <w:b/>
          <w:sz w:val="24"/>
          <w:szCs w:val="24"/>
          <w:lang w:eastAsia="lv-LV"/>
        </w:rPr>
        <w:t xml:space="preserve"> sagatavošana un iesniegšana </w:t>
      </w:r>
    </w:p>
    <w:p w:rsidR="00DD136E" w:rsidRPr="00DD136E" w:rsidRDefault="00DD136E" w:rsidP="001E4A16">
      <w:pPr>
        <w:numPr>
          <w:ilvl w:val="1"/>
          <w:numId w:val="1"/>
        </w:numPr>
        <w:ind w:left="1134" w:hanging="567"/>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 xml:space="preserve">Projekta </w:t>
      </w:r>
      <w:smartTag w:uri="schemas-tilde-lv/tildestengine" w:element="veidnes">
        <w:smartTagPr>
          <w:attr w:name="text" w:val="pieteikums"/>
          <w:attr w:name="id" w:val="-1"/>
          <w:attr w:name="baseform" w:val="pieteikum|s"/>
        </w:smartTagPr>
        <w:r w:rsidRPr="00DD136E">
          <w:rPr>
            <w:rFonts w:ascii="Times New Roman" w:eastAsia="Times New Roman" w:hAnsi="Times New Roman" w:cs="Times New Roman"/>
            <w:bCs/>
            <w:sz w:val="24"/>
            <w:szCs w:val="24"/>
            <w:lang w:eastAsia="lv-LV"/>
          </w:rPr>
          <w:t>pieteikums</w:t>
        </w:r>
      </w:smartTag>
      <w:r w:rsidRPr="00DD136E">
        <w:rPr>
          <w:rFonts w:ascii="Times New Roman" w:eastAsia="Times New Roman" w:hAnsi="Times New Roman" w:cs="Times New Roman"/>
          <w:bCs/>
          <w:sz w:val="24"/>
          <w:szCs w:val="24"/>
          <w:lang w:eastAsia="lv-LV"/>
        </w:rPr>
        <w:t xml:space="preserve"> sastāv no šādām daļām: </w:t>
      </w:r>
    </w:p>
    <w:p w:rsidR="00DD136E" w:rsidRPr="00DD136E" w:rsidRDefault="00DD136E" w:rsidP="001E4A16">
      <w:pPr>
        <w:numPr>
          <w:ilvl w:val="2"/>
          <w:numId w:val="1"/>
        </w:numPr>
        <w:tabs>
          <w:tab w:val="left" w:pos="1843"/>
        </w:tabs>
        <w:ind w:left="1843" w:hanging="709"/>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 xml:space="preserve">datorrakstā aizpildīta un parakstīta </w:t>
      </w:r>
      <w:smartTag w:uri="schemas-tilde-lv/tildestengine" w:element="veidnes">
        <w:smartTagPr>
          <w:attr w:name="baseform" w:val="pieteikum|s"/>
          <w:attr w:name="id" w:val="-1"/>
          <w:attr w:name="text" w:val="pieteikuma"/>
        </w:smartTagPr>
        <w:r w:rsidRPr="00DD136E">
          <w:rPr>
            <w:rFonts w:ascii="Times New Roman" w:eastAsia="Times New Roman" w:hAnsi="Times New Roman" w:cs="Times New Roman"/>
            <w:bCs/>
            <w:sz w:val="24"/>
            <w:szCs w:val="24"/>
            <w:lang w:eastAsia="lv-LV"/>
          </w:rPr>
          <w:t>pieteikuma</w:t>
        </w:r>
      </w:smartTag>
      <w:r w:rsidRPr="00DD136E">
        <w:rPr>
          <w:rFonts w:ascii="Times New Roman" w:eastAsia="Times New Roman" w:hAnsi="Times New Roman" w:cs="Times New Roman"/>
          <w:bCs/>
          <w:sz w:val="24"/>
          <w:szCs w:val="24"/>
          <w:lang w:eastAsia="lv-LV"/>
        </w:rPr>
        <w:t xml:space="preserve"> </w:t>
      </w:r>
      <w:smartTag w:uri="schemas-tilde-lv/tildestengine" w:element="veidnes">
        <w:smartTagPr>
          <w:attr w:name="baseform" w:val="veidlap|a"/>
          <w:attr w:name="id" w:val="-1"/>
          <w:attr w:name="text" w:val="veidlapa"/>
        </w:smartTagPr>
        <w:r w:rsidRPr="00DD136E">
          <w:rPr>
            <w:rFonts w:ascii="Times New Roman" w:eastAsia="Times New Roman" w:hAnsi="Times New Roman" w:cs="Times New Roman"/>
            <w:bCs/>
            <w:sz w:val="24"/>
            <w:szCs w:val="24"/>
            <w:lang w:eastAsia="lv-LV"/>
          </w:rPr>
          <w:t>veidlapa</w:t>
        </w:r>
      </w:smartTag>
      <w:r w:rsidRPr="00DD136E">
        <w:rPr>
          <w:rFonts w:ascii="Times New Roman" w:eastAsia="Times New Roman" w:hAnsi="Times New Roman" w:cs="Times New Roman"/>
          <w:bCs/>
          <w:sz w:val="24"/>
          <w:szCs w:val="24"/>
          <w:lang w:eastAsia="lv-LV"/>
        </w:rPr>
        <w:t xml:space="preserve"> (1.pielikumā); </w:t>
      </w:r>
    </w:p>
    <w:p w:rsidR="00DD136E" w:rsidRPr="00DD136E" w:rsidRDefault="00DD136E" w:rsidP="001E4A16">
      <w:pPr>
        <w:numPr>
          <w:ilvl w:val="2"/>
          <w:numId w:val="1"/>
        </w:numPr>
        <w:tabs>
          <w:tab w:val="left" w:pos="1843"/>
        </w:tabs>
        <w:ind w:left="1843" w:hanging="709"/>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 xml:space="preserve">cita informācija, ko projekta iesniedzējs uzskata par svarīgu. </w:t>
      </w:r>
    </w:p>
    <w:p w:rsidR="00DD136E" w:rsidRPr="00DD136E" w:rsidRDefault="00DD136E" w:rsidP="001E4A16">
      <w:pPr>
        <w:numPr>
          <w:ilvl w:val="1"/>
          <w:numId w:val="1"/>
        </w:numPr>
        <w:ind w:left="1134" w:hanging="567"/>
        <w:rPr>
          <w:rFonts w:ascii="Times New Roman" w:eastAsia="Times New Roman" w:hAnsi="Times New Roman" w:cs="Times New Roman"/>
          <w:b/>
          <w:bCs/>
          <w:sz w:val="24"/>
          <w:szCs w:val="24"/>
          <w:lang w:eastAsia="lv-LV"/>
        </w:rPr>
      </w:pPr>
      <w:r w:rsidRPr="00DD136E">
        <w:rPr>
          <w:rFonts w:ascii="Times New Roman" w:eastAsia="Times New Roman" w:hAnsi="Times New Roman" w:cs="Times New Roman"/>
          <w:bCs/>
          <w:sz w:val="24"/>
          <w:szCs w:val="24"/>
          <w:lang w:eastAsia="lv-LV"/>
        </w:rPr>
        <w:t xml:space="preserve">Projekta </w:t>
      </w:r>
      <w:smartTag w:uri="schemas-tilde-lv/tildestengine" w:element="veidnes">
        <w:smartTagPr>
          <w:attr w:name="baseform" w:val="pieteikum|s"/>
          <w:attr w:name="id" w:val="-1"/>
          <w:attr w:name="text" w:val="pieteikuma"/>
        </w:smartTagPr>
        <w:r w:rsidRPr="00DD136E">
          <w:rPr>
            <w:rFonts w:ascii="Times New Roman" w:eastAsia="Times New Roman" w:hAnsi="Times New Roman" w:cs="Times New Roman"/>
            <w:bCs/>
            <w:sz w:val="24"/>
            <w:szCs w:val="24"/>
            <w:lang w:eastAsia="lv-LV"/>
          </w:rPr>
          <w:t>pieteikuma</w:t>
        </w:r>
      </w:smartTag>
      <w:r w:rsidRPr="00DD136E">
        <w:rPr>
          <w:rFonts w:ascii="Times New Roman" w:eastAsia="Times New Roman" w:hAnsi="Times New Roman" w:cs="Times New Roman"/>
          <w:bCs/>
          <w:sz w:val="24"/>
          <w:szCs w:val="24"/>
          <w:lang w:eastAsia="lv-LV"/>
        </w:rPr>
        <w:t xml:space="preserve"> </w:t>
      </w:r>
      <w:smartTag w:uri="schemas-tilde-lv/tildestengine" w:element="veidnes">
        <w:smartTagPr>
          <w:attr w:name="baseform" w:val="veidlap|a"/>
          <w:attr w:name="id" w:val="-1"/>
          <w:attr w:name="text" w:val="veidlapa"/>
        </w:smartTagPr>
        <w:r w:rsidRPr="00DD136E">
          <w:rPr>
            <w:rFonts w:ascii="Times New Roman" w:eastAsia="Times New Roman" w:hAnsi="Times New Roman" w:cs="Times New Roman"/>
            <w:bCs/>
            <w:sz w:val="24"/>
            <w:szCs w:val="24"/>
            <w:lang w:eastAsia="lv-LV"/>
          </w:rPr>
          <w:t>veidlapa</w:t>
        </w:r>
      </w:smartTag>
      <w:r w:rsidRPr="00DD136E">
        <w:rPr>
          <w:rFonts w:ascii="Times New Roman" w:eastAsia="Times New Roman" w:hAnsi="Times New Roman" w:cs="Times New Roman"/>
          <w:bCs/>
          <w:sz w:val="24"/>
          <w:szCs w:val="24"/>
          <w:lang w:eastAsia="lv-LV"/>
        </w:rPr>
        <w:t xml:space="preserve"> (tajā skaitā budžets) jāiesniedz papīra formātā vai ar e-parakstu apstiprinātu pieteikumu 3.4.punktā noteiktajā termiņā nosūtot uz e-pastu: </w:t>
      </w:r>
      <w:r w:rsidRPr="00DD136E">
        <w:rPr>
          <w:rFonts w:ascii="Times New Roman" w:eastAsia="Calibri" w:hAnsi="Times New Roman" w:cs="Times New Roman"/>
          <w:bCs/>
          <w:sz w:val="24"/>
          <w:szCs w:val="24"/>
          <w:lang w:eastAsia="lv-LV"/>
        </w:rPr>
        <w:t>dome@limbazi.lv</w:t>
      </w:r>
      <w:r w:rsidRPr="00DD136E">
        <w:rPr>
          <w:rFonts w:ascii="Times New Roman" w:eastAsia="Times New Roman" w:hAnsi="Times New Roman" w:cs="Times New Roman"/>
          <w:bCs/>
          <w:sz w:val="24"/>
          <w:szCs w:val="24"/>
          <w:lang w:eastAsia="lv-LV"/>
        </w:rPr>
        <w:t xml:space="preserve">. Ja projekta pieteikuma veidlapa tiek iesniegta papīra formātā, </w:t>
      </w:r>
      <w:r w:rsidRPr="00DD136E">
        <w:rPr>
          <w:rFonts w:ascii="Times New Roman" w:eastAsia="Times New Roman" w:hAnsi="Times New Roman" w:cs="Times New Roman"/>
          <w:b/>
          <w:bCs/>
          <w:sz w:val="24"/>
          <w:szCs w:val="24"/>
          <w:lang w:eastAsia="lv-LV"/>
        </w:rPr>
        <w:t xml:space="preserve">tad veidlapa kopā ar budžetu bez citiem pielikumiem iesniegšanas dienā </w:t>
      </w:r>
      <w:proofErr w:type="spellStart"/>
      <w:r w:rsidRPr="00DD136E">
        <w:rPr>
          <w:rFonts w:ascii="Times New Roman" w:eastAsia="Times New Roman" w:hAnsi="Times New Roman" w:cs="Times New Roman"/>
          <w:b/>
          <w:bCs/>
          <w:sz w:val="24"/>
          <w:szCs w:val="24"/>
          <w:lang w:eastAsia="lv-LV"/>
        </w:rPr>
        <w:t>jānosūta</w:t>
      </w:r>
      <w:proofErr w:type="spellEnd"/>
      <w:r w:rsidRPr="00DD136E">
        <w:rPr>
          <w:rFonts w:ascii="Times New Roman" w:eastAsia="Times New Roman" w:hAnsi="Times New Roman" w:cs="Times New Roman"/>
          <w:b/>
          <w:bCs/>
          <w:sz w:val="24"/>
          <w:szCs w:val="24"/>
          <w:lang w:eastAsia="lv-LV"/>
        </w:rPr>
        <w:t xml:space="preserve"> arī uz e-pastu: </w:t>
      </w:r>
      <w:hyperlink r:id="rId7" w:history="1">
        <w:r w:rsidRPr="001E4A16">
          <w:rPr>
            <w:rFonts w:ascii="Times New Roman" w:eastAsia="Calibri" w:hAnsi="Times New Roman" w:cs="Times New Roman"/>
            <w:b/>
            <w:bCs/>
            <w:sz w:val="24"/>
            <w:szCs w:val="24"/>
            <w:lang w:eastAsia="lv-LV"/>
          </w:rPr>
          <w:t>dace.romberga@limbazi.lv</w:t>
        </w:r>
      </w:hyperlink>
      <w:r w:rsidRPr="00DD136E">
        <w:rPr>
          <w:rFonts w:ascii="Times New Roman" w:eastAsia="Times New Roman" w:hAnsi="Times New Roman" w:cs="Times New Roman"/>
          <w:b/>
          <w:bCs/>
          <w:sz w:val="24"/>
          <w:szCs w:val="24"/>
          <w:lang w:eastAsia="lv-LV"/>
        </w:rPr>
        <w:t>.</w:t>
      </w:r>
    </w:p>
    <w:p w:rsidR="00DD136E" w:rsidRPr="00DD136E" w:rsidRDefault="00DD136E" w:rsidP="001E4A16">
      <w:pPr>
        <w:numPr>
          <w:ilvl w:val="1"/>
          <w:numId w:val="1"/>
        </w:numPr>
        <w:ind w:left="1134" w:hanging="567"/>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 xml:space="preserve">Konkursa </w:t>
      </w:r>
      <w:smartTag w:uri="schemas-tilde-lv/tildestengine" w:element="veidnes">
        <w:smartTagPr>
          <w:attr w:name="baseform" w:val="nolikum|s"/>
          <w:attr w:name="id" w:val="-1"/>
          <w:attr w:name="text" w:val="nolikums"/>
        </w:smartTagPr>
        <w:r w:rsidRPr="00DD136E">
          <w:rPr>
            <w:rFonts w:ascii="Times New Roman" w:eastAsia="Times New Roman" w:hAnsi="Times New Roman" w:cs="Times New Roman"/>
            <w:bCs/>
            <w:sz w:val="24"/>
            <w:szCs w:val="24"/>
            <w:lang w:eastAsia="lv-LV"/>
          </w:rPr>
          <w:t>nolikums</w:t>
        </w:r>
      </w:smartTag>
      <w:r w:rsidRPr="00DD136E">
        <w:rPr>
          <w:rFonts w:ascii="Times New Roman" w:eastAsia="Times New Roman" w:hAnsi="Times New Roman" w:cs="Times New Roman"/>
          <w:bCs/>
          <w:sz w:val="24"/>
          <w:szCs w:val="24"/>
          <w:lang w:eastAsia="lv-LV"/>
        </w:rPr>
        <w:t xml:space="preserve"> un projekta </w:t>
      </w:r>
      <w:smartTag w:uri="schemas-tilde-lv/tildestengine" w:element="veidnes">
        <w:smartTagPr>
          <w:attr w:name="baseform" w:val="pieteikum|s"/>
          <w:attr w:name="id" w:val="-1"/>
          <w:attr w:name="text" w:val="pieteikuma"/>
        </w:smartTagPr>
        <w:r w:rsidRPr="00DD136E">
          <w:rPr>
            <w:rFonts w:ascii="Times New Roman" w:eastAsia="Times New Roman" w:hAnsi="Times New Roman" w:cs="Times New Roman"/>
            <w:bCs/>
            <w:sz w:val="24"/>
            <w:szCs w:val="24"/>
            <w:lang w:eastAsia="lv-LV"/>
          </w:rPr>
          <w:t>pieteikuma</w:t>
        </w:r>
      </w:smartTag>
      <w:r w:rsidRPr="00DD136E">
        <w:rPr>
          <w:rFonts w:ascii="Times New Roman" w:eastAsia="Times New Roman" w:hAnsi="Times New Roman" w:cs="Times New Roman"/>
          <w:bCs/>
          <w:sz w:val="24"/>
          <w:szCs w:val="24"/>
          <w:lang w:eastAsia="lv-LV"/>
        </w:rPr>
        <w:t xml:space="preserve"> </w:t>
      </w:r>
      <w:smartTag w:uri="schemas-tilde-lv/tildestengine" w:element="veidnes">
        <w:smartTagPr>
          <w:attr w:name="baseform" w:val="veidlap|a"/>
          <w:attr w:name="id" w:val="-1"/>
          <w:attr w:name="text" w:val="veidlapa"/>
        </w:smartTagPr>
        <w:r w:rsidRPr="00DD136E">
          <w:rPr>
            <w:rFonts w:ascii="Times New Roman" w:eastAsia="Times New Roman" w:hAnsi="Times New Roman" w:cs="Times New Roman"/>
            <w:bCs/>
            <w:sz w:val="24"/>
            <w:szCs w:val="24"/>
            <w:lang w:eastAsia="lv-LV"/>
          </w:rPr>
          <w:t>veidlapa</w:t>
        </w:r>
      </w:smartTag>
      <w:r w:rsidRPr="00DD136E">
        <w:rPr>
          <w:rFonts w:ascii="Times New Roman" w:eastAsia="Times New Roman" w:hAnsi="Times New Roman" w:cs="Times New Roman"/>
          <w:bCs/>
          <w:sz w:val="24"/>
          <w:szCs w:val="24"/>
          <w:lang w:eastAsia="lv-LV"/>
        </w:rPr>
        <w:t xml:space="preserve"> pieejama Limbažu novada pašvaldības mājas lapā www.limbazi.lv, sadaļā „Projekti”.</w:t>
      </w:r>
    </w:p>
    <w:p w:rsidR="00DD136E" w:rsidRPr="00DD136E" w:rsidRDefault="00DD136E" w:rsidP="001E4A16">
      <w:pPr>
        <w:numPr>
          <w:ilvl w:val="1"/>
          <w:numId w:val="1"/>
        </w:numPr>
        <w:ind w:left="1134" w:hanging="567"/>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 xml:space="preserve">Projekta konkurss tiek izsludināts 2016.gada 1.martā, </w:t>
      </w:r>
      <w:smartTag w:uri="schemas-tilde-lv/tildestengine" w:element="veidnes">
        <w:smartTagPr>
          <w:attr w:name="baseform" w:val="pieteikum|s"/>
          <w:attr w:name="id" w:val="-1"/>
          <w:attr w:name="text" w:val="pieteikumu"/>
        </w:smartTagPr>
        <w:r w:rsidRPr="00DD136E">
          <w:rPr>
            <w:rFonts w:ascii="Times New Roman" w:eastAsia="Times New Roman" w:hAnsi="Times New Roman" w:cs="Times New Roman"/>
            <w:bCs/>
            <w:sz w:val="24"/>
            <w:szCs w:val="24"/>
            <w:lang w:eastAsia="lv-LV"/>
          </w:rPr>
          <w:t>pieteikumu</w:t>
        </w:r>
      </w:smartTag>
      <w:r w:rsidRPr="00DD136E">
        <w:rPr>
          <w:rFonts w:ascii="Times New Roman" w:eastAsia="Times New Roman" w:hAnsi="Times New Roman" w:cs="Times New Roman"/>
          <w:bCs/>
          <w:sz w:val="24"/>
          <w:szCs w:val="24"/>
          <w:lang w:eastAsia="lv-LV"/>
        </w:rPr>
        <w:t xml:space="preserve"> iesniegšanas termiņš ir 2016.gada 31.marts līdz plkst.15:00. Projekti, kas saņemti pēc norādītā laika, netiks izskatīti.</w:t>
      </w:r>
    </w:p>
    <w:p w:rsidR="00DD136E" w:rsidRPr="00DD136E" w:rsidRDefault="00DD136E" w:rsidP="001E4A16">
      <w:pPr>
        <w:numPr>
          <w:ilvl w:val="1"/>
          <w:numId w:val="1"/>
        </w:numPr>
        <w:ind w:left="1134" w:hanging="567"/>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Punktā 3.1. minētie dokumenti jāiesniedz 1 eksemplārā Limbažu novada pašvaldības administratīvās ēkas 1.stāvā Klientu apkalpošanas centrā, Rīgas ielā 16, Limbažos, vai arī nosūtot pa pastu: Limbažu novada pašvaldība, Rīgas iela 16, Limbaži, LV-4001. Uz aploksnes nepieciešams norādīt – „Limbažu vēsturiskā centra ēku fasāžu un jumtu renovācija 2016” Projektu konkursam, kā arī iesniedzēja nosaukumu un kontaktinformāciju.</w:t>
      </w:r>
    </w:p>
    <w:p w:rsidR="00DD136E" w:rsidRPr="00DD136E" w:rsidRDefault="00DD136E" w:rsidP="001E4A16">
      <w:pPr>
        <w:numPr>
          <w:ilvl w:val="1"/>
          <w:numId w:val="1"/>
        </w:numPr>
        <w:ind w:left="1134" w:hanging="567"/>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lastRenderedPageBreak/>
        <w:t xml:space="preserve">Kvalitatīvai projektu sagatavošanai pieejama šāda papildu informācija: konsultācijas un papildu informācija pa telefonu 28622379 (Gundars </w:t>
      </w:r>
      <w:proofErr w:type="spellStart"/>
      <w:r w:rsidRPr="00DD136E">
        <w:rPr>
          <w:rFonts w:ascii="Times New Roman" w:eastAsia="Times New Roman" w:hAnsi="Times New Roman" w:cs="Times New Roman"/>
          <w:bCs/>
          <w:sz w:val="24"/>
          <w:szCs w:val="24"/>
          <w:lang w:eastAsia="lv-LV"/>
        </w:rPr>
        <w:t>Plešs</w:t>
      </w:r>
      <w:proofErr w:type="spellEnd"/>
      <w:r w:rsidRPr="00DD136E">
        <w:rPr>
          <w:rFonts w:ascii="Times New Roman" w:eastAsia="Times New Roman" w:hAnsi="Times New Roman" w:cs="Times New Roman"/>
          <w:bCs/>
          <w:sz w:val="24"/>
          <w:szCs w:val="24"/>
          <w:lang w:eastAsia="lv-LV"/>
        </w:rPr>
        <w:t xml:space="preserve">, e-pasts: </w:t>
      </w:r>
      <w:hyperlink r:id="rId8" w:history="1">
        <w:r w:rsidRPr="00DD136E">
          <w:rPr>
            <w:rFonts w:ascii="Times New Roman" w:eastAsia="Times New Roman" w:hAnsi="Times New Roman" w:cs="Times New Roman"/>
            <w:bCs/>
            <w:sz w:val="24"/>
            <w:szCs w:val="24"/>
            <w:lang w:eastAsia="lv-LV"/>
          </w:rPr>
          <w:t>gundars.p@inbox.lv</w:t>
        </w:r>
      </w:hyperlink>
      <w:r w:rsidRPr="00DD136E">
        <w:rPr>
          <w:rFonts w:ascii="Times New Roman" w:eastAsia="Times New Roman" w:hAnsi="Times New Roman" w:cs="Times New Roman"/>
          <w:bCs/>
          <w:sz w:val="24"/>
          <w:szCs w:val="24"/>
          <w:lang w:eastAsia="lv-LV"/>
        </w:rPr>
        <w:t xml:space="preserve">) vai pa telefonu 64020405 (Dace </w:t>
      </w:r>
      <w:proofErr w:type="spellStart"/>
      <w:r w:rsidRPr="00DD136E">
        <w:rPr>
          <w:rFonts w:ascii="Times New Roman" w:eastAsia="Times New Roman" w:hAnsi="Times New Roman" w:cs="Times New Roman"/>
          <w:bCs/>
          <w:sz w:val="24"/>
          <w:szCs w:val="24"/>
          <w:lang w:eastAsia="lv-LV"/>
        </w:rPr>
        <w:t>Romberga</w:t>
      </w:r>
      <w:proofErr w:type="spellEnd"/>
      <w:r w:rsidRPr="00DD136E">
        <w:rPr>
          <w:rFonts w:ascii="Times New Roman" w:eastAsia="Times New Roman" w:hAnsi="Times New Roman" w:cs="Times New Roman"/>
          <w:bCs/>
          <w:sz w:val="24"/>
          <w:szCs w:val="24"/>
          <w:lang w:eastAsia="lv-LV"/>
        </w:rPr>
        <w:t xml:space="preserve">, e-pasts: </w:t>
      </w:r>
      <w:hyperlink r:id="rId9" w:history="1">
        <w:r w:rsidRPr="00DD136E">
          <w:rPr>
            <w:rFonts w:ascii="Times New Roman" w:eastAsia="Times New Roman" w:hAnsi="Times New Roman" w:cs="Times New Roman"/>
            <w:bCs/>
            <w:sz w:val="24"/>
            <w:szCs w:val="24"/>
            <w:lang w:eastAsia="lv-LV"/>
          </w:rPr>
          <w:t>dace.romberga@limbazi.lv</w:t>
        </w:r>
      </w:hyperlink>
      <w:r w:rsidRPr="00DD136E">
        <w:rPr>
          <w:rFonts w:ascii="Times New Roman" w:eastAsia="Times New Roman" w:hAnsi="Times New Roman" w:cs="Times New Roman"/>
          <w:bCs/>
          <w:sz w:val="24"/>
          <w:szCs w:val="24"/>
          <w:lang w:eastAsia="lv-LV"/>
        </w:rPr>
        <w:t>).</w:t>
      </w:r>
    </w:p>
    <w:p w:rsidR="00DD136E" w:rsidRPr="00DD136E" w:rsidRDefault="00DD136E" w:rsidP="001E4A16">
      <w:pPr>
        <w:numPr>
          <w:ilvl w:val="1"/>
          <w:numId w:val="1"/>
        </w:numPr>
        <w:ind w:left="1134" w:hanging="567"/>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 xml:space="preserve">Iesniegtos </w:t>
      </w:r>
      <w:smartTag w:uri="schemas-tilde-lv/tildestengine" w:element="veidnes">
        <w:smartTagPr>
          <w:attr w:name="baseform" w:val="pieteikum|s"/>
          <w:attr w:name="id" w:val="-1"/>
          <w:attr w:name="text" w:val="pieteikumus"/>
        </w:smartTagPr>
        <w:r w:rsidRPr="00DD136E">
          <w:rPr>
            <w:rFonts w:ascii="Times New Roman" w:eastAsia="Times New Roman" w:hAnsi="Times New Roman" w:cs="Times New Roman"/>
            <w:bCs/>
            <w:sz w:val="24"/>
            <w:szCs w:val="24"/>
            <w:lang w:eastAsia="lv-LV"/>
          </w:rPr>
          <w:t>pieteikumus</w:t>
        </w:r>
      </w:smartTag>
      <w:r w:rsidRPr="00DD136E">
        <w:rPr>
          <w:rFonts w:ascii="Times New Roman" w:eastAsia="Times New Roman" w:hAnsi="Times New Roman" w:cs="Times New Roman"/>
          <w:bCs/>
          <w:sz w:val="24"/>
          <w:szCs w:val="24"/>
          <w:lang w:eastAsia="lv-LV"/>
        </w:rPr>
        <w:t xml:space="preserve"> un dokumentus atpakaļ neizsniedz. </w:t>
      </w:r>
    </w:p>
    <w:p w:rsidR="00DD136E" w:rsidRPr="00DD136E" w:rsidRDefault="00DD136E" w:rsidP="001E4A16">
      <w:pPr>
        <w:tabs>
          <w:tab w:val="num" w:pos="1560"/>
        </w:tabs>
        <w:ind w:hanging="141"/>
        <w:rPr>
          <w:rFonts w:ascii="Times New Roman" w:eastAsia="Times New Roman" w:hAnsi="Times New Roman" w:cs="Times New Roman"/>
          <w:bCs/>
          <w:sz w:val="24"/>
          <w:szCs w:val="24"/>
          <w:lang w:eastAsia="lv-LV"/>
        </w:rPr>
      </w:pPr>
    </w:p>
    <w:p w:rsidR="00DD136E" w:rsidRPr="00DD136E" w:rsidRDefault="00DD136E" w:rsidP="001E4A16">
      <w:pPr>
        <w:numPr>
          <w:ilvl w:val="0"/>
          <w:numId w:val="1"/>
        </w:numPr>
        <w:ind w:left="567" w:hanging="567"/>
        <w:rPr>
          <w:rFonts w:ascii="Times New Roman" w:eastAsia="Times New Roman" w:hAnsi="Times New Roman" w:cs="Times New Roman"/>
          <w:b/>
          <w:sz w:val="24"/>
          <w:szCs w:val="24"/>
          <w:lang w:eastAsia="lv-LV"/>
        </w:rPr>
      </w:pPr>
      <w:r w:rsidRPr="00DD136E">
        <w:rPr>
          <w:rFonts w:ascii="Times New Roman" w:eastAsia="Times New Roman" w:hAnsi="Times New Roman" w:cs="Times New Roman"/>
          <w:b/>
          <w:sz w:val="24"/>
          <w:szCs w:val="24"/>
          <w:lang w:eastAsia="lv-LV"/>
        </w:rPr>
        <w:t>Projektu izvērtēšana, līgumu slēgšana un īstenošana</w:t>
      </w:r>
    </w:p>
    <w:p w:rsidR="00DD136E" w:rsidRPr="00DD136E" w:rsidRDefault="00DD136E" w:rsidP="001E4A16">
      <w:pPr>
        <w:numPr>
          <w:ilvl w:val="1"/>
          <w:numId w:val="1"/>
        </w:numPr>
        <w:ind w:left="1134" w:hanging="567"/>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Iesniegtos projektus vērtē Limbažu novada domes apstiprināta vērtēšanas komisija (turpmāk – komisija).</w:t>
      </w:r>
    </w:p>
    <w:p w:rsidR="00DD136E" w:rsidRPr="00DD136E" w:rsidRDefault="00DD136E" w:rsidP="001E4A16">
      <w:pPr>
        <w:numPr>
          <w:ilvl w:val="1"/>
          <w:numId w:val="1"/>
        </w:numPr>
        <w:ind w:left="1134" w:hanging="567"/>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 xml:space="preserve">Komisija ir lemttiesīga, ja izvērtēšanas sanāksmē piedalās vismaz trīs komisijas locekļi. </w:t>
      </w:r>
    </w:p>
    <w:p w:rsidR="00DD136E" w:rsidRPr="00DD136E" w:rsidRDefault="00DD136E" w:rsidP="001E4A16">
      <w:pPr>
        <w:numPr>
          <w:ilvl w:val="1"/>
          <w:numId w:val="1"/>
        </w:numPr>
        <w:ind w:left="1134" w:hanging="567"/>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 xml:space="preserve">Vērtējumu par iesniegtajiem projektu </w:t>
      </w:r>
      <w:smartTag w:uri="schemas-tilde-lv/tildestengine" w:element="veidnes">
        <w:smartTagPr>
          <w:attr w:name="baseform" w:val="pieteikum|s"/>
          <w:attr w:name="id" w:val="-1"/>
          <w:attr w:name="text" w:val="pieteikumiem"/>
        </w:smartTagPr>
        <w:r w:rsidRPr="00DD136E">
          <w:rPr>
            <w:rFonts w:ascii="Times New Roman" w:eastAsia="Times New Roman" w:hAnsi="Times New Roman" w:cs="Times New Roman"/>
            <w:bCs/>
            <w:sz w:val="24"/>
            <w:szCs w:val="24"/>
            <w:lang w:eastAsia="lv-LV"/>
          </w:rPr>
          <w:t>pieteikumiem</w:t>
        </w:r>
      </w:smartTag>
      <w:r w:rsidRPr="00DD136E">
        <w:rPr>
          <w:rFonts w:ascii="Times New Roman" w:eastAsia="Times New Roman" w:hAnsi="Times New Roman" w:cs="Times New Roman"/>
          <w:bCs/>
          <w:sz w:val="24"/>
          <w:szCs w:val="24"/>
          <w:lang w:eastAsia="lv-LV"/>
        </w:rPr>
        <w:t xml:space="preserve"> sniedz visi komisijas locekļi.</w:t>
      </w:r>
    </w:p>
    <w:p w:rsidR="00DD136E" w:rsidRPr="00DD136E" w:rsidRDefault="00DD136E" w:rsidP="001E4A16">
      <w:pPr>
        <w:numPr>
          <w:ilvl w:val="1"/>
          <w:numId w:val="1"/>
        </w:numPr>
        <w:ind w:left="1134" w:hanging="567"/>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 xml:space="preserve">Komisijas locekļi izvērtē projektus, piešķirot punktus pēc šādiem kritērijiem: </w:t>
      </w:r>
    </w:p>
    <w:p w:rsidR="00DD136E" w:rsidRPr="00DD136E" w:rsidRDefault="00DD136E" w:rsidP="001E4A16">
      <w:pPr>
        <w:numPr>
          <w:ilvl w:val="2"/>
          <w:numId w:val="1"/>
        </w:numPr>
        <w:tabs>
          <w:tab w:val="left" w:pos="1843"/>
        </w:tabs>
        <w:ind w:left="1843" w:hanging="709"/>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 xml:space="preserve">ēkas vēsturiskā nozīme; </w:t>
      </w:r>
    </w:p>
    <w:p w:rsidR="00DD136E" w:rsidRPr="00DD136E" w:rsidRDefault="00DD136E" w:rsidP="001E4A16">
      <w:pPr>
        <w:numPr>
          <w:ilvl w:val="2"/>
          <w:numId w:val="1"/>
        </w:numPr>
        <w:tabs>
          <w:tab w:val="left" w:pos="1843"/>
        </w:tabs>
        <w:ind w:left="1843" w:hanging="709"/>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ēkas novietojums pilsētvidē, stūra apbūve, atrašanās tūrisma maršrutā;</w:t>
      </w:r>
    </w:p>
    <w:p w:rsidR="00DD136E" w:rsidRPr="00DD136E" w:rsidRDefault="00DD136E" w:rsidP="001E4A16">
      <w:pPr>
        <w:numPr>
          <w:ilvl w:val="2"/>
          <w:numId w:val="1"/>
        </w:numPr>
        <w:tabs>
          <w:tab w:val="left" w:pos="1843"/>
        </w:tabs>
        <w:ind w:left="1843" w:hanging="709"/>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ēkas būvniecības periods no 18.gs. otrās puses līdz 19.gs. beigām;</w:t>
      </w:r>
    </w:p>
    <w:p w:rsidR="00DD136E" w:rsidRPr="00DD136E" w:rsidRDefault="00DD136E" w:rsidP="001E4A16">
      <w:pPr>
        <w:numPr>
          <w:ilvl w:val="2"/>
          <w:numId w:val="1"/>
        </w:numPr>
        <w:tabs>
          <w:tab w:val="left" w:pos="1843"/>
        </w:tabs>
        <w:ind w:left="1843" w:hanging="709"/>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pašu ieguldījums;</w:t>
      </w:r>
    </w:p>
    <w:p w:rsidR="00DD136E" w:rsidRPr="00DD136E" w:rsidRDefault="00DD136E" w:rsidP="001E4A16">
      <w:pPr>
        <w:numPr>
          <w:ilvl w:val="2"/>
          <w:numId w:val="1"/>
        </w:numPr>
        <w:tabs>
          <w:tab w:val="left" w:pos="1843"/>
        </w:tabs>
        <w:ind w:left="1843" w:hanging="709"/>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veicamo darbu apjoms.</w:t>
      </w:r>
    </w:p>
    <w:p w:rsidR="00DD136E" w:rsidRPr="00DD136E" w:rsidRDefault="00DD136E" w:rsidP="001E4A16">
      <w:pPr>
        <w:numPr>
          <w:ilvl w:val="1"/>
          <w:numId w:val="1"/>
        </w:numPr>
        <w:ind w:left="1134" w:hanging="567"/>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Komisija priekšlikumus projektu atbalstam iesniedz apstiprināšanai Limbažu novada domē. Limbažu novada domes pieņemtais lēmums nav apstrīdams.</w:t>
      </w:r>
    </w:p>
    <w:p w:rsidR="00DD136E" w:rsidRPr="00DD136E" w:rsidRDefault="00DD136E" w:rsidP="001E4A16">
      <w:pPr>
        <w:numPr>
          <w:ilvl w:val="1"/>
          <w:numId w:val="1"/>
        </w:numPr>
        <w:ind w:left="1134" w:hanging="567"/>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 xml:space="preserve">Konkursa rezultāti tiks paziņoti līdz 2016.gada 15.aprīlim projektu iesniedzējiem pa </w:t>
      </w:r>
      <w:smartTag w:uri="schemas-tilde-lv/tildestengine" w:element="veidnes">
        <w:smartTagPr>
          <w:attr w:name="baseform" w:val="pieteikum|s"/>
          <w:attr w:name="id" w:val="-1"/>
          <w:attr w:name="text" w:val="pieteikumā"/>
        </w:smartTagPr>
        <w:r w:rsidRPr="00DD136E">
          <w:rPr>
            <w:rFonts w:ascii="Times New Roman" w:eastAsia="Times New Roman" w:hAnsi="Times New Roman" w:cs="Times New Roman"/>
            <w:bCs/>
            <w:sz w:val="24"/>
            <w:szCs w:val="24"/>
            <w:lang w:eastAsia="lv-LV"/>
          </w:rPr>
          <w:t>pieteikumā</w:t>
        </w:r>
      </w:smartTag>
      <w:r w:rsidRPr="00DD136E">
        <w:rPr>
          <w:rFonts w:ascii="Times New Roman" w:eastAsia="Times New Roman" w:hAnsi="Times New Roman" w:cs="Times New Roman"/>
          <w:bCs/>
          <w:sz w:val="24"/>
          <w:szCs w:val="24"/>
          <w:lang w:eastAsia="lv-LV"/>
        </w:rPr>
        <w:t xml:space="preserve"> norādīto e-pastu vai tālruni. Pēc </w:t>
      </w:r>
      <w:smartTag w:uri="schemas-tilde-lv/tildestengine" w:element="veidnes">
        <w:smartTagPr>
          <w:attr w:name="baseform" w:val="līgum|s"/>
          <w:attr w:name="id" w:val="-1"/>
          <w:attr w:name="text" w:val="līgumu"/>
        </w:smartTagPr>
        <w:r w:rsidRPr="00DD136E">
          <w:rPr>
            <w:rFonts w:ascii="Times New Roman" w:eastAsia="Times New Roman" w:hAnsi="Times New Roman" w:cs="Times New Roman"/>
            <w:bCs/>
            <w:sz w:val="24"/>
            <w:szCs w:val="24"/>
            <w:lang w:eastAsia="lv-LV"/>
          </w:rPr>
          <w:t>līgumu</w:t>
        </w:r>
      </w:smartTag>
      <w:r w:rsidRPr="00DD136E">
        <w:rPr>
          <w:rFonts w:ascii="Times New Roman" w:eastAsia="Times New Roman" w:hAnsi="Times New Roman" w:cs="Times New Roman"/>
          <w:bCs/>
          <w:sz w:val="24"/>
          <w:szCs w:val="24"/>
          <w:lang w:eastAsia="lv-LV"/>
        </w:rPr>
        <w:t xml:space="preserve"> parakstīšanas rezultāti būs pieejami interneta mājas lapā www.limbazi.lv sadaļā „Projekti”.</w:t>
      </w:r>
    </w:p>
    <w:p w:rsidR="00DD136E" w:rsidRPr="00DD136E" w:rsidRDefault="00DD136E" w:rsidP="001E4A16">
      <w:pPr>
        <w:numPr>
          <w:ilvl w:val="1"/>
          <w:numId w:val="1"/>
        </w:numPr>
        <w:ind w:left="1134" w:hanging="567"/>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 xml:space="preserve">Finansējuma piešķiršanas gadījumā, pirms darbu uzsākšanas jāveic ēkas novērtējums, nosakot tās būvniecības laiku, sākotnējo apšuvuma apdares toni, ēkas </w:t>
      </w:r>
      <w:proofErr w:type="spellStart"/>
      <w:r w:rsidRPr="00DD136E">
        <w:rPr>
          <w:rFonts w:ascii="Times New Roman" w:eastAsia="Times New Roman" w:hAnsi="Times New Roman" w:cs="Times New Roman"/>
          <w:bCs/>
          <w:sz w:val="24"/>
          <w:szCs w:val="24"/>
          <w:lang w:eastAsia="lv-LV"/>
        </w:rPr>
        <w:t>orģināldetaļas</w:t>
      </w:r>
      <w:proofErr w:type="spellEnd"/>
      <w:r w:rsidRPr="00DD136E">
        <w:rPr>
          <w:rFonts w:ascii="Times New Roman" w:eastAsia="Times New Roman" w:hAnsi="Times New Roman" w:cs="Times New Roman"/>
          <w:bCs/>
          <w:sz w:val="24"/>
          <w:szCs w:val="24"/>
          <w:lang w:eastAsia="lv-LV"/>
        </w:rPr>
        <w:t xml:space="preserve"> un atbilstību ielas kopējai krāsu paletei. Pirms krāsošanas darbiem jāveic krāsu pases izstrādāšana un saskaņošana Limbažu novada pašvaldības Būvniecības un arhitektūras nodaļā, Limbažu pilsētas vēsturiskā centra ēku fasāžu, jumtu un arhitektonisko detaļu saglabāšanas un atjaunošanas kārtība pievienota konkursa nolikuma 2.pielikumā.</w:t>
      </w:r>
    </w:p>
    <w:p w:rsidR="00DD136E" w:rsidRPr="00DD136E" w:rsidRDefault="00DD136E" w:rsidP="001E4A16">
      <w:pPr>
        <w:numPr>
          <w:ilvl w:val="1"/>
          <w:numId w:val="1"/>
        </w:numPr>
        <w:ind w:left="1134" w:hanging="567"/>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Projektu īstenošanas laiks ir no 2016.gada 2.maija līdz 30.septembrim.</w:t>
      </w:r>
    </w:p>
    <w:p w:rsidR="00DD136E" w:rsidRPr="00DD136E" w:rsidRDefault="00DD136E" w:rsidP="001E4A16">
      <w:pPr>
        <w:numPr>
          <w:ilvl w:val="1"/>
          <w:numId w:val="1"/>
        </w:numPr>
        <w:ind w:left="1134" w:hanging="567"/>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 xml:space="preserve">Ar apstiprināto projektu iesniedzējiem Limbažu novada pašvaldība slēgs </w:t>
      </w:r>
      <w:smartTag w:uri="schemas-tilde-lv/tildestengine" w:element="veidnes">
        <w:smartTagPr>
          <w:attr w:name="baseform" w:val="līgum|s"/>
          <w:attr w:name="id" w:val="-1"/>
          <w:attr w:name="text" w:val="līgumu"/>
        </w:smartTagPr>
        <w:r w:rsidRPr="00DD136E">
          <w:rPr>
            <w:rFonts w:ascii="Times New Roman" w:eastAsia="Times New Roman" w:hAnsi="Times New Roman" w:cs="Times New Roman"/>
            <w:bCs/>
            <w:sz w:val="24"/>
            <w:szCs w:val="24"/>
            <w:lang w:eastAsia="lv-LV"/>
          </w:rPr>
          <w:t>līgumu</w:t>
        </w:r>
      </w:smartTag>
      <w:r w:rsidRPr="00DD136E">
        <w:rPr>
          <w:rFonts w:ascii="Times New Roman" w:eastAsia="Times New Roman" w:hAnsi="Times New Roman" w:cs="Times New Roman"/>
          <w:bCs/>
          <w:sz w:val="24"/>
          <w:szCs w:val="24"/>
          <w:lang w:eastAsia="lv-LV"/>
        </w:rPr>
        <w:t xml:space="preserve"> par projekta īstenošanu. </w:t>
      </w:r>
    </w:p>
    <w:p w:rsidR="00DD136E" w:rsidRPr="00DD136E" w:rsidRDefault="00DD136E" w:rsidP="001E4A16">
      <w:pPr>
        <w:numPr>
          <w:ilvl w:val="1"/>
          <w:numId w:val="1"/>
        </w:numPr>
        <w:ind w:left="1134" w:hanging="567"/>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 xml:space="preserve">Pēc projekta īstenošanas 2 nedēļu laikā jāiesniedz saturiskā un finanšu atskaite, pievienojot grāmatvedības dokumentu oriģinālus, Limbažu novada pašvaldības administratīvās ēkas 1.stāvā Klientu apkalpošanas centrā, Rīgas ielā 16, Limbažos, vai arī nosūtot pa pastu: Limbažu novada pašvaldība, Rīgas iela 16, Limbaži, LV-4001. </w:t>
      </w:r>
    </w:p>
    <w:p w:rsidR="00DD136E" w:rsidRPr="00DD136E" w:rsidRDefault="00DD136E" w:rsidP="00DD136E">
      <w:pPr>
        <w:ind w:firstLine="0"/>
        <w:rPr>
          <w:rFonts w:ascii="Times New Roman" w:eastAsia="Times New Roman" w:hAnsi="Times New Roman" w:cs="Times New Roman"/>
          <w:bCs/>
          <w:sz w:val="24"/>
          <w:szCs w:val="24"/>
          <w:lang w:eastAsia="lv-LV"/>
        </w:rPr>
      </w:pPr>
    </w:p>
    <w:p w:rsidR="00DD136E" w:rsidRPr="00DD136E" w:rsidRDefault="00DD136E" w:rsidP="00DD136E">
      <w:pPr>
        <w:numPr>
          <w:ilvl w:val="0"/>
          <w:numId w:val="1"/>
        </w:numPr>
        <w:ind w:left="567" w:hanging="567"/>
        <w:jc w:val="left"/>
        <w:rPr>
          <w:rFonts w:ascii="Times New Roman" w:eastAsia="Times New Roman" w:hAnsi="Times New Roman" w:cs="Times New Roman"/>
          <w:b/>
          <w:sz w:val="24"/>
          <w:szCs w:val="24"/>
          <w:lang w:eastAsia="lv-LV"/>
        </w:rPr>
      </w:pPr>
      <w:r w:rsidRPr="00DD136E">
        <w:rPr>
          <w:rFonts w:ascii="Times New Roman" w:eastAsia="Times New Roman" w:hAnsi="Times New Roman" w:cs="Times New Roman"/>
          <w:b/>
          <w:sz w:val="24"/>
          <w:szCs w:val="24"/>
          <w:lang w:eastAsia="lv-LV"/>
        </w:rPr>
        <w:t xml:space="preserve">Provizorisks darba </w:t>
      </w:r>
      <w:smartTag w:uri="schemas-tilde-lv/tildestengine" w:element="veidnes">
        <w:smartTagPr>
          <w:attr w:name="baseform" w:val="plān|s"/>
          <w:attr w:name="id" w:val="-1"/>
          <w:attr w:name="text" w:val="plāns"/>
        </w:smartTagPr>
        <w:r w:rsidRPr="00DD136E">
          <w:rPr>
            <w:rFonts w:ascii="Times New Roman" w:eastAsia="Times New Roman" w:hAnsi="Times New Roman" w:cs="Times New Roman"/>
            <w:b/>
            <w:sz w:val="24"/>
            <w:szCs w:val="24"/>
            <w:lang w:eastAsia="lv-LV"/>
          </w:rPr>
          <w:t>plāns</w:t>
        </w:r>
      </w:smartTag>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3"/>
        <w:gridCol w:w="6980"/>
      </w:tblGrid>
      <w:tr w:rsidR="00DD136E" w:rsidRPr="00DD136E" w:rsidTr="00A32EBE">
        <w:trPr>
          <w:trHeight w:val="375"/>
        </w:trPr>
        <w:tc>
          <w:tcPr>
            <w:tcW w:w="1985" w:type="dxa"/>
            <w:vAlign w:val="center"/>
          </w:tcPr>
          <w:p w:rsidR="00DD136E" w:rsidRPr="00DD136E" w:rsidRDefault="00DD136E" w:rsidP="00DD136E">
            <w:pPr>
              <w:ind w:right="-108" w:firstLine="0"/>
              <w:jc w:val="left"/>
              <w:rPr>
                <w:rFonts w:ascii="Times New Roman" w:eastAsia="Times New Roman" w:hAnsi="Times New Roman" w:cs="Times New Roman"/>
                <w:b/>
                <w:sz w:val="24"/>
                <w:szCs w:val="24"/>
                <w:lang w:eastAsia="lv-LV"/>
              </w:rPr>
            </w:pPr>
            <w:r w:rsidRPr="00DD136E">
              <w:rPr>
                <w:rFonts w:ascii="Times New Roman" w:eastAsia="Times New Roman" w:hAnsi="Times New Roman" w:cs="Times New Roman"/>
                <w:b/>
                <w:sz w:val="24"/>
                <w:szCs w:val="24"/>
                <w:lang w:eastAsia="lv-LV"/>
              </w:rPr>
              <w:t>Laiks</w:t>
            </w:r>
          </w:p>
        </w:tc>
        <w:tc>
          <w:tcPr>
            <w:tcW w:w="7087" w:type="dxa"/>
            <w:vAlign w:val="center"/>
          </w:tcPr>
          <w:p w:rsidR="00DD136E" w:rsidRPr="00DD136E" w:rsidRDefault="00DD136E" w:rsidP="00DD136E">
            <w:pPr>
              <w:ind w:firstLine="0"/>
              <w:jc w:val="left"/>
              <w:rPr>
                <w:rFonts w:ascii="Times New Roman" w:eastAsia="Times New Roman" w:hAnsi="Times New Roman" w:cs="Times New Roman"/>
                <w:b/>
                <w:sz w:val="24"/>
                <w:szCs w:val="24"/>
                <w:lang w:eastAsia="lv-LV"/>
              </w:rPr>
            </w:pPr>
            <w:r w:rsidRPr="00DD136E">
              <w:rPr>
                <w:rFonts w:ascii="Times New Roman" w:eastAsia="Times New Roman" w:hAnsi="Times New Roman" w:cs="Times New Roman"/>
                <w:b/>
                <w:sz w:val="24"/>
                <w:szCs w:val="24"/>
                <w:lang w:eastAsia="lv-LV"/>
              </w:rPr>
              <w:t>Plānotā darbība</w:t>
            </w:r>
          </w:p>
        </w:tc>
      </w:tr>
      <w:tr w:rsidR="00DD136E" w:rsidRPr="00DD136E" w:rsidTr="00A32EBE">
        <w:trPr>
          <w:trHeight w:val="375"/>
        </w:trPr>
        <w:tc>
          <w:tcPr>
            <w:tcW w:w="1985" w:type="dxa"/>
            <w:vAlign w:val="center"/>
          </w:tcPr>
          <w:p w:rsidR="00DD136E" w:rsidRPr="00DD136E" w:rsidRDefault="00DD136E" w:rsidP="00DD136E">
            <w:pPr>
              <w:ind w:right="-108" w:firstLine="0"/>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01.03.2016.</w:t>
            </w:r>
          </w:p>
        </w:tc>
        <w:tc>
          <w:tcPr>
            <w:tcW w:w="7087" w:type="dxa"/>
            <w:vAlign w:val="center"/>
          </w:tcPr>
          <w:p w:rsidR="00DD136E" w:rsidRPr="00DD136E" w:rsidRDefault="00DD136E" w:rsidP="00DD136E">
            <w:pPr>
              <w:ind w:firstLine="0"/>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Projektu konkursa izsludināšana</w:t>
            </w:r>
          </w:p>
        </w:tc>
      </w:tr>
      <w:tr w:rsidR="00DD136E" w:rsidRPr="00DD136E" w:rsidTr="00A32EBE">
        <w:tc>
          <w:tcPr>
            <w:tcW w:w="1985" w:type="dxa"/>
            <w:vAlign w:val="center"/>
          </w:tcPr>
          <w:p w:rsidR="00DD136E" w:rsidRPr="00DD136E" w:rsidRDefault="00DD136E" w:rsidP="00DD136E">
            <w:pPr>
              <w:ind w:right="-108" w:firstLine="0"/>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31.03.2016.</w:t>
            </w:r>
          </w:p>
        </w:tc>
        <w:tc>
          <w:tcPr>
            <w:tcW w:w="7087" w:type="dxa"/>
            <w:vAlign w:val="center"/>
          </w:tcPr>
          <w:p w:rsidR="00DD136E" w:rsidRPr="00DD136E" w:rsidRDefault="00DD136E" w:rsidP="00DD136E">
            <w:pPr>
              <w:ind w:firstLine="0"/>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Projekta konkursa pieteikumu pieņemšanas noslēgums, projektu apkopošana</w:t>
            </w:r>
          </w:p>
        </w:tc>
      </w:tr>
      <w:tr w:rsidR="00DD136E" w:rsidRPr="00DD136E" w:rsidTr="00A32EBE">
        <w:trPr>
          <w:trHeight w:val="399"/>
        </w:trPr>
        <w:tc>
          <w:tcPr>
            <w:tcW w:w="1985" w:type="dxa"/>
            <w:vAlign w:val="center"/>
          </w:tcPr>
          <w:p w:rsidR="00DD136E" w:rsidRPr="00DD136E" w:rsidRDefault="00DD136E" w:rsidP="00DD136E">
            <w:pPr>
              <w:ind w:right="-108" w:firstLine="0"/>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01.04.-15.04.2016.</w:t>
            </w:r>
          </w:p>
        </w:tc>
        <w:tc>
          <w:tcPr>
            <w:tcW w:w="7087" w:type="dxa"/>
            <w:vAlign w:val="center"/>
          </w:tcPr>
          <w:p w:rsidR="00DD136E" w:rsidRPr="00DD136E" w:rsidRDefault="00DD136E" w:rsidP="00DD136E">
            <w:pPr>
              <w:ind w:firstLine="0"/>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Projektu izvērtēšana</w:t>
            </w:r>
          </w:p>
        </w:tc>
      </w:tr>
      <w:tr w:rsidR="00DD136E" w:rsidRPr="00DD136E" w:rsidTr="00A32EBE">
        <w:trPr>
          <w:trHeight w:val="399"/>
        </w:trPr>
        <w:tc>
          <w:tcPr>
            <w:tcW w:w="1985" w:type="dxa"/>
            <w:vAlign w:val="center"/>
          </w:tcPr>
          <w:p w:rsidR="00DD136E" w:rsidRPr="00DD136E" w:rsidRDefault="001E4A16" w:rsidP="00DD136E">
            <w:pPr>
              <w:ind w:right="-108" w:firstLine="0"/>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18.04.-</w:t>
            </w:r>
            <w:r w:rsidR="00DD136E" w:rsidRPr="00DD136E">
              <w:rPr>
                <w:rFonts w:ascii="Times New Roman" w:eastAsia="Times New Roman" w:hAnsi="Times New Roman" w:cs="Times New Roman"/>
                <w:bCs/>
                <w:sz w:val="24"/>
                <w:szCs w:val="24"/>
                <w:lang w:eastAsia="lv-LV"/>
              </w:rPr>
              <w:t>29.04 2016.</w:t>
            </w:r>
          </w:p>
        </w:tc>
        <w:tc>
          <w:tcPr>
            <w:tcW w:w="7087" w:type="dxa"/>
            <w:vAlign w:val="center"/>
          </w:tcPr>
          <w:p w:rsidR="00DD136E" w:rsidRPr="00DD136E" w:rsidRDefault="00DD136E" w:rsidP="00DD136E">
            <w:pPr>
              <w:ind w:firstLine="0"/>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Apstiprināto projektu paziņošana, līgumu slēgšana, krāsu pases izstrādāšana un saskaņošana</w:t>
            </w:r>
          </w:p>
        </w:tc>
      </w:tr>
      <w:tr w:rsidR="00DD136E" w:rsidRPr="00DD136E" w:rsidTr="00A32EBE">
        <w:trPr>
          <w:trHeight w:val="399"/>
        </w:trPr>
        <w:tc>
          <w:tcPr>
            <w:tcW w:w="1985" w:type="dxa"/>
            <w:vAlign w:val="center"/>
          </w:tcPr>
          <w:p w:rsidR="00DD136E" w:rsidRPr="00DD136E" w:rsidRDefault="00DD136E" w:rsidP="00DD136E">
            <w:pPr>
              <w:ind w:right="-108" w:firstLine="0"/>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01.05.-30.09.2016.</w:t>
            </w:r>
          </w:p>
        </w:tc>
        <w:tc>
          <w:tcPr>
            <w:tcW w:w="7087" w:type="dxa"/>
            <w:vAlign w:val="center"/>
          </w:tcPr>
          <w:p w:rsidR="00DD136E" w:rsidRPr="00DD136E" w:rsidRDefault="00DD136E" w:rsidP="00DD136E">
            <w:pPr>
              <w:ind w:firstLine="0"/>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Projektu īstenošana</w:t>
            </w:r>
          </w:p>
        </w:tc>
      </w:tr>
      <w:tr w:rsidR="00DD136E" w:rsidRPr="00DD136E" w:rsidTr="00A32EBE">
        <w:trPr>
          <w:trHeight w:val="399"/>
        </w:trPr>
        <w:tc>
          <w:tcPr>
            <w:tcW w:w="1985" w:type="dxa"/>
            <w:vAlign w:val="center"/>
          </w:tcPr>
          <w:p w:rsidR="00DD136E" w:rsidRPr="00DD136E" w:rsidRDefault="00DD136E" w:rsidP="00DD136E">
            <w:pPr>
              <w:ind w:right="-108" w:firstLine="0"/>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01.10.-31.10.2016.</w:t>
            </w:r>
          </w:p>
        </w:tc>
        <w:tc>
          <w:tcPr>
            <w:tcW w:w="7087" w:type="dxa"/>
            <w:vAlign w:val="center"/>
          </w:tcPr>
          <w:p w:rsidR="00DD136E" w:rsidRPr="00DD136E" w:rsidRDefault="00DD136E" w:rsidP="00DD136E">
            <w:pPr>
              <w:ind w:firstLine="0"/>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Realizēto projektu izvērtēšana</w:t>
            </w:r>
          </w:p>
        </w:tc>
      </w:tr>
    </w:tbl>
    <w:p w:rsidR="001E4A16" w:rsidRDefault="001E4A16" w:rsidP="001E4A16">
      <w:pPr>
        <w:ind w:right="43" w:firstLine="0"/>
        <w:contextualSpacing/>
        <w:jc w:val="left"/>
        <w:rPr>
          <w:rFonts w:ascii="Times New Roman" w:eastAsia="Times New Roman" w:hAnsi="Times New Roman" w:cs="Times New Roman"/>
          <w:bCs/>
          <w:sz w:val="24"/>
          <w:szCs w:val="24"/>
          <w:lang w:eastAsia="lv-LV"/>
        </w:rPr>
      </w:pPr>
    </w:p>
    <w:p w:rsidR="004F41AD" w:rsidRDefault="004F41AD" w:rsidP="001E4A16">
      <w:pPr>
        <w:ind w:right="43" w:firstLine="0"/>
        <w:contextualSpacing/>
        <w:jc w:val="left"/>
        <w:rPr>
          <w:rFonts w:ascii="Times New Roman" w:eastAsia="Times New Roman" w:hAnsi="Times New Roman" w:cs="Times New Roman"/>
          <w:bCs/>
          <w:sz w:val="24"/>
          <w:szCs w:val="24"/>
          <w:lang w:eastAsia="lv-LV"/>
        </w:rPr>
      </w:pPr>
    </w:p>
    <w:p w:rsidR="001E4A16" w:rsidRPr="001E4A16" w:rsidRDefault="001E4A16" w:rsidP="001E4A16">
      <w:pPr>
        <w:ind w:right="43" w:firstLine="0"/>
        <w:contextualSpacing/>
        <w:jc w:val="left"/>
        <w:rPr>
          <w:rFonts w:ascii="Times New Roman" w:eastAsia="Calibri" w:hAnsi="Times New Roman" w:cs="Times New Roman"/>
          <w:sz w:val="24"/>
          <w:szCs w:val="24"/>
          <w:lang w:eastAsia="lv-LV"/>
        </w:rPr>
      </w:pPr>
      <w:r w:rsidRPr="001E4A16">
        <w:rPr>
          <w:rFonts w:ascii="Times New Roman" w:eastAsia="Calibri" w:hAnsi="Times New Roman" w:cs="Times New Roman"/>
          <w:sz w:val="24"/>
          <w:szCs w:val="24"/>
          <w:lang w:eastAsia="lv-LV"/>
        </w:rPr>
        <w:t>Limbažu novada pašvaldības</w:t>
      </w:r>
    </w:p>
    <w:p w:rsidR="001E4A16" w:rsidRPr="001E4A16" w:rsidRDefault="001E4A16" w:rsidP="001E4A16">
      <w:pPr>
        <w:tabs>
          <w:tab w:val="left" w:pos="4678"/>
          <w:tab w:val="left" w:pos="8364"/>
        </w:tabs>
        <w:ind w:right="43" w:firstLine="0"/>
        <w:contextualSpacing/>
        <w:jc w:val="left"/>
        <w:rPr>
          <w:rFonts w:ascii="Times New Roman" w:eastAsia="Calibri" w:hAnsi="Times New Roman" w:cs="Times New Roman"/>
          <w:sz w:val="24"/>
          <w:szCs w:val="24"/>
          <w:lang w:eastAsia="lv-LV"/>
        </w:rPr>
      </w:pPr>
      <w:r w:rsidRPr="001E4A16">
        <w:rPr>
          <w:rFonts w:ascii="Times New Roman" w:eastAsia="Calibri" w:hAnsi="Times New Roman" w:cs="Times New Roman"/>
          <w:sz w:val="24"/>
          <w:szCs w:val="24"/>
          <w:lang w:eastAsia="lv-LV"/>
        </w:rPr>
        <w:t>Domes priekšsēdētājs</w:t>
      </w:r>
      <w:r w:rsidRPr="001E4A16">
        <w:rPr>
          <w:rFonts w:ascii="Times New Roman" w:eastAsia="Calibri" w:hAnsi="Times New Roman" w:cs="Times New Roman"/>
          <w:sz w:val="24"/>
          <w:szCs w:val="24"/>
          <w:lang w:eastAsia="lv-LV"/>
        </w:rPr>
        <w:tab/>
      </w:r>
      <w:r w:rsidRPr="001E4A16">
        <w:rPr>
          <w:rFonts w:ascii="Times New Roman" w:eastAsia="Calibri" w:hAnsi="Times New Roman" w:cs="Times New Roman"/>
          <w:sz w:val="24"/>
          <w:szCs w:val="24"/>
          <w:lang w:eastAsia="lv-LV"/>
        </w:rPr>
        <w:tab/>
      </w:r>
      <w:proofErr w:type="spellStart"/>
      <w:r w:rsidRPr="001E4A16">
        <w:rPr>
          <w:rFonts w:ascii="Times New Roman" w:eastAsia="Calibri" w:hAnsi="Times New Roman" w:cs="Times New Roman"/>
          <w:sz w:val="24"/>
          <w:szCs w:val="24"/>
          <w:lang w:eastAsia="lv-LV"/>
        </w:rPr>
        <w:t>D.Zemmers</w:t>
      </w:r>
      <w:proofErr w:type="spellEnd"/>
    </w:p>
    <w:p w:rsidR="004F41AD" w:rsidRDefault="004F41AD" w:rsidP="00DD136E">
      <w:pPr>
        <w:ind w:left="6804" w:firstLine="0"/>
        <w:jc w:val="left"/>
        <w:rPr>
          <w:rFonts w:ascii="Times New Roman Bold" w:eastAsia="Times New Roman" w:hAnsi="Times New Roman Bold" w:cs="Times New Roman"/>
          <w:b/>
          <w:caps/>
          <w:sz w:val="24"/>
          <w:szCs w:val="24"/>
          <w:lang w:eastAsia="lv-LV"/>
        </w:rPr>
        <w:sectPr w:rsidR="004F41AD" w:rsidSect="004F41AD">
          <w:headerReference w:type="default" r:id="rId10"/>
          <w:headerReference w:type="first" r:id="rId11"/>
          <w:pgSz w:w="11906" w:h="16838" w:code="9"/>
          <w:pgMar w:top="1134" w:right="567" w:bottom="1134" w:left="1701" w:header="709" w:footer="709" w:gutter="0"/>
          <w:cols w:space="708"/>
          <w:titlePg/>
          <w:docGrid w:linePitch="360"/>
        </w:sectPr>
      </w:pPr>
    </w:p>
    <w:p w:rsidR="00DD136E" w:rsidRPr="00DD136E" w:rsidRDefault="00DD136E" w:rsidP="004F41AD">
      <w:pPr>
        <w:ind w:left="6663" w:firstLine="0"/>
        <w:jc w:val="left"/>
        <w:rPr>
          <w:rFonts w:ascii="Times New Roman Bold" w:eastAsia="Times New Roman" w:hAnsi="Times New Roman Bold" w:cs="Times New Roman"/>
          <w:b/>
          <w:caps/>
          <w:sz w:val="24"/>
          <w:szCs w:val="24"/>
          <w:lang w:eastAsia="lv-LV"/>
        </w:rPr>
      </w:pPr>
      <w:r w:rsidRPr="00DD136E">
        <w:rPr>
          <w:rFonts w:ascii="Times New Roman Bold" w:eastAsia="Times New Roman" w:hAnsi="Times New Roman Bold" w:cs="Times New Roman"/>
          <w:b/>
          <w:caps/>
          <w:sz w:val="24"/>
          <w:szCs w:val="24"/>
          <w:lang w:eastAsia="lv-LV"/>
        </w:rPr>
        <w:lastRenderedPageBreak/>
        <w:t>1.pielikums</w:t>
      </w:r>
    </w:p>
    <w:p w:rsidR="008E6E78" w:rsidRDefault="004F41AD" w:rsidP="004F41AD">
      <w:pPr>
        <w:ind w:left="6663" w:firstLine="0"/>
        <w:jc w:val="lef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25.02.2016. p</w:t>
      </w:r>
      <w:r w:rsidR="00DD136E" w:rsidRPr="00DD136E">
        <w:rPr>
          <w:rFonts w:ascii="Times New Roman" w:eastAsia="Times New Roman" w:hAnsi="Times New Roman" w:cs="Times New Roman"/>
          <w:sz w:val="24"/>
          <w:szCs w:val="24"/>
          <w:lang w:eastAsia="lv-LV"/>
        </w:rPr>
        <w:t xml:space="preserve">rojektu </w:t>
      </w:r>
    </w:p>
    <w:p w:rsidR="00DD136E" w:rsidRPr="00DD136E" w:rsidRDefault="00DD136E" w:rsidP="004F41AD">
      <w:pPr>
        <w:ind w:left="6663" w:firstLine="0"/>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konkursa „Limbažu vēstur</w:t>
      </w:r>
      <w:r w:rsidR="008E6E78">
        <w:rPr>
          <w:rFonts w:ascii="Times New Roman" w:eastAsia="Times New Roman" w:hAnsi="Times New Roman" w:cs="Times New Roman"/>
          <w:sz w:val="24"/>
          <w:szCs w:val="24"/>
          <w:lang w:eastAsia="lv-LV"/>
        </w:rPr>
        <w:t xml:space="preserve">iskā centra ēku fasāžu un jumtu </w:t>
      </w:r>
      <w:r w:rsidRPr="00DD136E">
        <w:rPr>
          <w:rFonts w:ascii="Times New Roman" w:eastAsia="Times New Roman" w:hAnsi="Times New Roman" w:cs="Times New Roman"/>
          <w:sz w:val="24"/>
          <w:szCs w:val="24"/>
          <w:lang w:eastAsia="lv-LV"/>
        </w:rPr>
        <w:t>renovācija 2016” nolikumam</w:t>
      </w:r>
    </w:p>
    <w:p w:rsidR="00DD136E" w:rsidRPr="00DD136E" w:rsidRDefault="00DD136E" w:rsidP="00DD136E">
      <w:pPr>
        <w:ind w:firstLine="0"/>
        <w:jc w:val="center"/>
        <w:rPr>
          <w:rFonts w:ascii="Times New Roman" w:eastAsia="Times New Roman" w:hAnsi="Times New Roman" w:cs="Times New Roman"/>
          <w:sz w:val="36"/>
          <w:szCs w:val="24"/>
          <w:lang w:eastAsia="x-none"/>
        </w:rPr>
      </w:pPr>
    </w:p>
    <w:p w:rsidR="00DD136E" w:rsidRPr="00DD136E" w:rsidRDefault="00DD136E" w:rsidP="00DD136E">
      <w:pPr>
        <w:ind w:firstLine="0"/>
        <w:jc w:val="center"/>
        <w:rPr>
          <w:rFonts w:ascii="Times New Roman" w:eastAsia="Times New Roman" w:hAnsi="Times New Roman" w:cs="Times New Roman"/>
          <w:sz w:val="36"/>
          <w:szCs w:val="24"/>
          <w:lang w:eastAsia="x-none"/>
        </w:rPr>
      </w:pPr>
    </w:p>
    <w:p w:rsidR="00DD136E" w:rsidRPr="00DD136E" w:rsidRDefault="00DD136E" w:rsidP="00DD136E">
      <w:pPr>
        <w:ind w:firstLine="0"/>
        <w:jc w:val="center"/>
        <w:rPr>
          <w:rFonts w:ascii="Times New Roman" w:eastAsia="Times New Roman" w:hAnsi="Times New Roman" w:cs="Times New Roman"/>
          <w:sz w:val="36"/>
          <w:szCs w:val="24"/>
          <w:lang w:eastAsia="x-none"/>
        </w:rPr>
      </w:pPr>
    </w:p>
    <w:p w:rsidR="00DD136E" w:rsidRPr="00DD136E" w:rsidRDefault="00DD136E" w:rsidP="00DD136E">
      <w:pPr>
        <w:ind w:firstLine="0"/>
        <w:jc w:val="center"/>
        <w:rPr>
          <w:rFonts w:ascii="Times New Roman" w:eastAsia="Times New Roman" w:hAnsi="Times New Roman" w:cs="Times New Roman"/>
          <w:sz w:val="36"/>
          <w:szCs w:val="24"/>
          <w:lang w:eastAsia="x-none"/>
        </w:rPr>
      </w:pPr>
    </w:p>
    <w:p w:rsidR="00DD136E" w:rsidRPr="00DD136E" w:rsidRDefault="00DD136E" w:rsidP="00DD136E">
      <w:pPr>
        <w:ind w:firstLine="0"/>
        <w:jc w:val="center"/>
        <w:rPr>
          <w:rFonts w:ascii="Times New Roman" w:eastAsia="Times New Roman" w:hAnsi="Times New Roman" w:cs="Times New Roman"/>
          <w:sz w:val="36"/>
          <w:szCs w:val="24"/>
          <w:lang w:eastAsia="x-none"/>
        </w:rPr>
      </w:pPr>
    </w:p>
    <w:p w:rsidR="00DD136E" w:rsidRPr="00DD136E" w:rsidRDefault="00DD136E" w:rsidP="00DD136E">
      <w:pPr>
        <w:ind w:firstLine="0"/>
        <w:jc w:val="center"/>
        <w:rPr>
          <w:rFonts w:ascii="Times New Roman" w:eastAsia="Times New Roman" w:hAnsi="Times New Roman" w:cs="Times New Roman"/>
          <w:sz w:val="36"/>
          <w:szCs w:val="24"/>
          <w:lang w:eastAsia="x-none"/>
        </w:rPr>
      </w:pPr>
    </w:p>
    <w:p w:rsidR="00DD136E" w:rsidRPr="00DD136E" w:rsidRDefault="00DD136E" w:rsidP="00DD136E">
      <w:pPr>
        <w:ind w:firstLine="0"/>
        <w:jc w:val="center"/>
        <w:rPr>
          <w:rFonts w:ascii="Times New Roman" w:eastAsia="Times New Roman" w:hAnsi="Times New Roman" w:cs="Times New Roman"/>
          <w:b/>
          <w:bCs/>
          <w:sz w:val="36"/>
          <w:szCs w:val="24"/>
          <w:lang w:eastAsia="x-none"/>
        </w:rPr>
      </w:pPr>
      <w:r w:rsidRPr="00DD136E">
        <w:rPr>
          <w:rFonts w:ascii="Times New Roman" w:eastAsia="Times New Roman" w:hAnsi="Times New Roman" w:cs="Times New Roman"/>
          <w:b/>
          <w:bCs/>
          <w:sz w:val="36"/>
          <w:szCs w:val="24"/>
          <w:lang w:eastAsia="x-none"/>
        </w:rPr>
        <w:t xml:space="preserve">Konkursa </w:t>
      </w:r>
    </w:p>
    <w:p w:rsidR="00DD136E" w:rsidRPr="00DD136E" w:rsidRDefault="00DD136E" w:rsidP="00DD136E">
      <w:pPr>
        <w:ind w:firstLine="0"/>
        <w:jc w:val="center"/>
        <w:rPr>
          <w:rFonts w:ascii="Times New Roman" w:eastAsia="Times New Roman" w:hAnsi="Times New Roman" w:cs="Times New Roman"/>
          <w:b/>
          <w:bCs/>
          <w:sz w:val="36"/>
          <w:szCs w:val="24"/>
          <w:lang w:eastAsia="x-none"/>
        </w:rPr>
      </w:pPr>
      <w:r w:rsidRPr="00DD136E">
        <w:rPr>
          <w:rFonts w:ascii="Times New Roman" w:eastAsia="Times New Roman" w:hAnsi="Times New Roman" w:cs="Times New Roman"/>
          <w:b/>
          <w:bCs/>
          <w:sz w:val="36"/>
          <w:szCs w:val="24"/>
          <w:lang w:eastAsia="x-none"/>
        </w:rPr>
        <w:t xml:space="preserve">„Limbažu vēsturiskā centra ēku fasāžu </w:t>
      </w:r>
    </w:p>
    <w:p w:rsidR="00DD136E" w:rsidRPr="00DD136E" w:rsidRDefault="00DD136E" w:rsidP="00DD136E">
      <w:pPr>
        <w:ind w:firstLine="0"/>
        <w:jc w:val="center"/>
        <w:rPr>
          <w:rFonts w:ascii="Times New Roman" w:eastAsia="Times New Roman" w:hAnsi="Times New Roman" w:cs="Times New Roman"/>
          <w:b/>
          <w:bCs/>
          <w:sz w:val="36"/>
          <w:szCs w:val="24"/>
          <w:lang w:eastAsia="x-none"/>
        </w:rPr>
      </w:pPr>
      <w:r w:rsidRPr="00DD136E">
        <w:rPr>
          <w:rFonts w:ascii="Times New Roman" w:eastAsia="Times New Roman" w:hAnsi="Times New Roman" w:cs="Times New Roman"/>
          <w:b/>
          <w:bCs/>
          <w:sz w:val="36"/>
          <w:szCs w:val="24"/>
          <w:lang w:eastAsia="x-none"/>
        </w:rPr>
        <w:t xml:space="preserve">un jumtu renovācija 2016” </w:t>
      </w:r>
    </w:p>
    <w:p w:rsidR="00DD136E" w:rsidRPr="00DD136E" w:rsidRDefault="00DD136E" w:rsidP="00DD136E">
      <w:pPr>
        <w:ind w:firstLine="0"/>
        <w:jc w:val="center"/>
        <w:rPr>
          <w:rFonts w:ascii="Times New Roman" w:eastAsia="Times New Roman" w:hAnsi="Times New Roman" w:cs="Times New Roman"/>
          <w:b/>
          <w:bCs/>
          <w:sz w:val="28"/>
          <w:szCs w:val="24"/>
          <w:lang w:eastAsia="x-none"/>
        </w:rPr>
      </w:pPr>
    </w:p>
    <w:p w:rsidR="00DD136E" w:rsidRPr="00DD136E" w:rsidRDefault="00DD136E" w:rsidP="00DD136E">
      <w:pPr>
        <w:ind w:firstLine="0"/>
        <w:jc w:val="center"/>
        <w:rPr>
          <w:rFonts w:ascii="Times New Roman" w:eastAsia="Times New Roman" w:hAnsi="Times New Roman" w:cs="Times New Roman"/>
          <w:b/>
          <w:bCs/>
          <w:sz w:val="28"/>
          <w:szCs w:val="24"/>
          <w:lang w:eastAsia="x-none"/>
        </w:rPr>
      </w:pPr>
      <w:r w:rsidRPr="00DD136E">
        <w:rPr>
          <w:rFonts w:ascii="Times New Roman" w:eastAsia="Times New Roman" w:hAnsi="Times New Roman" w:cs="Times New Roman"/>
          <w:b/>
          <w:bCs/>
          <w:sz w:val="28"/>
          <w:szCs w:val="24"/>
          <w:lang w:eastAsia="x-none"/>
        </w:rPr>
        <w:t xml:space="preserve">PROJEKTA </w:t>
      </w:r>
      <w:smartTag w:uri="schemas-tilde-lv/tildestengine" w:element="veidnes">
        <w:smartTagPr>
          <w:attr w:name="baseform" w:val="pieteikum|s"/>
          <w:attr w:name="id" w:val="-1"/>
          <w:attr w:name="text" w:val="pieteikuma"/>
        </w:smartTagPr>
        <w:r w:rsidRPr="00DD136E">
          <w:rPr>
            <w:rFonts w:ascii="Times New Roman" w:eastAsia="Times New Roman" w:hAnsi="Times New Roman" w:cs="Times New Roman"/>
            <w:b/>
            <w:bCs/>
            <w:sz w:val="28"/>
            <w:szCs w:val="24"/>
            <w:lang w:eastAsia="x-none"/>
          </w:rPr>
          <w:t>PIETEIKUMA</w:t>
        </w:r>
      </w:smartTag>
      <w:r w:rsidRPr="00DD136E">
        <w:rPr>
          <w:rFonts w:ascii="Times New Roman" w:eastAsia="Times New Roman" w:hAnsi="Times New Roman" w:cs="Times New Roman"/>
          <w:b/>
          <w:bCs/>
          <w:sz w:val="28"/>
          <w:szCs w:val="24"/>
          <w:lang w:eastAsia="x-none"/>
        </w:rPr>
        <w:t xml:space="preserve"> </w:t>
      </w:r>
      <w:smartTag w:uri="schemas-tilde-lv/tildestengine" w:element="veidnes">
        <w:smartTagPr>
          <w:attr w:name="baseform" w:val="veidlap|a"/>
          <w:attr w:name="id" w:val="-1"/>
          <w:attr w:name="text" w:val="veidlapa"/>
        </w:smartTagPr>
        <w:r w:rsidRPr="00DD136E">
          <w:rPr>
            <w:rFonts w:ascii="Times New Roman" w:eastAsia="Times New Roman" w:hAnsi="Times New Roman" w:cs="Times New Roman"/>
            <w:b/>
            <w:bCs/>
            <w:sz w:val="28"/>
            <w:szCs w:val="24"/>
            <w:lang w:eastAsia="x-none"/>
          </w:rPr>
          <w:t>VEIDLAPA</w:t>
        </w:r>
      </w:smartTag>
    </w:p>
    <w:p w:rsidR="00DD136E" w:rsidRPr="00DD136E" w:rsidRDefault="00DD136E" w:rsidP="00DD136E">
      <w:pPr>
        <w:ind w:firstLine="0"/>
        <w:jc w:val="center"/>
        <w:rPr>
          <w:rFonts w:ascii="Times New Roman" w:eastAsia="Times New Roman" w:hAnsi="Times New Roman" w:cs="Times New Roman"/>
          <w:b/>
          <w:bCs/>
          <w:sz w:val="32"/>
          <w:szCs w:val="24"/>
          <w:lang w:eastAsia="lv-LV"/>
        </w:rPr>
      </w:pPr>
    </w:p>
    <w:p w:rsidR="00DD136E" w:rsidRPr="00DD136E" w:rsidRDefault="00DD136E" w:rsidP="00DD136E">
      <w:pPr>
        <w:ind w:firstLine="0"/>
        <w:jc w:val="center"/>
        <w:rPr>
          <w:rFonts w:ascii="Times New Roman" w:eastAsia="Times New Roman" w:hAnsi="Times New Roman" w:cs="Times New Roman"/>
          <w:b/>
          <w:bCs/>
          <w:sz w:val="28"/>
          <w:szCs w:val="24"/>
          <w:lang w:eastAsia="lv-LV"/>
        </w:rPr>
      </w:pPr>
    </w:p>
    <w:p w:rsidR="00DD136E" w:rsidRPr="00DD136E" w:rsidRDefault="00DD136E" w:rsidP="00DD136E">
      <w:pPr>
        <w:ind w:firstLine="0"/>
        <w:jc w:val="center"/>
        <w:rPr>
          <w:rFonts w:ascii="Times New Roman" w:eastAsia="Times New Roman" w:hAnsi="Times New Roman" w:cs="Times New Roman"/>
          <w:b/>
          <w:bCs/>
          <w:sz w:val="28"/>
          <w:szCs w:val="24"/>
          <w:lang w:eastAsia="lv-LV"/>
        </w:rPr>
      </w:pPr>
    </w:p>
    <w:p w:rsidR="00DD136E" w:rsidRPr="00DD136E" w:rsidRDefault="00DD136E" w:rsidP="00DD136E">
      <w:pPr>
        <w:ind w:firstLine="0"/>
        <w:jc w:val="right"/>
        <w:rPr>
          <w:rFonts w:ascii="Times New Roman" w:eastAsia="Times New Roman" w:hAnsi="Times New Roman" w:cs="Times New Roman"/>
          <w:b/>
          <w:bCs/>
          <w:sz w:val="28"/>
          <w:szCs w:val="24"/>
          <w:lang w:eastAsia="lv-LV"/>
        </w:rPr>
      </w:pPr>
    </w:p>
    <w:p w:rsidR="00DD136E" w:rsidRPr="00DD136E" w:rsidRDefault="00DD136E" w:rsidP="00DD136E">
      <w:pPr>
        <w:ind w:firstLine="0"/>
        <w:jc w:val="right"/>
        <w:rPr>
          <w:rFonts w:ascii="Times New Roman" w:eastAsia="Times New Roman" w:hAnsi="Times New Roman" w:cs="Times New Roman"/>
          <w:b/>
          <w:bCs/>
          <w:sz w:val="28"/>
          <w:szCs w:val="24"/>
          <w:lang w:eastAsia="lv-LV"/>
        </w:rPr>
      </w:pPr>
    </w:p>
    <w:p w:rsidR="00DD136E" w:rsidRPr="00DD136E" w:rsidRDefault="00DD136E" w:rsidP="00DD136E">
      <w:pPr>
        <w:ind w:firstLine="0"/>
        <w:jc w:val="right"/>
        <w:rPr>
          <w:rFonts w:ascii="Times New Roman" w:eastAsia="Times New Roman" w:hAnsi="Times New Roman" w:cs="Times New Roman"/>
          <w:b/>
          <w:bCs/>
          <w:sz w:val="28"/>
          <w:szCs w:val="24"/>
          <w:lang w:eastAsia="lv-LV"/>
        </w:rPr>
      </w:pPr>
    </w:p>
    <w:p w:rsidR="00DD136E" w:rsidRPr="00DD136E" w:rsidRDefault="00DD136E" w:rsidP="00DD136E">
      <w:pPr>
        <w:keepNext/>
        <w:spacing w:before="240" w:after="60"/>
        <w:ind w:firstLine="0"/>
        <w:jc w:val="center"/>
        <w:outlineLvl w:val="0"/>
        <w:rPr>
          <w:rFonts w:ascii="Times New Roman" w:eastAsia="Times New Roman" w:hAnsi="Times New Roman" w:cs="DokChampa"/>
          <w:b/>
          <w:bCs/>
          <w:kern w:val="32"/>
          <w:sz w:val="24"/>
          <w:szCs w:val="32"/>
          <w:lang w:eastAsia="lv-LV"/>
        </w:rPr>
      </w:pPr>
      <w:r w:rsidRPr="00DD136E">
        <w:rPr>
          <w:rFonts w:ascii="Times New Roman" w:eastAsia="Times New Roman" w:hAnsi="Times New Roman" w:cs="DokChampa"/>
          <w:b/>
          <w:bCs/>
          <w:kern w:val="32"/>
          <w:sz w:val="24"/>
          <w:szCs w:val="32"/>
          <w:lang w:eastAsia="lv-LV"/>
        </w:rPr>
        <w:t>Projekta nosaukums:________________________</w:t>
      </w:r>
    </w:p>
    <w:p w:rsidR="00DD136E" w:rsidRPr="00DD136E" w:rsidRDefault="00DD136E" w:rsidP="00DD136E">
      <w:pPr>
        <w:ind w:firstLine="0"/>
        <w:jc w:val="left"/>
        <w:rPr>
          <w:rFonts w:ascii="Times New Roman" w:eastAsia="Times New Roman" w:hAnsi="Times New Roman" w:cs="Times New Roman"/>
          <w:sz w:val="28"/>
          <w:szCs w:val="24"/>
          <w:lang w:eastAsia="lv-LV"/>
        </w:rPr>
      </w:pPr>
    </w:p>
    <w:p w:rsidR="00DD136E" w:rsidRPr="00DD136E" w:rsidRDefault="00DD136E" w:rsidP="00DD136E">
      <w:pPr>
        <w:ind w:firstLine="0"/>
        <w:jc w:val="left"/>
        <w:rPr>
          <w:rFonts w:ascii="Times New Roman" w:eastAsia="Times New Roman" w:hAnsi="Times New Roman" w:cs="Times New Roman"/>
          <w:sz w:val="28"/>
          <w:szCs w:val="24"/>
          <w:lang w:eastAsia="lv-LV"/>
        </w:rPr>
      </w:pPr>
    </w:p>
    <w:p w:rsidR="00DD136E" w:rsidRPr="00DD136E" w:rsidRDefault="00DD136E" w:rsidP="00DD136E">
      <w:pPr>
        <w:ind w:firstLine="0"/>
        <w:jc w:val="left"/>
        <w:rPr>
          <w:rFonts w:ascii="Times New Roman" w:eastAsia="Times New Roman" w:hAnsi="Times New Roman" w:cs="Times New Roman"/>
          <w:sz w:val="28"/>
          <w:szCs w:val="24"/>
          <w:lang w:eastAsia="lv-LV"/>
        </w:rPr>
      </w:pPr>
    </w:p>
    <w:p w:rsidR="00DD136E" w:rsidRPr="00DD136E" w:rsidRDefault="00DD136E" w:rsidP="00DD136E">
      <w:pPr>
        <w:ind w:firstLine="0"/>
        <w:jc w:val="left"/>
        <w:rPr>
          <w:rFonts w:ascii="Times New Roman" w:eastAsia="Times New Roman" w:hAnsi="Times New Roman" w:cs="Times New Roman"/>
          <w:sz w:val="28"/>
          <w:szCs w:val="24"/>
          <w:lang w:eastAsia="lv-LV"/>
        </w:rPr>
      </w:pPr>
    </w:p>
    <w:p w:rsidR="00DD136E" w:rsidRPr="00DD136E" w:rsidRDefault="00DD136E" w:rsidP="00DD136E">
      <w:pPr>
        <w:tabs>
          <w:tab w:val="left" w:pos="6379"/>
        </w:tabs>
        <w:ind w:firstLine="720"/>
        <w:jc w:val="left"/>
        <w:rPr>
          <w:rFonts w:ascii="Times New Roman" w:eastAsia="Times New Roman" w:hAnsi="Times New Roman" w:cs="Times New Roman"/>
          <w:i/>
          <w:sz w:val="24"/>
          <w:szCs w:val="24"/>
          <w:lang w:eastAsia="lv-LV"/>
        </w:rPr>
      </w:pPr>
      <w:r w:rsidRPr="00DD136E">
        <w:rPr>
          <w:rFonts w:ascii="Times New Roman" w:eastAsia="Times New Roman" w:hAnsi="Times New Roman" w:cs="Times New Roman"/>
          <w:sz w:val="28"/>
          <w:szCs w:val="24"/>
          <w:lang w:eastAsia="lv-LV"/>
        </w:rPr>
        <w:tab/>
      </w:r>
      <w:r w:rsidRPr="00DD136E">
        <w:rPr>
          <w:rFonts w:ascii="Times New Roman" w:eastAsia="Times New Roman" w:hAnsi="Times New Roman" w:cs="Times New Roman"/>
          <w:i/>
          <w:sz w:val="24"/>
          <w:szCs w:val="24"/>
          <w:lang w:eastAsia="lv-LV"/>
        </w:rPr>
        <w:t>(tikai iekšējai izmantošanai)</w:t>
      </w:r>
    </w:p>
    <w:tbl>
      <w:tblPr>
        <w:tblW w:w="0" w:type="auto"/>
        <w:tblInd w:w="4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16"/>
        <w:gridCol w:w="2772"/>
      </w:tblGrid>
      <w:tr w:rsidR="00DD136E" w:rsidRPr="00DD136E" w:rsidTr="00A32EBE">
        <w:tc>
          <w:tcPr>
            <w:tcW w:w="2216" w:type="dxa"/>
          </w:tcPr>
          <w:p w:rsidR="00DD136E" w:rsidRPr="00DD136E" w:rsidRDefault="00DD136E" w:rsidP="00DD136E">
            <w:pPr>
              <w:ind w:firstLine="0"/>
              <w:jc w:val="left"/>
              <w:rPr>
                <w:rFonts w:ascii="Times New Roman" w:eastAsia="Times New Roman" w:hAnsi="Times New Roman" w:cs="Times New Roman"/>
                <w:sz w:val="28"/>
                <w:szCs w:val="24"/>
                <w:lang w:eastAsia="lv-LV"/>
              </w:rPr>
            </w:pPr>
            <w:smartTag w:uri="schemas-tilde-lv/tildestengine" w:element="veidnes">
              <w:smartTagPr>
                <w:attr w:name="baseform" w:val="pieteikum|s"/>
                <w:attr w:name="id" w:val="-1"/>
                <w:attr w:name="text" w:val="pieteikuma"/>
              </w:smartTagPr>
              <w:r w:rsidRPr="00DD136E">
                <w:rPr>
                  <w:rFonts w:ascii="Times New Roman" w:eastAsia="Times New Roman" w:hAnsi="Times New Roman" w:cs="Times New Roman"/>
                  <w:sz w:val="28"/>
                  <w:szCs w:val="24"/>
                  <w:lang w:eastAsia="lv-LV"/>
                </w:rPr>
                <w:t>Pieteikuma</w:t>
              </w:r>
            </w:smartTag>
            <w:r w:rsidRPr="00DD136E">
              <w:rPr>
                <w:rFonts w:ascii="Times New Roman" w:eastAsia="Times New Roman" w:hAnsi="Times New Roman" w:cs="Times New Roman"/>
                <w:sz w:val="28"/>
                <w:szCs w:val="24"/>
                <w:lang w:eastAsia="lv-LV"/>
              </w:rPr>
              <w:t xml:space="preserve"> Nr.</w:t>
            </w:r>
          </w:p>
        </w:tc>
        <w:tc>
          <w:tcPr>
            <w:tcW w:w="2772" w:type="dxa"/>
          </w:tcPr>
          <w:p w:rsidR="00DD136E" w:rsidRPr="00DD136E" w:rsidRDefault="00DD136E" w:rsidP="00DD136E">
            <w:pPr>
              <w:ind w:firstLine="0"/>
              <w:jc w:val="right"/>
              <w:rPr>
                <w:rFonts w:ascii="Times New Roman" w:eastAsia="Times New Roman" w:hAnsi="Times New Roman" w:cs="Times New Roman"/>
                <w:sz w:val="28"/>
                <w:szCs w:val="24"/>
                <w:lang w:eastAsia="lv-LV"/>
              </w:rPr>
            </w:pPr>
          </w:p>
        </w:tc>
      </w:tr>
    </w:tbl>
    <w:p w:rsidR="00DD136E" w:rsidRPr="00DD136E" w:rsidRDefault="00DD136E" w:rsidP="00DD136E">
      <w:pPr>
        <w:ind w:firstLine="0"/>
        <w:jc w:val="right"/>
        <w:rPr>
          <w:rFonts w:ascii="Times New Roman" w:eastAsia="Times New Roman" w:hAnsi="Times New Roman" w:cs="Times New Roman"/>
          <w:sz w:val="28"/>
          <w:szCs w:val="24"/>
          <w:lang w:eastAsia="lv-LV"/>
        </w:rPr>
      </w:pPr>
    </w:p>
    <w:p w:rsidR="00DD136E" w:rsidRPr="00DD136E" w:rsidRDefault="00DD136E" w:rsidP="00DD136E">
      <w:pPr>
        <w:ind w:firstLine="0"/>
        <w:jc w:val="right"/>
        <w:rPr>
          <w:rFonts w:ascii="Times New Roman" w:eastAsia="Times New Roman" w:hAnsi="Times New Roman" w:cs="Times New Roman"/>
          <w:sz w:val="28"/>
          <w:szCs w:val="24"/>
          <w:lang w:eastAsia="lv-LV"/>
        </w:rPr>
      </w:pPr>
    </w:p>
    <w:p w:rsidR="00DD136E" w:rsidRPr="00DD136E" w:rsidRDefault="00DD136E" w:rsidP="00DD136E">
      <w:pPr>
        <w:ind w:firstLine="0"/>
        <w:jc w:val="right"/>
        <w:rPr>
          <w:rFonts w:ascii="Times New Roman" w:eastAsia="Times New Roman" w:hAnsi="Times New Roman" w:cs="Times New Roman"/>
          <w:sz w:val="28"/>
          <w:szCs w:val="24"/>
          <w:lang w:eastAsia="lv-LV"/>
        </w:rPr>
      </w:pPr>
    </w:p>
    <w:p w:rsidR="00DD136E" w:rsidRPr="00DD136E" w:rsidRDefault="00DD136E" w:rsidP="00DD136E">
      <w:pPr>
        <w:ind w:firstLine="0"/>
        <w:jc w:val="right"/>
        <w:rPr>
          <w:rFonts w:ascii="Times New Roman" w:eastAsia="Times New Roman" w:hAnsi="Times New Roman" w:cs="Times New Roman"/>
          <w:sz w:val="28"/>
          <w:szCs w:val="24"/>
          <w:lang w:eastAsia="lv-LV"/>
        </w:rPr>
      </w:pPr>
    </w:p>
    <w:p w:rsidR="00DD136E" w:rsidRPr="00DD136E" w:rsidRDefault="00DD136E" w:rsidP="00DD136E">
      <w:pPr>
        <w:ind w:firstLine="0"/>
        <w:jc w:val="right"/>
        <w:rPr>
          <w:rFonts w:ascii="Times New Roman" w:eastAsia="Times New Roman" w:hAnsi="Times New Roman" w:cs="Times New Roman"/>
          <w:sz w:val="28"/>
          <w:szCs w:val="24"/>
          <w:lang w:eastAsia="lv-LV"/>
        </w:rPr>
      </w:pPr>
    </w:p>
    <w:p w:rsidR="00DD136E" w:rsidRPr="00DD136E" w:rsidRDefault="00DD136E" w:rsidP="00DD136E">
      <w:pPr>
        <w:ind w:firstLine="0"/>
        <w:jc w:val="right"/>
        <w:rPr>
          <w:rFonts w:ascii="Times New Roman" w:eastAsia="Times New Roman" w:hAnsi="Times New Roman" w:cs="Times New Roman"/>
          <w:sz w:val="28"/>
          <w:szCs w:val="24"/>
          <w:lang w:eastAsia="lv-LV"/>
        </w:rPr>
      </w:pPr>
    </w:p>
    <w:p w:rsidR="00DD136E" w:rsidRPr="00DD136E" w:rsidRDefault="00DD136E" w:rsidP="00DD136E">
      <w:pPr>
        <w:ind w:firstLine="0"/>
        <w:jc w:val="right"/>
        <w:rPr>
          <w:rFonts w:ascii="Times New Roman" w:eastAsia="Times New Roman" w:hAnsi="Times New Roman" w:cs="Times New Roman"/>
          <w:sz w:val="28"/>
          <w:szCs w:val="24"/>
          <w:lang w:eastAsia="lv-LV"/>
        </w:rPr>
      </w:pPr>
    </w:p>
    <w:tbl>
      <w:tblPr>
        <w:tblW w:w="9440" w:type="dxa"/>
        <w:tblCellMar>
          <w:left w:w="0" w:type="dxa"/>
          <w:right w:w="0" w:type="dxa"/>
        </w:tblCellMar>
        <w:tblLook w:val="0000" w:firstRow="0" w:lastRow="0" w:firstColumn="0" w:lastColumn="0" w:noHBand="0" w:noVBand="0"/>
      </w:tblPr>
      <w:tblGrid>
        <w:gridCol w:w="9440"/>
      </w:tblGrid>
      <w:tr w:rsidR="00DD136E" w:rsidRPr="00DD136E" w:rsidTr="00A32EBE">
        <w:trPr>
          <w:trHeight w:val="690"/>
        </w:trPr>
        <w:tc>
          <w:tcPr>
            <w:tcW w:w="9440" w:type="dxa"/>
            <w:tcBorders>
              <w:top w:val="nil"/>
              <w:left w:val="nil"/>
              <w:bottom w:val="nil"/>
              <w:right w:val="nil"/>
            </w:tcBorders>
          </w:tcPr>
          <w:p w:rsidR="00DD136E" w:rsidRPr="00DD136E" w:rsidRDefault="00DD136E" w:rsidP="00DD136E">
            <w:pPr>
              <w:ind w:firstLine="0"/>
              <w:rPr>
                <w:rFonts w:ascii="Times New Roman" w:eastAsia="Times New Roman" w:hAnsi="Times New Roman" w:cs="Times New Roman"/>
                <w:i/>
                <w:iCs/>
                <w:sz w:val="24"/>
                <w:szCs w:val="24"/>
                <w:lang w:eastAsia="lv-LV"/>
              </w:rPr>
            </w:pPr>
            <w:r w:rsidRPr="00DD136E">
              <w:rPr>
                <w:rFonts w:ascii="Times New Roman" w:eastAsia="Times New Roman" w:hAnsi="Times New Roman" w:cs="Times New Roman"/>
                <w:i/>
                <w:sz w:val="24"/>
                <w:szCs w:val="24"/>
                <w:lang w:eastAsia="lv-LV"/>
              </w:rPr>
              <w:t xml:space="preserve">Aizpildot </w:t>
            </w:r>
            <w:smartTag w:uri="schemas-tilde-lv/tildestengine" w:element="veidnes">
              <w:smartTagPr>
                <w:attr w:name="baseform" w:val="pieteikum|s"/>
                <w:attr w:name="id" w:val="-1"/>
                <w:attr w:name="text" w:val="pieteikuma"/>
              </w:smartTagPr>
              <w:r w:rsidRPr="00DD136E">
                <w:rPr>
                  <w:rFonts w:ascii="Times New Roman" w:eastAsia="Times New Roman" w:hAnsi="Times New Roman" w:cs="Times New Roman"/>
                  <w:i/>
                  <w:sz w:val="24"/>
                  <w:szCs w:val="24"/>
                  <w:lang w:eastAsia="lv-LV"/>
                </w:rPr>
                <w:t>pieteikuma</w:t>
              </w:r>
            </w:smartTag>
            <w:r w:rsidRPr="00DD136E">
              <w:rPr>
                <w:rFonts w:ascii="Times New Roman" w:eastAsia="Times New Roman" w:hAnsi="Times New Roman" w:cs="Times New Roman"/>
                <w:i/>
                <w:sz w:val="24"/>
                <w:szCs w:val="24"/>
                <w:lang w:eastAsia="lv-LV"/>
              </w:rPr>
              <w:t xml:space="preserve"> </w:t>
            </w:r>
            <w:smartTag w:uri="schemas-tilde-lv/tildestengine" w:element="veidnes">
              <w:smartTagPr>
                <w:attr w:name="baseform" w:val="veidlap|a"/>
                <w:attr w:name="id" w:val="-1"/>
                <w:attr w:name="text" w:val="veidlapu"/>
              </w:smartTagPr>
              <w:r w:rsidRPr="00DD136E">
                <w:rPr>
                  <w:rFonts w:ascii="Times New Roman" w:eastAsia="Times New Roman" w:hAnsi="Times New Roman" w:cs="Times New Roman"/>
                  <w:i/>
                  <w:sz w:val="24"/>
                  <w:szCs w:val="24"/>
                  <w:lang w:eastAsia="lv-LV"/>
                </w:rPr>
                <w:t>veidlapu</w:t>
              </w:r>
            </w:smartTag>
            <w:r w:rsidRPr="00DD136E">
              <w:rPr>
                <w:rFonts w:ascii="Times New Roman" w:eastAsia="Times New Roman" w:hAnsi="Times New Roman" w:cs="Times New Roman"/>
                <w:i/>
                <w:sz w:val="24"/>
                <w:szCs w:val="24"/>
                <w:lang w:eastAsia="lv-LV"/>
              </w:rPr>
              <w:t xml:space="preserve">, jūs piesakāties konkursam </w:t>
            </w:r>
            <w:r w:rsidRPr="00DD136E">
              <w:rPr>
                <w:rFonts w:ascii="Times New Roman" w:eastAsia="Times New Roman" w:hAnsi="Times New Roman" w:cs="Times New Roman"/>
                <w:i/>
                <w:iCs/>
                <w:sz w:val="24"/>
                <w:szCs w:val="24"/>
                <w:lang w:eastAsia="lv-LV"/>
              </w:rPr>
              <w:t>„Limbažu vēsturiskā</w:t>
            </w:r>
            <w:r w:rsidRPr="00DD136E">
              <w:rPr>
                <w:rFonts w:ascii="Times New Roman" w:eastAsia="Times New Roman" w:hAnsi="Times New Roman" w:cs="Times New Roman"/>
                <w:i/>
                <w:iCs/>
                <w:sz w:val="36"/>
                <w:szCs w:val="24"/>
                <w:lang w:eastAsia="lv-LV"/>
              </w:rPr>
              <w:t xml:space="preserve"> </w:t>
            </w:r>
            <w:r w:rsidRPr="00DD136E">
              <w:rPr>
                <w:rFonts w:ascii="Times New Roman" w:eastAsia="Times New Roman" w:hAnsi="Times New Roman" w:cs="Times New Roman"/>
                <w:i/>
                <w:iCs/>
                <w:sz w:val="24"/>
                <w:szCs w:val="24"/>
                <w:lang w:eastAsia="lv-LV"/>
              </w:rPr>
              <w:t>centra ēku</w:t>
            </w:r>
            <w:r w:rsidRPr="00DD136E">
              <w:rPr>
                <w:rFonts w:ascii="Times New Roman" w:eastAsia="Times New Roman" w:hAnsi="Times New Roman" w:cs="Times New Roman"/>
                <w:i/>
                <w:iCs/>
                <w:sz w:val="36"/>
                <w:szCs w:val="24"/>
                <w:lang w:eastAsia="lv-LV"/>
              </w:rPr>
              <w:t xml:space="preserve"> </w:t>
            </w:r>
            <w:r w:rsidRPr="00DD136E">
              <w:rPr>
                <w:rFonts w:ascii="Times New Roman" w:eastAsia="Times New Roman" w:hAnsi="Times New Roman" w:cs="Times New Roman"/>
                <w:i/>
                <w:iCs/>
                <w:sz w:val="24"/>
                <w:szCs w:val="24"/>
                <w:lang w:eastAsia="lv-LV"/>
              </w:rPr>
              <w:t>fasāžu un jumtu renovācija 2016”.</w:t>
            </w:r>
          </w:p>
          <w:p w:rsidR="00DD136E" w:rsidRPr="00DD136E" w:rsidRDefault="00DD136E" w:rsidP="00DD136E">
            <w:pPr>
              <w:ind w:firstLine="0"/>
              <w:jc w:val="left"/>
              <w:rPr>
                <w:rFonts w:ascii="Times New Roman" w:eastAsia="Times New Roman" w:hAnsi="Times New Roman" w:cs="Times New Roman"/>
                <w:i/>
                <w:sz w:val="24"/>
                <w:szCs w:val="24"/>
                <w:lang w:eastAsia="lv-LV"/>
              </w:rPr>
            </w:pPr>
            <w:r w:rsidRPr="00DD136E">
              <w:rPr>
                <w:rFonts w:ascii="Times New Roman" w:eastAsia="Times New Roman" w:hAnsi="Times New Roman" w:cs="Times New Roman"/>
                <w:i/>
                <w:iCs/>
                <w:sz w:val="24"/>
                <w:szCs w:val="24"/>
                <w:lang w:eastAsia="lv-LV"/>
              </w:rPr>
              <w:t xml:space="preserve">Nepieciešamības gadījumā šai </w:t>
            </w:r>
            <w:smartTag w:uri="schemas-tilde-lv/tildestengine" w:element="veidnes">
              <w:smartTagPr>
                <w:attr w:name="baseform" w:val="veidlap|a"/>
                <w:attr w:name="id" w:val="-1"/>
                <w:attr w:name="text" w:val="veidlapai"/>
              </w:smartTagPr>
              <w:r w:rsidRPr="00DD136E">
                <w:rPr>
                  <w:rFonts w:ascii="Times New Roman" w:eastAsia="Times New Roman" w:hAnsi="Times New Roman" w:cs="Times New Roman"/>
                  <w:i/>
                  <w:iCs/>
                  <w:sz w:val="24"/>
                  <w:szCs w:val="24"/>
                  <w:lang w:eastAsia="lv-LV"/>
                </w:rPr>
                <w:t>veidlapai</w:t>
              </w:r>
            </w:smartTag>
            <w:r w:rsidRPr="00DD136E">
              <w:rPr>
                <w:rFonts w:ascii="Times New Roman" w:eastAsia="Times New Roman" w:hAnsi="Times New Roman" w:cs="Times New Roman"/>
                <w:i/>
                <w:iCs/>
                <w:sz w:val="24"/>
                <w:szCs w:val="24"/>
                <w:lang w:eastAsia="lv-LV"/>
              </w:rPr>
              <w:t xml:space="preserve"> varat pievienot papildus informāciju</w:t>
            </w:r>
            <w:r w:rsidRPr="00DD136E">
              <w:rPr>
                <w:rFonts w:ascii="Times New Roman" w:eastAsia="Times New Roman" w:hAnsi="Times New Roman" w:cs="Times New Roman"/>
                <w:i/>
                <w:sz w:val="24"/>
                <w:szCs w:val="24"/>
                <w:lang w:eastAsia="lv-LV"/>
              </w:rPr>
              <w:t xml:space="preserve"> pielikumu veidā.</w:t>
            </w:r>
          </w:p>
        </w:tc>
      </w:tr>
    </w:tbl>
    <w:p w:rsidR="00DD136E" w:rsidRPr="00DD136E" w:rsidRDefault="00DD136E" w:rsidP="00DD136E">
      <w:pPr>
        <w:keepNext/>
        <w:spacing w:before="240" w:after="60"/>
        <w:ind w:firstLine="0"/>
        <w:jc w:val="left"/>
        <w:outlineLvl w:val="1"/>
        <w:rPr>
          <w:rFonts w:ascii="Times New Roman" w:eastAsia="Times New Roman" w:hAnsi="Times New Roman" w:cs="Times New Roman"/>
          <w:i/>
          <w:iCs/>
          <w:sz w:val="24"/>
          <w:szCs w:val="28"/>
          <w:lang w:eastAsia="lv-LV"/>
        </w:rPr>
      </w:pPr>
    </w:p>
    <w:p w:rsidR="00DD136E" w:rsidRPr="00DD136E" w:rsidRDefault="00DD136E" w:rsidP="00DD136E">
      <w:pPr>
        <w:ind w:firstLine="0"/>
        <w:jc w:val="left"/>
        <w:rPr>
          <w:rFonts w:ascii="Times New Roman" w:eastAsia="Times New Roman" w:hAnsi="Times New Roman" w:cs="Times New Roman"/>
          <w:b/>
          <w:bCs/>
          <w:sz w:val="24"/>
          <w:szCs w:val="24"/>
          <w:lang w:eastAsia="lv-LV"/>
        </w:rPr>
      </w:pPr>
      <w:r w:rsidRPr="00DD136E">
        <w:rPr>
          <w:rFonts w:ascii="Times New Roman" w:eastAsia="Times New Roman" w:hAnsi="Times New Roman" w:cs="Times New Roman"/>
          <w:sz w:val="24"/>
          <w:szCs w:val="24"/>
          <w:lang w:eastAsia="lv-LV"/>
        </w:rPr>
        <w:br w:type="page"/>
      </w:r>
      <w:r w:rsidRPr="00DD136E">
        <w:rPr>
          <w:rFonts w:ascii="Times New Roman" w:eastAsia="Times New Roman" w:hAnsi="Times New Roman" w:cs="Times New Roman"/>
          <w:b/>
          <w:bCs/>
          <w:sz w:val="24"/>
          <w:szCs w:val="24"/>
          <w:lang w:eastAsia="lv-LV"/>
        </w:rPr>
        <w:lastRenderedPageBreak/>
        <w:t>Vispārējā informācija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525"/>
      </w:tblGrid>
      <w:tr w:rsidR="00DD136E" w:rsidRPr="00DD136E" w:rsidTr="00A32EBE">
        <w:trPr>
          <w:trHeight w:val="464"/>
          <w:jc w:val="center"/>
        </w:trPr>
        <w:tc>
          <w:tcPr>
            <w:tcW w:w="2943" w:type="dxa"/>
            <w:vAlign w:val="center"/>
          </w:tcPr>
          <w:p w:rsidR="00DD136E" w:rsidRPr="00DD136E" w:rsidRDefault="00DD136E" w:rsidP="00DD136E">
            <w:pPr>
              <w:ind w:firstLine="0"/>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Pretendenta nosaukums:</w:t>
            </w:r>
          </w:p>
        </w:tc>
        <w:tc>
          <w:tcPr>
            <w:tcW w:w="6525" w:type="dxa"/>
            <w:vAlign w:val="center"/>
          </w:tcPr>
          <w:p w:rsidR="00DD136E" w:rsidRPr="00DD136E" w:rsidRDefault="00DD136E" w:rsidP="00DD136E">
            <w:pPr>
              <w:ind w:firstLine="0"/>
              <w:jc w:val="left"/>
              <w:rPr>
                <w:rFonts w:ascii="Times New Roman" w:eastAsia="Times New Roman" w:hAnsi="Times New Roman" w:cs="Times New Roman"/>
                <w:sz w:val="24"/>
                <w:szCs w:val="24"/>
                <w:lang w:eastAsia="lv-LV"/>
              </w:rPr>
            </w:pPr>
          </w:p>
        </w:tc>
      </w:tr>
      <w:tr w:rsidR="00DD136E" w:rsidRPr="00DD136E" w:rsidTr="00A32EBE">
        <w:trPr>
          <w:jc w:val="center"/>
        </w:trPr>
        <w:tc>
          <w:tcPr>
            <w:tcW w:w="2943" w:type="dxa"/>
            <w:vAlign w:val="center"/>
          </w:tcPr>
          <w:p w:rsidR="00DD136E" w:rsidRPr="00DD136E" w:rsidRDefault="00DD136E" w:rsidP="00DD136E">
            <w:pPr>
              <w:ind w:firstLine="0"/>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 xml:space="preserve">Projekta koordinatora </w:t>
            </w:r>
          </w:p>
          <w:p w:rsidR="00DD136E" w:rsidRPr="00DD136E" w:rsidRDefault="00DD136E" w:rsidP="00DD136E">
            <w:pPr>
              <w:ind w:firstLine="0"/>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vārds, uzvārds:</w:t>
            </w:r>
          </w:p>
        </w:tc>
        <w:tc>
          <w:tcPr>
            <w:tcW w:w="6525" w:type="dxa"/>
            <w:vAlign w:val="center"/>
          </w:tcPr>
          <w:p w:rsidR="00DD136E" w:rsidRPr="00DD136E" w:rsidRDefault="00DD136E" w:rsidP="00DD136E">
            <w:pPr>
              <w:ind w:firstLine="0"/>
              <w:jc w:val="left"/>
              <w:rPr>
                <w:rFonts w:ascii="Times New Roman" w:eastAsia="Times New Roman" w:hAnsi="Times New Roman" w:cs="Times New Roman"/>
                <w:sz w:val="24"/>
                <w:szCs w:val="24"/>
                <w:lang w:eastAsia="lv-LV"/>
              </w:rPr>
            </w:pPr>
          </w:p>
        </w:tc>
      </w:tr>
      <w:tr w:rsidR="00DD136E" w:rsidRPr="00DD136E" w:rsidTr="00A32EBE">
        <w:trPr>
          <w:trHeight w:val="353"/>
          <w:jc w:val="center"/>
        </w:trPr>
        <w:tc>
          <w:tcPr>
            <w:tcW w:w="2943" w:type="dxa"/>
            <w:vAlign w:val="center"/>
          </w:tcPr>
          <w:p w:rsidR="00DD136E" w:rsidRPr="00DD136E" w:rsidRDefault="00DD136E" w:rsidP="00DD136E">
            <w:pPr>
              <w:ind w:firstLine="0"/>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Adrese:</w:t>
            </w:r>
          </w:p>
        </w:tc>
        <w:tc>
          <w:tcPr>
            <w:tcW w:w="6525" w:type="dxa"/>
            <w:vAlign w:val="center"/>
          </w:tcPr>
          <w:p w:rsidR="00DD136E" w:rsidRPr="00DD136E" w:rsidRDefault="00DD136E" w:rsidP="00DD136E">
            <w:pPr>
              <w:ind w:firstLine="0"/>
              <w:jc w:val="left"/>
              <w:rPr>
                <w:rFonts w:ascii="Times New Roman" w:eastAsia="Times New Roman" w:hAnsi="Times New Roman" w:cs="Times New Roman"/>
                <w:sz w:val="24"/>
                <w:szCs w:val="24"/>
                <w:lang w:eastAsia="lv-LV"/>
              </w:rPr>
            </w:pPr>
          </w:p>
        </w:tc>
      </w:tr>
      <w:tr w:rsidR="00DD136E" w:rsidRPr="00DD136E" w:rsidTr="00A32EBE">
        <w:trPr>
          <w:trHeight w:val="353"/>
          <w:jc w:val="center"/>
        </w:trPr>
        <w:tc>
          <w:tcPr>
            <w:tcW w:w="2943" w:type="dxa"/>
            <w:vAlign w:val="center"/>
          </w:tcPr>
          <w:p w:rsidR="00DD136E" w:rsidRPr="00DD136E" w:rsidRDefault="00DD136E" w:rsidP="00DD136E">
            <w:pPr>
              <w:ind w:firstLine="0"/>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Tālrunis:</w:t>
            </w:r>
          </w:p>
        </w:tc>
        <w:tc>
          <w:tcPr>
            <w:tcW w:w="6525" w:type="dxa"/>
            <w:vAlign w:val="center"/>
          </w:tcPr>
          <w:p w:rsidR="00DD136E" w:rsidRPr="00DD136E" w:rsidRDefault="00DD136E" w:rsidP="00DD136E">
            <w:pPr>
              <w:ind w:firstLine="0"/>
              <w:jc w:val="left"/>
              <w:rPr>
                <w:rFonts w:ascii="Times New Roman" w:eastAsia="Times New Roman" w:hAnsi="Times New Roman" w:cs="Times New Roman"/>
                <w:sz w:val="24"/>
                <w:szCs w:val="24"/>
                <w:lang w:eastAsia="lv-LV"/>
              </w:rPr>
            </w:pPr>
          </w:p>
        </w:tc>
      </w:tr>
      <w:tr w:rsidR="00DD136E" w:rsidRPr="00DD136E" w:rsidTr="00A32EBE">
        <w:trPr>
          <w:trHeight w:val="353"/>
          <w:jc w:val="center"/>
        </w:trPr>
        <w:tc>
          <w:tcPr>
            <w:tcW w:w="2943" w:type="dxa"/>
            <w:vAlign w:val="center"/>
          </w:tcPr>
          <w:p w:rsidR="00DD136E" w:rsidRPr="00DD136E" w:rsidRDefault="00DD136E" w:rsidP="00DD136E">
            <w:pPr>
              <w:ind w:firstLine="0"/>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E-pasts:</w:t>
            </w:r>
          </w:p>
        </w:tc>
        <w:tc>
          <w:tcPr>
            <w:tcW w:w="6525" w:type="dxa"/>
            <w:vAlign w:val="center"/>
          </w:tcPr>
          <w:p w:rsidR="00DD136E" w:rsidRPr="00DD136E" w:rsidRDefault="00DD136E" w:rsidP="00DD136E">
            <w:pPr>
              <w:ind w:firstLine="0"/>
              <w:jc w:val="left"/>
              <w:rPr>
                <w:rFonts w:ascii="Times New Roman" w:eastAsia="Times New Roman" w:hAnsi="Times New Roman" w:cs="Times New Roman"/>
                <w:sz w:val="24"/>
                <w:szCs w:val="24"/>
                <w:lang w:eastAsia="lv-LV"/>
              </w:rPr>
            </w:pPr>
          </w:p>
        </w:tc>
      </w:tr>
    </w:tbl>
    <w:p w:rsidR="00DD136E" w:rsidRPr="00DD136E" w:rsidRDefault="00DD136E" w:rsidP="00DD136E">
      <w:pPr>
        <w:ind w:firstLine="0"/>
        <w:jc w:val="left"/>
        <w:rPr>
          <w:rFonts w:ascii="Times New Roman" w:eastAsia="Times New Roman" w:hAnsi="Times New Roman" w:cs="Times New Roman"/>
          <w:b/>
          <w:bCs/>
          <w:sz w:val="28"/>
          <w:szCs w:val="24"/>
          <w:lang w:eastAsia="lv-LV"/>
        </w:rPr>
      </w:pPr>
    </w:p>
    <w:p w:rsidR="00DD136E" w:rsidRPr="00DD136E" w:rsidRDefault="00DD136E" w:rsidP="00DD136E">
      <w:pPr>
        <w:ind w:firstLine="0"/>
        <w:jc w:val="left"/>
        <w:rPr>
          <w:rFonts w:ascii="Times New Roman" w:eastAsia="Times New Roman" w:hAnsi="Times New Roman" w:cs="Times New Roman"/>
          <w:sz w:val="24"/>
          <w:szCs w:val="24"/>
          <w:lang w:eastAsia="lv-LV"/>
        </w:rPr>
      </w:pPr>
    </w:p>
    <w:p w:rsidR="00DD136E" w:rsidRPr="00DD136E" w:rsidRDefault="00DD136E" w:rsidP="00DD136E">
      <w:pPr>
        <w:ind w:firstLine="0"/>
        <w:jc w:val="left"/>
        <w:rPr>
          <w:rFonts w:ascii="Times New Roman" w:eastAsia="Times New Roman" w:hAnsi="Times New Roman" w:cs="Times New Roman"/>
          <w:b/>
          <w:bCs/>
          <w:sz w:val="24"/>
          <w:szCs w:val="24"/>
          <w:lang w:eastAsia="lv-LV"/>
        </w:rPr>
      </w:pPr>
      <w:r w:rsidRPr="00DD136E">
        <w:rPr>
          <w:rFonts w:ascii="Times New Roman" w:eastAsia="Times New Roman" w:hAnsi="Times New Roman" w:cs="Times New Roman"/>
          <w:b/>
          <w:bCs/>
          <w:sz w:val="24"/>
          <w:szCs w:val="24"/>
          <w:lang w:eastAsia="lv-LV"/>
        </w:rPr>
        <w:t>Sniedziet īsu projekta aprakstu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4"/>
      </w:tblGrid>
      <w:tr w:rsidR="00DD136E" w:rsidRPr="00DD136E" w:rsidTr="00A32EBE">
        <w:trPr>
          <w:jc w:val="center"/>
        </w:trPr>
        <w:tc>
          <w:tcPr>
            <w:tcW w:w="9464" w:type="dxa"/>
          </w:tcPr>
          <w:p w:rsidR="00DD136E" w:rsidRPr="00DD136E" w:rsidRDefault="00DD136E" w:rsidP="00DD136E">
            <w:pPr>
              <w:ind w:firstLine="0"/>
              <w:jc w:val="left"/>
              <w:rPr>
                <w:rFonts w:ascii="Times New Roman" w:eastAsia="Times New Roman" w:hAnsi="Times New Roman" w:cs="Times New Roman"/>
                <w:b/>
                <w:bCs/>
                <w:sz w:val="24"/>
                <w:szCs w:val="24"/>
                <w:lang w:eastAsia="lv-LV"/>
              </w:rPr>
            </w:pPr>
            <w:r w:rsidRPr="00DD136E">
              <w:rPr>
                <w:rFonts w:ascii="Times New Roman" w:eastAsia="Times New Roman" w:hAnsi="Times New Roman" w:cs="Times New Roman"/>
                <w:b/>
                <w:bCs/>
                <w:sz w:val="24"/>
                <w:szCs w:val="24"/>
                <w:lang w:eastAsia="lv-LV"/>
              </w:rPr>
              <w:t>Projekta īstenošana: no __.__.2016. līdz __.__.2016.</w:t>
            </w:r>
          </w:p>
        </w:tc>
      </w:tr>
      <w:tr w:rsidR="00DD136E" w:rsidRPr="00DD136E" w:rsidTr="00A32EBE">
        <w:trPr>
          <w:jc w:val="center"/>
        </w:trPr>
        <w:tc>
          <w:tcPr>
            <w:tcW w:w="9464" w:type="dxa"/>
          </w:tcPr>
          <w:p w:rsidR="00DD136E" w:rsidRPr="00DD136E" w:rsidRDefault="00DD136E" w:rsidP="00DD136E">
            <w:pPr>
              <w:ind w:firstLine="0"/>
              <w:jc w:val="left"/>
              <w:rPr>
                <w:rFonts w:ascii="Times New Roman" w:eastAsia="Times New Roman" w:hAnsi="Times New Roman" w:cs="Times New Roman"/>
                <w:sz w:val="24"/>
                <w:szCs w:val="24"/>
                <w:lang w:eastAsia="lv-LV"/>
              </w:rPr>
            </w:pPr>
          </w:p>
          <w:p w:rsidR="00DD136E" w:rsidRPr="00DD136E" w:rsidRDefault="00DD136E" w:rsidP="00DD136E">
            <w:pPr>
              <w:ind w:firstLine="0"/>
              <w:jc w:val="left"/>
              <w:rPr>
                <w:rFonts w:ascii="Times New Roman" w:eastAsia="Times New Roman" w:hAnsi="Times New Roman" w:cs="Times New Roman"/>
                <w:sz w:val="24"/>
                <w:szCs w:val="24"/>
                <w:lang w:eastAsia="lv-LV"/>
              </w:rPr>
            </w:pPr>
          </w:p>
          <w:p w:rsidR="00DD136E" w:rsidRPr="00DD136E" w:rsidRDefault="00DD136E" w:rsidP="00DD136E">
            <w:pPr>
              <w:ind w:firstLine="0"/>
              <w:jc w:val="left"/>
              <w:rPr>
                <w:rFonts w:ascii="Times New Roman" w:eastAsia="Times New Roman" w:hAnsi="Times New Roman" w:cs="Times New Roman"/>
                <w:sz w:val="24"/>
                <w:szCs w:val="24"/>
                <w:lang w:eastAsia="lv-LV"/>
              </w:rPr>
            </w:pPr>
          </w:p>
          <w:p w:rsidR="00DD136E" w:rsidRPr="00DD136E" w:rsidRDefault="00DD136E" w:rsidP="00DD136E">
            <w:pPr>
              <w:ind w:firstLine="0"/>
              <w:jc w:val="left"/>
              <w:rPr>
                <w:rFonts w:ascii="Times New Roman" w:eastAsia="Times New Roman" w:hAnsi="Times New Roman" w:cs="Times New Roman"/>
                <w:sz w:val="24"/>
                <w:szCs w:val="24"/>
                <w:lang w:eastAsia="lv-LV"/>
              </w:rPr>
            </w:pPr>
          </w:p>
        </w:tc>
      </w:tr>
      <w:tr w:rsidR="00DD136E" w:rsidRPr="00DD136E" w:rsidTr="00A32EBE">
        <w:trPr>
          <w:jc w:val="center"/>
        </w:trPr>
        <w:tc>
          <w:tcPr>
            <w:tcW w:w="9464" w:type="dxa"/>
          </w:tcPr>
          <w:p w:rsidR="00DD136E" w:rsidRPr="00DD136E" w:rsidRDefault="00DD136E" w:rsidP="00DD136E">
            <w:pPr>
              <w:ind w:firstLine="0"/>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b/>
                <w:bCs/>
                <w:sz w:val="24"/>
                <w:szCs w:val="24"/>
                <w:lang w:eastAsia="lv-LV"/>
              </w:rPr>
              <w:t>Projekta mērķis</w:t>
            </w:r>
            <w:r w:rsidRPr="00DD136E">
              <w:rPr>
                <w:rFonts w:ascii="Times New Roman" w:eastAsia="Times New Roman" w:hAnsi="Times New Roman" w:cs="Times New Roman"/>
                <w:sz w:val="24"/>
                <w:szCs w:val="24"/>
                <w:lang w:eastAsia="lv-LV"/>
              </w:rPr>
              <w:t xml:space="preserve"> </w:t>
            </w:r>
          </w:p>
          <w:p w:rsidR="00DD136E" w:rsidRPr="00DD136E" w:rsidRDefault="00DD136E" w:rsidP="00DD136E">
            <w:pPr>
              <w:ind w:firstLine="0"/>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i/>
                <w:sz w:val="24"/>
                <w:szCs w:val="24"/>
                <w:lang w:eastAsia="lv-LV"/>
              </w:rPr>
              <w:t>(Ko vēlaties sasniegt?)</w:t>
            </w:r>
          </w:p>
        </w:tc>
      </w:tr>
      <w:tr w:rsidR="00DD136E" w:rsidRPr="00DD136E" w:rsidTr="00A32EBE">
        <w:trPr>
          <w:jc w:val="center"/>
        </w:trPr>
        <w:tc>
          <w:tcPr>
            <w:tcW w:w="9464" w:type="dxa"/>
          </w:tcPr>
          <w:p w:rsidR="00DD136E" w:rsidRPr="00DD136E" w:rsidRDefault="00DD136E" w:rsidP="00DD136E">
            <w:pPr>
              <w:ind w:firstLine="0"/>
              <w:jc w:val="left"/>
              <w:rPr>
                <w:rFonts w:ascii="Times New Roman" w:eastAsia="Times New Roman" w:hAnsi="Times New Roman" w:cs="Times New Roman"/>
                <w:sz w:val="24"/>
                <w:szCs w:val="24"/>
                <w:lang w:eastAsia="lv-LV"/>
              </w:rPr>
            </w:pPr>
          </w:p>
          <w:p w:rsidR="00DD136E" w:rsidRPr="00DD136E" w:rsidRDefault="00DD136E" w:rsidP="00DD136E">
            <w:pPr>
              <w:ind w:firstLine="0"/>
              <w:jc w:val="left"/>
              <w:rPr>
                <w:rFonts w:ascii="Times New Roman" w:eastAsia="Times New Roman" w:hAnsi="Times New Roman" w:cs="Times New Roman"/>
                <w:sz w:val="24"/>
                <w:szCs w:val="24"/>
                <w:lang w:eastAsia="lv-LV"/>
              </w:rPr>
            </w:pPr>
          </w:p>
          <w:p w:rsidR="00DD136E" w:rsidRPr="00DD136E" w:rsidRDefault="00DD136E" w:rsidP="00DD136E">
            <w:pPr>
              <w:ind w:firstLine="0"/>
              <w:jc w:val="left"/>
              <w:rPr>
                <w:rFonts w:ascii="Times New Roman" w:eastAsia="Times New Roman" w:hAnsi="Times New Roman" w:cs="Times New Roman"/>
                <w:sz w:val="24"/>
                <w:szCs w:val="24"/>
                <w:lang w:eastAsia="lv-LV"/>
              </w:rPr>
            </w:pPr>
          </w:p>
          <w:p w:rsidR="00DD136E" w:rsidRPr="00DD136E" w:rsidRDefault="00DD136E" w:rsidP="00DD136E">
            <w:pPr>
              <w:ind w:firstLine="0"/>
              <w:jc w:val="left"/>
              <w:rPr>
                <w:rFonts w:ascii="Times New Roman" w:eastAsia="Times New Roman" w:hAnsi="Times New Roman" w:cs="Times New Roman"/>
                <w:sz w:val="24"/>
                <w:szCs w:val="24"/>
                <w:lang w:eastAsia="lv-LV"/>
              </w:rPr>
            </w:pPr>
          </w:p>
          <w:p w:rsidR="00DD136E" w:rsidRPr="00DD136E" w:rsidRDefault="00DD136E" w:rsidP="00DD136E">
            <w:pPr>
              <w:ind w:firstLine="0"/>
              <w:jc w:val="left"/>
              <w:rPr>
                <w:rFonts w:ascii="Times New Roman" w:eastAsia="Times New Roman" w:hAnsi="Times New Roman" w:cs="Times New Roman"/>
                <w:sz w:val="24"/>
                <w:szCs w:val="24"/>
                <w:lang w:eastAsia="lv-LV"/>
              </w:rPr>
            </w:pPr>
          </w:p>
        </w:tc>
      </w:tr>
      <w:tr w:rsidR="00DD136E" w:rsidRPr="00DD136E" w:rsidTr="00A32EBE">
        <w:trPr>
          <w:jc w:val="center"/>
        </w:trPr>
        <w:tc>
          <w:tcPr>
            <w:tcW w:w="9464" w:type="dxa"/>
          </w:tcPr>
          <w:p w:rsidR="00DD136E" w:rsidRPr="00DD136E" w:rsidRDefault="00DD136E" w:rsidP="00DD136E">
            <w:pPr>
              <w:ind w:firstLine="0"/>
              <w:rPr>
                <w:rFonts w:ascii="Times New Roman" w:eastAsia="Times New Roman" w:hAnsi="Times New Roman" w:cs="Times New Roman"/>
                <w:b/>
                <w:bCs/>
                <w:sz w:val="24"/>
                <w:szCs w:val="24"/>
                <w:lang w:eastAsia="lv-LV"/>
              </w:rPr>
            </w:pPr>
            <w:r w:rsidRPr="00DD136E">
              <w:rPr>
                <w:rFonts w:ascii="Times New Roman" w:eastAsia="Times New Roman" w:hAnsi="Times New Roman" w:cs="Times New Roman"/>
                <w:b/>
                <w:bCs/>
                <w:sz w:val="24"/>
                <w:szCs w:val="24"/>
                <w:lang w:eastAsia="lv-LV"/>
              </w:rPr>
              <w:t>Esošās situācijas, problēmas un tās risinājuma īss apraksts</w:t>
            </w:r>
          </w:p>
          <w:p w:rsidR="00DD136E" w:rsidRPr="00DD136E" w:rsidRDefault="00DD136E" w:rsidP="00DD136E">
            <w:pPr>
              <w:ind w:firstLine="0"/>
              <w:rPr>
                <w:rFonts w:ascii="Times New Roman" w:eastAsia="Times New Roman" w:hAnsi="Times New Roman" w:cs="Times New Roman"/>
                <w:i/>
                <w:sz w:val="24"/>
                <w:szCs w:val="24"/>
                <w:lang w:eastAsia="lv-LV"/>
              </w:rPr>
            </w:pPr>
            <w:r w:rsidRPr="00DD136E">
              <w:rPr>
                <w:rFonts w:ascii="Times New Roman" w:eastAsia="Times New Roman" w:hAnsi="Times New Roman" w:cs="Times New Roman"/>
                <w:sz w:val="20"/>
                <w:szCs w:val="20"/>
                <w:lang w:eastAsia="lv-LV"/>
              </w:rPr>
              <w:t xml:space="preserve">(ne vairāk kā 2000 zīmes) </w:t>
            </w:r>
            <w:r w:rsidRPr="00DD136E">
              <w:rPr>
                <w:rFonts w:ascii="Times New Roman" w:eastAsia="Times New Roman" w:hAnsi="Times New Roman" w:cs="Times New Roman"/>
                <w:i/>
                <w:sz w:val="24"/>
                <w:szCs w:val="24"/>
                <w:lang w:eastAsia="lv-LV"/>
              </w:rPr>
              <w:t xml:space="preserve">Ja nepieciešams, pievienojiet kartes, fotogrāfijas, utt. </w:t>
            </w:r>
          </w:p>
        </w:tc>
      </w:tr>
      <w:tr w:rsidR="00DD136E" w:rsidRPr="00DD136E" w:rsidTr="00A32EBE">
        <w:trPr>
          <w:jc w:val="center"/>
        </w:trPr>
        <w:tc>
          <w:tcPr>
            <w:tcW w:w="9464" w:type="dxa"/>
          </w:tcPr>
          <w:p w:rsidR="00DD136E" w:rsidRPr="00DD136E" w:rsidRDefault="00DD136E" w:rsidP="00DD136E">
            <w:pPr>
              <w:ind w:firstLine="0"/>
              <w:jc w:val="left"/>
              <w:rPr>
                <w:rFonts w:ascii="Times New Roman" w:eastAsia="Times New Roman" w:hAnsi="Times New Roman" w:cs="Times New Roman"/>
                <w:sz w:val="24"/>
                <w:szCs w:val="24"/>
                <w:lang w:eastAsia="lv-LV"/>
              </w:rPr>
            </w:pPr>
          </w:p>
          <w:p w:rsidR="00DD136E" w:rsidRPr="00DD136E" w:rsidRDefault="00DD136E" w:rsidP="00DD136E">
            <w:pPr>
              <w:ind w:firstLine="0"/>
              <w:jc w:val="left"/>
              <w:rPr>
                <w:rFonts w:ascii="Times New Roman" w:eastAsia="Times New Roman" w:hAnsi="Times New Roman" w:cs="Times New Roman"/>
                <w:sz w:val="24"/>
                <w:szCs w:val="24"/>
                <w:lang w:eastAsia="lv-LV"/>
              </w:rPr>
            </w:pPr>
          </w:p>
          <w:p w:rsidR="00DD136E" w:rsidRPr="00DD136E" w:rsidRDefault="00DD136E" w:rsidP="00DD136E">
            <w:pPr>
              <w:ind w:firstLine="0"/>
              <w:jc w:val="left"/>
              <w:rPr>
                <w:rFonts w:ascii="Times New Roman" w:eastAsia="Times New Roman" w:hAnsi="Times New Roman" w:cs="Times New Roman"/>
                <w:sz w:val="24"/>
                <w:szCs w:val="24"/>
                <w:lang w:eastAsia="lv-LV"/>
              </w:rPr>
            </w:pPr>
          </w:p>
          <w:p w:rsidR="00DD136E" w:rsidRPr="00DD136E" w:rsidRDefault="00DD136E" w:rsidP="00DD136E">
            <w:pPr>
              <w:ind w:firstLine="0"/>
              <w:jc w:val="left"/>
              <w:rPr>
                <w:rFonts w:ascii="Times New Roman" w:eastAsia="Times New Roman" w:hAnsi="Times New Roman" w:cs="Times New Roman"/>
                <w:sz w:val="24"/>
                <w:szCs w:val="24"/>
                <w:lang w:eastAsia="lv-LV"/>
              </w:rPr>
            </w:pPr>
          </w:p>
          <w:p w:rsidR="00DD136E" w:rsidRPr="00DD136E" w:rsidRDefault="00DD136E" w:rsidP="00DD136E">
            <w:pPr>
              <w:ind w:firstLine="0"/>
              <w:jc w:val="left"/>
              <w:rPr>
                <w:rFonts w:ascii="Times New Roman" w:eastAsia="Times New Roman" w:hAnsi="Times New Roman" w:cs="Times New Roman"/>
                <w:sz w:val="24"/>
                <w:szCs w:val="24"/>
                <w:lang w:eastAsia="lv-LV"/>
              </w:rPr>
            </w:pPr>
          </w:p>
          <w:p w:rsidR="00DD136E" w:rsidRPr="00DD136E" w:rsidRDefault="00DD136E" w:rsidP="00DD136E">
            <w:pPr>
              <w:ind w:firstLine="0"/>
              <w:jc w:val="left"/>
              <w:rPr>
                <w:rFonts w:ascii="Times New Roman" w:eastAsia="Times New Roman" w:hAnsi="Times New Roman" w:cs="Times New Roman"/>
                <w:sz w:val="24"/>
                <w:szCs w:val="24"/>
                <w:lang w:eastAsia="lv-LV"/>
              </w:rPr>
            </w:pPr>
          </w:p>
          <w:p w:rsidR="00DD136E" w:rsidRPr="00DD136E" w:rsidRDefault="00DD136E" w:rsidP="00DD136E">
            <w:pPr>
              <w:ind w:firstLine="0"/>
              <w:jc w:val="left"/>
              <w:rPr>
                <w:rFonts w:ascii="Times New Roman" w:eastAsia="Times New Roman" w:hAnsi="Times New Roman" w:cs="Times New Roman"/>
                <w:sz w:val="24"/>
                <w:szCs w:val="24"/>
                <w:lang w:eastAsia="lv-LV"/>
              </w:rPr>
            </w:pPr>
          </w:p>
          <w:p w:rsidR="00DD136E" w:rsidRPr="00DD136E" w:rsidRDefault="00DD136E" w:rsidP="00DD136E">
            <w:pPr>
              <w:ind w:firstLine="0"/>
              <w:jc w:val="left"/>
              <w:rPr>
                <w:rFonts w:ascii="Times New Roman" w:eastAsia="Times New Roman" w:hAnsi="Times New Roman" w:cs="Times New Roman"/>
                <w:sz w:val="24"/>
                <w:szCs w:val="24"/>
                <w:lang w:eastAsia="lv-LV"/>
              </w:rPr>
            </w:pPr>
          </w:p>
        </w:tc>
      </w:tr>
    </w:tbl>
    <w:p w:rsidR="00DD136E" w:rsidRPr="00DD136E" w:rsidRDefault="00DD136E" w:rsidP="00DD136E">
      <w:pPr>
        <w:ind w:firstLine="0"/>
        <w:jc w:val="left"/>
        <w:rPr>
          <w:rFonts w:ascii="Times New Roman" w:eastAsia="Times New Roman" w:hAnsi="Times New Roman" w:cs="Times New Roman"/>
          <w:sz w:val="24"/>
          <w:szCs w:val="24"/>
          <w:lang w:eastAsia="lv-LV"/>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4"/>
      </w:tblGrid>
      <w:tr w:rsidR="00DD136E" w:rsidRPr="00DD136E" w:rsidTr="00A32EBE">
        <w:trPr>
          <w:jc w:val="center"/>
        </w:trPr>
        <w:tc>
          <w:tcPr>
            <w:tcW w:w="9464" w:type="dxa"/>
          </w:tcPr>
          <w:p w:rsidR="00DD136E" w:rsidRPr="00DD136E" w:rsidRDefault="00DD136E" w:rsidP="00DD136E">
            <w:pPr>
              <w:ind w:firstLine="0"/>
              <w:jc w:val="left"/>
              <w:rPr>
                <w:rFonts w:ascii="Times New Roman" w:eastAsia="Times New Roman" w:hAnsi="Times New Roman" w:cs="Times New Roman"/>
                <w:b/>
                <w:bCs/>
                <w:sz w:val="24"/>
                <w:szCs w:val="24"/>
                <w:lang w:eastAsia="lv-LV"/>
              </w:rPr>
            </w:pPr>
            <w:r w:rsidRPr="00DD136E">
              <w:rPr>
                <w:rFonts w:ascii="Times New Roman" w:eastAsia="Times New Roman" w:hAnsi="Times New Roman" w:cs="Times New Roman"/>
                <w:b/>
                <w:bCs/>
                <w:sz w:val="24"/>
                <w:szCs w:val="24"/>
                <w:lang w:eastAsia="lv-LV"/>
              </w:rPr>
              <w:t>Īss projekta aktivitāšu apraksts</w:t>
            </w:r>
          </w:p>
          <w:p w:rsidR="00DD136E" w:rsidRPr="00DD136E" w:rsidRDefault="00DD136E" w:rsidP="00DD136E">
            <w:pPr>
              <w:ind w:firstLine="0"/>
              <w:jc w:val="left"/>
              <w:rPr>
                <w:rFonts w:ascii="Times New Roman" w:eastAsia="Arial Unicode MS" w:hAnsi="Times New Roman" w:cs="Times New Roman"/>
                <w:sz w:val="20"/>
                <w:szCs w:val="20"/>
                <w:lang w:eastAsia="lv-LV"/>
              </w:rPr>
            </w:pPr>
            <w:r w:rsidRPr="00DD136E">
              <w:rPr>
                <w:rFonts w:ascii="Times New Roman" w:eastAsia="Times New Roman" w:hAnsi="Times New Roman" w:cs="Times New Roman"/>
                <w:i/>
                <w:sz w:val="24"/>
                <w:szCs w:val="24"/>
                <w:lang w:eastAsia="lv-LV"/>
              </w:rPr>
              <w:t xml:space="preserve">(Ko nepieciešams paveikt, lai realizētu iecerēto? Kurš to darīs? </w:t>
            </w:r>
            <w:r w:rsidRPr="00DD136E">
              <w:rPr>
                <w:rFonts w:ascii="Times New Roman" w:eastAsia="Times New Roman" w:hAnsi="Times New Roman" w:cs="Times New Roman"/>
                <w:sz w:val="20"/>
                <w:szCs w:val="20"/>
                <w:lang w:eastAsia="lv-LV"/>
              </w:rPr>
              <w:t>(ne vairāk kā 1500 zīmes)</w:t>
            </w:r>
            <w:r w:rsidRPr="00DD136E">
              <w:rPr>
                <w:rFonts w:ascii="Times New Roman" w:eastAsia="Times New Roman" w:hAnsi="Times New Roman" w:cs="Times New Roman"/>
                <w:i/>
                <w:sz w:val="24"/>
                <w:szCs w:val="24"/>
                <w:lang w:eastAsia="lv-LV"/>
              </w:rPr>
              <w:t>)</w:t>
            </w:r>
          </w:p>
        </w:tc>
      </w:tr>
      <w:tr w:rsidR="00DD136E" w:rsidRPr="00DD136E" w:rsidTr="00A32EBE">
        <w:trPr>
          <w:jc w:val="center"/>
        </w:trPr>
        <w:tc>
          <w:tcPr>
            <w:tcW w:w="9464" w:type="dxa"/>
          </w:tcPr>
          <w:p w:rsidR="00DD136E" w:rsidRPr="00DD136E" w:rsidRDefault="00DD136E" w:rsidP="00DD136E">
            <w:pPr>
              <w:ind w:firstLine="0"/>
              <w:jc w:val="left"/>
              <w:rPr>
                <w:rFonts w:ascii="Times New Roman" w:eastAsia="Times New Roman" w:hAnsi="Times New Roman" w:cs="Times New Roman"/>
                <w:sz w:val="24"/>
                <w:szCs w:val="24"/>
                <w:lang w:eastAsia="lv-LV"/>
              </w:rPr>
            </w:pPr>
          </w:p>
          <w:p w:rsidR="00DD136E" w:rsidRPr="00DD136E" w:rsidRDefault="00DD136E" w:rsidP="00DD136E">
            <w:pPr>
              <w:ind w:firstLine="0"/>
              <w:jc w:val="left"/>
              <w:rPr>
                <w:rFonts w:ascii="Times New Roman" w:eastAsia="Times New Roman" w:hAnsi="Times New Roman" w:cs="Times New Roman"/>
                <w:sz w:val="24"/>
                <w:szCs w:val="24"/>
                <w:lang w:eastAsia="lv-LV"/>
              </w:rPr>
            </w:pPr>
          </w:p>
          <w:p w:rsidR="00DD136E" w:rsidRPr="00DD136E" w:rsidRDefault="00DD136E" w:rsidP="00DD136E">
            <w:pPr>
              <w:ind w:firstLine="0"/>
              <w:jc w:val="left"/>
              <w:rPr>
                <w:rFonts w:ascii="Times New Roman" w:eastAsia="Times New Roman" w:hAnsi="Times New Roman" w:cs="Times New Roman"/>
                <w:sz w:val="24"/>
                <w:szCs w:val="24"/>
                <w:lang w:eastAsia="lv-LV"/>
              </w:rPr>
            </w:pPr>
          </w:p>
          <w:p w:rsidR="00DD136E" w:rsidRPr="00DD136E" w:rsidRDefault="00DD136E" w:rsidP="00DD136E">
            <w:pPr>
              <w:ind w:firstLine="0"/>
              <w:jc w:val="left"/>
              <w:rPr>
                <w:rFonts w:ascii="Times New Roman" w:eastAsia="Times New Roman" w:hAnsi="Times New Roman" w:cs="Times New Roman"/>
                <w:sz w:val="24"/>
                <w:szCs w:val="24"/>
                <w:lang w:eastAsia="lv-LV"/>
              </w:rPr>
            </w:pPr>
          </w:p>
          <w:p w:rsidR="00DD136E" w:rsidRPr="00DD136E" w:rsidRDefault="00DD136E" w:rsidP="00DD136E">
            <w:pPr>
              <w:ind w:firstLine="0"/>
              <w:jc w:val="left"/>
              <w:rPr>
                <w:rFonts w:ascii="Times New Roman" w:eastAsia="Times New Roman" w:hAnsi="Times New Roman" w:cs="Times New Roman"/>
                <w:sz w:val="24"/>
                <w:szCs w:val="24"/>
                <w:lang w:eastAsia="lv-LV"/>
              </w:rPr>
            </w:pPr>
          </w:p>
          <w:p w:rsidR="00DD136E" w:rsidRPr="00DD136E" w:rsidRDefault="00DD136E" w:rsidP="00DD136E">
            <w:pPr>
              <w:ind w:firstLine="0"/>
              <w:jc w:val="left"/>
              <w:rPr>
                <w:rFonts w:ascii="Times New Roman" w:eastAsia="Times New Roman" w:hAnsi="Times New Roman" w:cs="Times New Roman"/>
                <w:sz w:val="24"/>
                <w:szCs w:val="24"/>
                <w:lang w:eastAsia="lv-LV"/>
              </w:rPr>
            </w:pPr>
          </w:p>
          <w:p w:rsidR="00DD136E" w:rsidRPr="00DD136E" w:rsidRDefault="00DD136E" w:rsidP="00DD136E">
            <w:pPr>
              <w:ind w:firstLine="0"/>
              <w:jc w:val="left"/>
              <w:rPr>
                <w:rFonts w:ascii="Times New Roman" w:eastAsia="Times New Roman" w:hAnsi="Times New Roman" w:cs="Times New Roman"/>
                <w:sz w:val="24"/>
                <w:szCs w:val="24"/>
                <w:lang w:eastAsia="lv-LV"/>
              </w:rPr>
            </w:pPr>
          </w:p>
          <w:p w:rsidR="00DD136E" w:rsidRPr="00DD136E" w:rsidRDefault="00DD136E" w:rsidP="00DD136E">
            <w:pPr>
              <w:ind w:firstLine="0"/>
              <w:jc w:val="left"/>
              <w:rPr>
                <w:rFonts w:ascii="Times New Roman" w:eastAsia="Times New Roman" w:hAnsi="Times New Roman" w:cs="Times New Roman"/>
                <w:sz w:val="24"/>
                <w:szCs w:val="24"/>
                <w:lang w:eastAsia="lv-LV"/>
              </w:rPr>
            </w:pPr>
          </w:p>
          <w:p w:rsidR="00DD136E" w:rsidRPr="00DD136E" w:rsidRDefault="00DD136E" w:rsidP="00DD136E">
            <w:pPr>
              <w:ind w:firstLine="0"/>
              <w:jc w:val="left"/>
              <w:rPr>
                <w:rFonts w:ascii="Times New Roman" w:eastAsia="Times New Roman" w:hAnsi="Times New Roman" w:cs="Times New Roman"/>
                <w:sz w:val="24"/>
                <w:szCs w:val="24"/>
                <w:lang w:eastAsia="lv-LV"/>
              </w:rPr>
            </w:pPr>
          </w:p>
          <w:p w:rsidR="00DD136E" w:rsidRPr="00DD136E" w:rsidRDefault="00DD136E" w:rsidP="00DD136E">
            <w:pPr>
              <w:ind w:firstLine="0"/>
              <w:jc w:val="left"/>
              <w:rPr>
                <w:rFonts w:ascii="Times New Roman" w:eastAsia="Times New Roman" w:hAnsi="Times New Roman" w:cs="Times New Roman"/>
                <w:sz w:val="24"/>
                <w:szCs w:val="24"/>
                <w:lang w:eastAsia="lv-LV"/>
              </w:rPr>
            </w:pPr>
          </w:p>
        </w:tc>
      </w:tr>
    </w:tbl>
    <w:p w:rsidR="00DD136E" w:rsidRPr="00DD136E" w:rsidRDefault="00DD136E" w:rsidP="00DD136E">
      <w:pPr>
        <w:ind w:firstLine="0"/>
        <w:jc w:val="left"/>
        <w:rPr>
          <w:rFonts w:ascii="Times New Roman" w:eastAsia="Times New Roman" w:hAnsi="Times New Roman" w:cs="Times New Roman"/>
          <w:sz w:val="24"/>
          <w:szCs w:val="24"/>
          <w:lang w:eastAsia="lv-LV"/>
        </w:rPr>
      </w:pPr>
    </w:p>
    <w:p w:rsidR="00DD136E" w:rsidRPr="00DD136E" w:rsidRDefault="00DD136E" w:rsidP="00DD136E">
      <w:pPr>
        <w:ind w:firstLine="0"/>
        <w:jc w:val="left"/>
        <w:rPr>
          <w:rFonts w:ascii="Times New Roman" w:eastAsia="Times New Roman" w:hAnsi="Times New Roman" w:cs="Times New Roman"/>
          <w:b/>
          <w:bCs/>
          <w:sz w:val="24"/>
          <w:szCs w:val="24"/>
          <w:lang w:eastAsia="lv-LV"/>
        </w:rPr>
      </w:pPr>
    </w:p>
    <w:p w:rsidR="00DD136E" w:rsidRPr="00DD136E" w:rsidRDefault="00DD136E" w:rsidP="00DD136E">
      <w:pPr>
        <w:ind w:firstLine="0"/>
        <w:jc w:val="left"/>
        <w:rPr>
          <w:rFonts w:ascii="Times New Roman" w:eastAsia="Times New Roman" w:hAnsi="Times New Roman" w:cs="Times New Roman"/>
          <w:b/>
          <w:sz w:val="24"/>
          <w:szCs w:val="24"/>
          <w:lang w:eastAsia="lv-LV"/>
        </w:rPr>
      </w:pPr>
    </w:p>
    <w:p w:rsidR="00DD136E" w:rsidRPr="00DD136E" w:rsidRDefault="00DD136E" w:rsidP="00DD136E">
      <w:pPr>
        <w:ind w:firstLine="0"/>
        <w:jc w:val="left"/>
        <w:rPr>
          <w:rFonts w:ascii="Times New Roman" w:eastAsia="Times New Roman" w:hAnsi="Times New Roman" w:cs="Times New Roman"/>
          <w:b/>
          <w:sz w:val="24"/>
          <w:szCs w:val="24"/>
          <w:lang w:eastAsia="lv-LV"/>
        </w:rPr>
      </w:pPr>
    </w:p>
    <w:p w:rsidR="00DD136E" w:rsidRPr="00DD136E" w:rsidRDefault="00DD136E" w:rsidP="00DD136E">
      <w:pPr>
        <w:ind w:firstLine="0"/>
        <w:jc w:val="left"/>
        <w:rPr>
          <w:rFonts w:ascii="Times New Roman" w:eastAsia="Times New Roman" w:hAnsi="Times New Roman" w:cs="Times New Roman"/>
          <w:b/>
          <w:sz w:val="24"/>
          <w:szCs w:val="24"/>
          <w:lang w:eastAsia="lv-LV"/>
        </w:rPr>
      </w:pPr>
    </w:p>
    <w:p w:rsidR="00DD136E" w:rsidRPr="00DD136E" w:rsidRDefault="00DD136E" w:rsidP="00DD136E">
      <w:pPr>
        <w:ind w:firstLine="0"/>
        <w:jc w:val="left"/>
        <w:rPr>
          <w:rFonts w:ascii="Times New Roman" w:eastAsia="Times New Roman" w:hAnsi="Times New Roman" w:cs="Times New Roman"/>
          <w:b/>
          <w:sz w:val="24"/>
          <w:szCs w:val="24"/>
          <w:u w:val="single"/>
          <w:lang w:eastAsia="lv-LV"/>
        </w:rPr>
      </w:pPr>
      <w:r w:rsidRPr="00DD136E">
        <w:rPr>
          <w:rFonts w:ascii="Times New Roman" w:eastAsia="Times New Roman" w:hAnsi="Times New Roman" w:cs="Times New Roman"/>
          <w:b/>
          <w:sz w:val="24"/>
          <w:szCs w:val="24"/>
          <w:lang w:eastAsia="lv-LV"/>
        </w:rPr>
        <w:lastRenderedPageBreak/>
        <w:t>Projekta budžets (EUR)</w:t>
      </w:r>
    </w:p>
    <w:p w:rsidR="00DD136E" w:rsidRPr="00DD136E" w:rsidRDefault="00DD136E" w:rsidP="00DD136E">
      <w:pPr>
        <w:ind w:firstLine="0"/>
        <w:rPr>
          <w:rFonts w:ascii="Times New Roman" w:eastAsia="Times New Roman" w:hAnsi="Times New Roman" w:cs="Times New Roman"/>
          <w:i/>
          <w:sz w:val="20"/>
          <w:szCs w:val="20"/>
          <w:lang w:eastAsia="lv-LV"/>
        </w:rPr>
      </w:pPr>
      <w:r w:rsidRPr="00DD136E">
        <w:rPr>
          <w:rFonts w:ascii="Times New Roman" w:eastAsia="Times New Roman" w:hAnsi="Times New Roman" w:cs="Times New Roman"/>
          <w:i/>
          <w:sz w:val="20"/>
          <w:szCs w:val="20"/>
          <w:lang w:eastAsia="lv-LV"/>
        </w:rPr>
        <w:t>(Nav obligāti jāizpilda visas paraugā dotās budžeta pozīcijas, bet gan tikai tās, kuras attiecas uz jūsu projekta izmaksām)</w:t>
      </w:r>
    </w:p>
    <w:tbl>
      <w:tblPr>
        <w:tblW w:w="95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1980"/>
        <w:gridCol w:w="1440"/>
        <w:gridCol w:w="1409"/>
      </w:tblGrid>
      <w:tr w:rsidR="00DD136E" w:rsidRPr="00DD136E" w:rsidTr="00A32EBE">
        <w:trPr>
          <w:trHeight w:val="969"/>
          <w:jc w:val="center"/>
        </w:trPr>
        <w:tc>
          <w:tcPr>
            <w:tcW w:w="4678" w:type="dxa"/>
            <w:shd w:val="clear" w:color="auto" w:fill="auto"/>
            <w:vAlign w:val="center"/>
          </w:tcPr>
          <w:p w:rsidR="00DD136E" w:rsidRPr="00DD136E" w:rsidRDefault="00DD136E" w:rsidP="00DD136E">
            <w:pPr>
              <w:ind w:firstLine="0"/>
              <w:jc w:val="center"/>
              <w:rPr>
                <w:rFonts w:ascii="Times New Roman" w:eastAsia="Times New Roman" w:hAnsi="Times New Roman" w:cs="Times New Roman"/>
                <w:b/>
                <w:sz w:val="24"/>
                <w:szCs w:val="24"/>
                <w:lang w:eastAsia="lv-LV"/>
              </w:rPr>
            </w:pPr>
            <w:r w:rsidRPr="00DD136E">
              <w:rPr>
                <w:rFonts w:ascii="Times New Roman" w:eastAsia="Times New Roman" w:hAnsi="Times New Roman" w:cs="Times New Roman"/>
                <w:b/>
                <w:sz w:val="24"/>
                <w:szCs w:val="24"/>
                <w:lang w:eastAsia="lv-LV"/>
              </w:rPr>
              <w:t>Aktivitāte</w:t>
            </w:r>
          </w:p>
        </w:tc>
        <w:tc>
          <w:tcPr>
            <w:tcW w:w="1980" w:type="dxa"/>
            <w:shd w:val="clear" w:color="auto" w:fill="auto"/>
            <w:vAlign w:val="center"/>
          </w:tcPr>
          <w:p w:rsidR="00DD136E" w:rsidRPr="00DD136E" w:rsidRDefault="00DD136E" w:rsidP="00DD136E">
            <w:pPr>
              <w:ind w:firstLine="0"/>
              <w:jc w:val="center"/>
              <w:rPr>
                <w:rFonts w:ascii="Times New Roman" w:eastAsia="Times New Roman" w:hAnsi="Times New Roman" w:cs="Times New Roman"/>
                <w:b/>
                <w:sz w:val="24"/>
                <w:szCs w:val="24"/>
                <w:lang w:eastAsia="lv-LV"/>
              </w:rPr>
            </w:pPr>
            <w:r w:rsidRPr="00DD136E">
              <w:rPr>
                <w:rFonts w:ascii="Times New Roman" w:eastAsia="Times New Roman" w:hAnsi="Times New Roman" w:cs="Times New Roman"/>
                <w:b/>
                <w:sz w:val="24"/>
                <w:szCs w:val="24"/>
                <w:lang w:eastAsia="lv-LV"/>
              </w:rPr>
              <w:t>Pieprasītā summa</w:t>
            </w:r>
          </w:p>
        </w:tc>
        <w:tc>
          <w:tcPr>
            <w:tcW w:w="1440" w:type="dxa"/>
            <w:shd w:val="clear" w:color="auto" w:fill="auto"/>
            <w:vAlign w:val="center"/>
          </w:tcPr>
          <w:p w:rsidR="00DD136E" w:rsidRPr="00DD136E" w:rsidRDefault="00DD136E" w:rsidP="00DD136E">
            <w:pPr>
              <w:ind w:firstLine="0"/>
              <w:jc w:val="center"/>
              <w:rPr>
                <w:rFonts w:ascii="Times New Roman" w:eastAsia="Times New Roman" w:hAnsi="Times New Roman" w:cs="Times New Roman"/>
                <w:b/>
                <w:sz w:val="24"/>
                <w:szCs w:val="24"/>
                <w:lang w:eastAsia="lv-LV"/>
              </w:rPr>
            </w:pPr>
            <w:r w:rsidRPr="00DD136E">
              <w:rPr>
                <w:rFonts w:ascii="Times New Roman" w:eastAsia="Times New Roman" w:hAnsi="Times New Roman" w:cs="Times New Roman"/>
                <w:b/>
                <w:sz w:val="24"/>
                <w:szCs w:val="24"/>
                <w:lang w:eastAsia="lv-LV"/>
              </w:rPr>
              <w:t>Pašu ieguldījums</w:t>
            </w:r>
          </w:p>
        </w:tc>
        <w:tc>
          <w:tcPr>
            <w:tcW w:w="1409" w:type="dxa"/>
            <w:shd w:val="clear" w:color="auto" w:fill="auto"/>
            <w:vAlign w:val="center"/>
          </w:tcPr>
          <w:p w:rsidR="00DD136E" w:rsidRPr="00DD136E" w:rsidRDefault="00DD136E" w:rsidP="00DD136E">
            <w:pPr>
              <w:ind w:firstLine="0"/>
              <w:jc w:val="center"/>
              <w:rPr>
                <w:rFonts w:ascii="Times New Roman" w:eastAsia="Times New Roman" w:hAnsi="Times New Roman" w:cs="Times New Roman"/>
                <w:b/>
                <w:sz w:val="24"/>
                <w:szCs w:val="24"/>
                <w:lang w:eastAsia="lv-LV"/>
              </w:rPr>
            </w:pPr>
            <w:r w:rsidRPr="00DD136E">
              <w:rPr>
                <w:rFonts w:ascii="Times New Roman" w:eastAsia="Times New Roman" w:hAnsi="Times New Roman" w:cs="Times New Roman"/>
                <w:b/>
                <w:sz w:val="24"/>
                <w:szCs w:val="24"/>
                <w:lang w:eastAsia="lv-LV"/>
              </w:rPr>
              <w:t>Kopā</w:t>
            </w:r>
          </w:p>
        </w:tc>
      </w:tr>
      <w:tr w:rsidR="00DD136E" w:rsidRPr="00DD136E" w:rsidTr="00A32EBE">
        <w:trPr>
          <w:trHeight w:val="331"/>
          <w:jc w:val="center"/>
        </w:trPr>
        <w:tc>
          <w:tcPr>
            <w:tcW w:w="4678" w:type="dxa"/>
            <w:vAlign w:val="center"/>
          </w:tcPr>
          <w:p w:rsidR="00DD136E" w:rsidRPr="00DD136E" w:rsidRDefault="00DD136E" w:rsidP="00DD136E">
            <w:pPr>
              <w:ind w:firstLine="0"/>
              <w:jc w:val="left"/>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1. Materiālu izmaksas (kokmateriāli, krāsas, otas, u.c.)</w:t>
            </w:r>
          </w:p>
        </w:tc>
        <w:tc>
          <w:tcPr>
            <w:tcW w:w="1980" w:type="dxa"/>
            <w:vAlign w:val="center"/>
          </w:tcPr>
          <w:p w:rsidR="00DD136E" w:rsidRPr="00DD136E" w:rsidRDefault="00DD136E" w:rsidP="00DD136E">
            <w:pPr>
              <w:ind w:firstLine="0"/>
              <w:jc w:val="center"/>
              <w:rPr>
                <w:rFonts w:ascii="Times New Roman" w:eastAsia="Times New Roman" w:hAnsi="Times New Roman" w:cs="Times New Roman"/>
                <w:sz w:val="24"/>
                <w:szCs w:val="24"/>
                <w:lang w:eastAsia="lv-LV"/>
              </w:rPr>
            </w:pPr>
          </w:p>
        </w:tc>
        <w:tc>
          <w:tcPr>
            <w:tcW w:w="1440" w:type="dxa"/>
            <w:vAlign w:val="center"/>
          </w:tcPr>
          <w:p w:rsidR="00DD136E" w:rsidRPr="00DD136E" w:rsidRDefault="00DD136E" w:rsidP="00DD136E">
            <w:pPr>
              <w:ind w:firstLine="0"/>
              <w:jc w:val="center"/>
              <w:rPr>
                <w:rFonts w:ascii="Times New Roman" w:eastAsia="Times New Roman" w:hAnsi="Times New Roman" w:cs="Times New Roman"/>
                <w:sz w:val="24"/>
                <w:szCs w:val="24"/>
                <w:lang w:eastAsia="lv-LV"/>
              </w:rPr>
            </w:pPr>
          </w:p>
        </w:tc>
        <w:tc>
          <w:tcPr>
            <w:tcW w:w="1409" w:type="dxa"/>
            <w:vAlign w:val="center"/>
          </w:tcPr>
          <w:p w:rsidR="00DD136E" w:rsidRPr="00DD136E" w:rsidRDefault="00DD136E" w:rsidP="00DD136E">
            <w:pPr>
              <w:ind w:firstLine="0"/>
              <w:jc w:val="center"/>
              <w:rPr>
                <w:rFonts w:ascii="Times New Roman" w:eastAsia="Times New Roman" w:hAnsi="Times New Roman" w:cs="Times New Roman"/>
                <w:sz w:val="24"/>
                <w:szCs w:val="24"/>
                <w:lang w:eastAsia="lv-LV"/>
              </w:rPr>
            </w:pPr>
          </w:p>
        </w:tc>
      </w:tr>
      <w:tr w:rsidR="00DD136E" w:rsidRPr="00DD136E" w:rsidTr="00A32EBE">
        <w:trPr>
          <w:trHeight w:val="331"/>
          <w:jc w:val="center"/>
        </w:trPr>
        <w:tc>
          <w:tcPr>
            <w:tcW w:w="4678" w:type="dxa"/>
            <w:vAlign w:val="center"/>
          </w:tcPr>
          <w:p w:rsidR="00DD136E" w:rsidRPr="00DD136E" w:rsidRDefault="00DD136E" w:rsidP="00DD136E">
            <w:pPr>
              <w:ind w:firstLine="0"/>
              <w:jc w:val="left"/>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1.1.</w:t>
            </w:r>
          </w:p>
        </w:tc>
        <w:tc>
          <w:tcPr>
            <w:tcW w:w="1980" w:type="dxa"/>
            <w:vAlign w:val="center"/>
          </w:tcPr>
          <w:p w:rsidR="00DD136E" w:rsidRPr="00DD136E" w:rsidRDefault="00DD136E" w:rsidP="00DD136E">
            <w:pPr>
              <w:ind w:firstLine="0"/>
              <w:jc w:val="center"/>
              <w:rPr>
                <w:rFonts w:ascii="Times New Roman" w:eastAsia="Times New Roman" w:hAnsi="Times New Roman" w:cs="Times New Roman"/>
                <w:sz w:val="24"/>
                <w:szCs w:val="24"/>
                <w:lang w:eastAsia="lv-LV"/>
              </w:rPr>
            </w:pPr>
          </w:p>
        </w:tc>
        <w:tc>
          <w:tcPr>
            <w:tcW w:w="1440" w:type="dxa"/>
            <w:vAlign w:val="center"/>
          </w:tcPr>
          <w:p w:rsidR="00DD136E" w:rsidRPr="00DD136E" w:rsidRDefault="00DD136E" w:rsidP="00DD136E">
            <w:pPr>
              <w:ind w:firstLine="0"/>
              <w:jc w:val="center"/>
              <w:rPr>
                <w:rFonts w:ascii="Times New Roman" w:eastAsia="Times New Roman" w:hAnsi="Times New Roman" w:cs="Times New Roman"/>
                <w:sz w:val="24"/>
                <w:szCs w:val="24"/>
                <w:lang w:eastAsia="lv-LV"/>
              </w:rPr>
            </w:pPr>
          </w:p>
        </w:tc>
        <w:tc>
          <w:tcPr>
            <w:tcW w:w="1409" w:type="dxa"/>
            <w:vAlign w:val="center"/>
          </w:tcPr>
          <w:p w:rsidR="00DD136E" w:rsidRPr="00DD136E" w:rsidRDefault="00DD136E" w:rsidP="00DD136E">
            <w:pPr>
              <w:ind w:firstLine="0"/>
              <w:jc w:val="center"/>
              <w:rPr>
                <w:rFonts w:ascii="Times New Roman" w:eastAsia="Times New Roman" w:hAnsi="Times New Roman" w:cs="Times New Roman"/>
                <w:sz w:val="24"/>
                <w:szCs w:val="24"/>
                <w:lang w:eastAsia="lv-LV"/>
              </w:rPr>
            </w:pPr>
          </w:p>
        </w:tc>
      </w:tr>
      <w:tr w:rsidR="00DD136E" w:rsidRPr="00DD136E" w:rsidTr="00A32EBE">
        <w:trPr>
          <w:trHeight w:val="331"/>
          <w:jc w:val="center"/>
        </w:trPr>
        <w:tc>
          <w:tcPr>
            <w:tcW w:w="4678" w:type="dxa"/>
            <w:vAlign w:val="center"/>
          </w:tcPr>
          <w:p w:rsidR="00DD136E" w:rsidRPr="00DD136E" w:rsidRDefault="00DD136E" w:rsidP="00DD136E">
            <w:pPr>
              <w:ind w:firstLine="0"/>
              <w:jc w:val="left"/>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1.2.</w:t>
            </w:r>
          </w:p>
        </w:tc>
        <w:tc>
          <w:tcPr>
            <w:tcW w:w="1980" w:type="dxa"/>
            <w:vAlign w:val="center"/>
          </w:tcPr>
          <w:p w:rsidR="00DD136E" w:rsidRPr="00DD136E" w:rsidRDefault="00DD136E" w:rsidP="00DD136E">
            <w:pPr>
              <w:ind w:firstLine="0"/>
              <w:jc w:val="center"/>
              <w:rPr>
                <w:rFonts w:ascii="Times New Roman" w:eastAsia="Times New Roman" w:hAnsi="Times New Roman" w:cs="Times New Roman"/>
                <w:sz w:val="24"/>
                <w:szCs w:val="24"/>
                <w:lang w:eastAsia="lv-LV"/>
              </w:rPr>
            </w:pPr>
          </w:p>
        </w:tc>
        <w:tc>
          <w:tcPr>
            <w:tcW w:w="1440" w:type="dxa"/>
            <w:vAlign w:val="center"/>
          </w:tcPr>
          <w:p w:rsidR="00DD136E" w:rsidRPr="00DD136E" w:rsidRDefault="00DD136E" w:rsidP="00DD136E">
            <w:pPr>
              <w:ind w:firstLine="0"/>
              <w:jc w:val="center"/>
              <w:rPr>
                <w:rFonts w:ascii="Times New Roman" w:eastAsia="Times New Roman" w:hAnsi="Times New Roman" w:cs="Times New Roman"/>
                <w:sz w:val="24"/>
                <w:szCs w:val="24"/>
                <w:lang w:eastAsia="lv-LV"/>
              </w:rPr>
            </w:pPr>
          </w:p>
        </w:tc>
        <w:tc>
          <w:tcPr>
            <w:tcW w:w="1409" w:type="dxa"/>
            <w:vAlign w:val="center"/>
          </w:tcPr>
          <w:p w:rsidR="00DD136E" w:rsidRPr="00DD136E" w:rsidRDefault="00DD136E" w:rsidP="00DD136E">
            <w:pPr>
              <w:ind w:firstLine="0"/>
              <w:jc w:val="center"/>
              <w:rPr>
                <w:rFonts w:ascii="Times New Roman" w:eastAsia="Times New Roman" w:hAnsi="Times New Roman" w:cs="Times New Roman"/>
                <w:sz w:val="24"/>
                <w:szCs w:val="24"/>
                <w:lang w:eastAsia="lv-LV"/>
              </w:rPr>
            </w:pPr>
          </w:p>
        </w:tc>
      </w:tr>
      <w:tr w:rsidR="00DD136E" w:rsidRPr="00DD136E" w:rsidTr="00A32EBE">
        <w:trPr>
          <w:trHeight w:val="331"/>
          <w:jc w:val="center"/>
        </w:trPr>
        <w:tc>
          <w:tcPr>
            <w:tcW w:w="4678" w:type="dxa"/>
            <w:vAlign w:val="center"/>
          </w:tcPr>
          <w:p w:rsidR="00DD136E" w:rsidRPr="00DD136E" w:rsidRDefault="00DD136E" w:rsidP="00DD136E">
            <w:pPr>
              <w:ind w:firstLine="0"/>
              <w:jc w:val="left"/>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2. Pakalpojumu izmaksas – ja pieteicējs darbu nevar veikt pats</w:t>
            </w:r>
          </w:p>
        </w:tc>
        <w:tc>
          <w:tcPr>
            <w:tcW w:w="1980" w:type="dxa"/>
            <w:vAlign w:val="center"/>
          </w:tcPr>
          <w:p w:rsidR="00DD136E" w:rsidRPr="00DD136E" w:rsidRDefault="00DD136E" w:rsidP="00DD136E">
            <w:pPr>
              <w:ind w:firstLine="0"/>
              <w:jc w:val="center"/>
              <w:rPr>
                <w:rFonts w:ascii="Times New Roman" w:eastAsia="Times New Roman" w:hAnsi="Times New Roman" w:cs="Times New Roman"/>
                <w:sz w:val="24"/>
                <w:szCs w:val="24"/>
                <w:lang w:eastAsia="lv-LV"/>
              </w:rPr>
            </w:pPr>
          </w:p>
        </w:tc>
        <w:tc>
          <w:tcPr>
            <w:tcW w:w="1440" w:type="dxa"/>
            <w:vAlign w:val="center"/>
          </w:tcPr>
          <w:p w:rsidR="00DD136E" w:rsidRPr="00DD136E" w:rsidRDefault="00DD136E" w:rsidP="00DD136E">
            <w:pPr>
              <w:ind w:firstLine="0"/>
              <w:jc w:val="center"/>
              <w:rPr>
                <w:rFonts w:ascii="Times New Roman" w:eastAsia="Times New Roman" w:hAnsi="Times New Roman" w:cs="Times New Roman"/>
                <w:sz w:val="24"/>
                <w:szCs w:val="24"/>
                <w:lang w:eastAsia="lv-LV"/>
              </w:rPr>
            </w:pPr>
          </w:p>
        </w:tc>
        <w:tc>
          <w:tcPr>
            <w:tcW w:w="1409" w:type="dxa"/>
            <w:vAlign w:val="center"/>
          </w:tcPr>
          <w:p w:rsidR="00DD136E" w:rsidRPr="00DD136E" w:rsidRDefault="00DD136E" w:rsidP="00DD136E">
            <w:pPr>
              <w:ind w:firstLine="0"/>
              <w:jc w:val="center"/>
              <w:rPr>
                <w:rFonts w:ascii="Times New Roman" w:eastAsia="Times New Roman" w:hAnsi="Times New Roman" w:cs="Times New Roman"/>
                <w:sz w:val="24"/>
                <w:szCs w:val="24"/>
                <w:lang w:eastAsia="lv-LV"/>
              </w:rPr>
            </w:pPr>
          </w:p>
        </w:tc>
      </w:tr>
      <w:tr w:rsidR="00DD136E" w:rsidRPr="00DD136E" w:rsidTr="00A32EBE">
        <w:trPr>
          <w:trHeight w:val="331"/>
          <w:jc w:val="center"/>
        </w:trPr>
        <w:tc>
          <w:tcPr>
            <w:tcW w:w="4678" w:type="dxa"/>
            <w:vAlign w:val="center"/>
          </w:tcPr>
          <w:p w:rsidR="00DD136E" w:rsidRPr="00DD136E" w:rsidRDefault="00DD136E" w:rsidP="00DD136E">
            <w:pPr>
              <w:ind w:firstLine="0"/>
              <w:jc w:val="left"/>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2.1.</w:t>
            </w:r>
          </w:p>
        </w:tc>
        <w:tc>
          <w:tcPr>
            <w:tcW w:w="1980" w:type="dxa"/>
            <w:vAlign w:val="center"/>
          </w:tcPr>
          <w:p w:rsidR="00DD136E" w:rsidRPr="00DD136E" w:rsidRDefault="00DD136E" w:rsidP="00DD136E">
            <w:pPr>
              <w:ind w:firstLine="0"/>
              <w:jc w:val="center"/>
              <w:rPr>
                <w:rFonts w:ascii="Times New Roman" w:eastAsia="Times New Roman" w:hAnsi="Times New Roman" w:cs="Times New Roman"/>
                <w:sz w:val="24"/>
                <w:szCs w:val="24"/>
                <w:lang w:eastAsia="lv-LV"/>
              </w:rPr>
            </w:pPr>
          </w:p>
        </w:tc>
        <w:tc>
          <w:tcPr>
            <w:tcW w:w="1440" w:type="dxa"/>
            <w:vAlign w:val="center"/>
          </w:tcPr>
          <w:p w:rsidR="00DD136E" w:rsidRPr="00DD136E" w:rsidRDefault="00DD136E" w:rsidP="00DD136E">
            <w:pPr>
              <w:ind w:firstLine="0"/>
              <w:jc w:val="center"/>
              <w:rPr>
                <w:rFonts w:ascii="Times New Roman" w:eastAsia="Times New Roman" w:hAnsi="Times New Roman" w:cs="Times New Roman"/>
                <w:sz w:val="24"/>
                <w:szCs w:val="24"/>
                <w:lang w:eastAsia="lv-LV"/>
              </w:rPr>
            </w:pPr>
          </w:p>
        </w:tc>
        <w:tc>
          <w:tcPr>
            <w:tcW w:w="1409" w:type="dxa"/>
            <w:vAlign w:val="center"/>
          </w:tcPr>
          <w:p w:rsidR="00DD136E" w:rsidRPr="00DD136E" w:rsidRDefault="00DD136E" w:rsidP="00DD136E">
            <w:pPr>
              <w:ind w:firstLine="0"/>
              <w:jc w:val="center"/>
              <w:rPr>
                <w:rFonts w:ascii="Times New Roman" w:eastAsia="Times New Roman" w:hAnsi="Times New Roman" w:cs="Times New Roman"/>
                <w:sz w:val="24"/>
                <w:szCs w:val="24"/>
                <w:lang w:eastAsia="lv-LV"/>
              </w:rPr>
            </w:pPr>
          </w:p>
        </w:tc>
      </w:tr>
      <w:tr w:rsidR="00DD136E" w:rsidRPr="00DD136E" w:rsidTr="00A32EBE">
        <w:trPr>
          <w:trHeight w:val="331"/>
          <w:jc w:val="center"/>
        </w:trPr>
        <w:tc>
          <w:tcPr>
            <w:tcW w:w="4678" w:type="dxa"/>
            <w:vAlign w:val="center"/>
          </w:tcPr>
          <w:p w:rsidR="00DD136E" w:rsidRPr="00DD136E" w:rsidRDefault="00DD136E" w:rsidP="00DD136E">
            <w:pPr>
              <w:ind w:firstLine="0"/>
              <w:jc w:val="left"/>
              <w:rPr>
                <w:rFonts w:ascii="Times New Roman" w:eastAsia="Times New Roman" w:hAnsi="Times New Roman" w:cs="Times New Roman"/>
                <w:bCs/>
                <w:sz w:val="24"/>
                <w:szCs w:val="24"/>
                <w:lang w:eastAsia="lv-LV"/>
              </w:rPr>
            </w:pPr>
            <w:r w:rsidRPr="00DD136E">
              <w:rPr>
                <w:rFonts w:ascii="Times New Roman" w:eastAsia="Times New Roman" w:hAnsi="Times New Roman" w:cs="Times New Roman"/>
                <w:bCs/>
                <w:sz w:val="24"/>
                <w:szCs w:val="24"/>
                <w:lang w:eastAsia="lv-LV"/>
              </w:rPr>
              <w:t>2.2.</w:t>
            </w:r>
          </w:p>
        </w:tc>
        <w:tc>
          <w:tcPr>
            <w:tcW w:w="1980" w:type="dxa"/>
            <w:vAlign w:val="center"/>
          </w:tcPr>
          <w:p w:rsidR="00DD136E" w:rsidRPr="00DD136E" w:rsidRDefault="00DD136E" w:rsidP="00DD136E">
            <w:pPr>
              <w:ind w:firstLine="0"/>
              <w:jc w:val="center"/>
              <w:rPr>
                <w:rFonts w:ascii="Times New Roman" w:eastAsia="Times New Roman" w:hAnsi="Times New Roman" w:cs="Times New Roman"/>
                <w:sz w:val="24"/>
                <w:szCs w:val="24"/>
                <w:lang w:eastAsia="lv-LV"/>
              </w:rPr>
            </w:pPr>
          </w:p>
        </w:tc>
        <w:tc>
          <w:tcPr>
            <w:tcW w:w="1440" w:type="dxa"/>
            <w:vAlign w:val="center"/>
          </w:tcPr>
          <w:p w:rsidR="00DD136E" w:rsidRPr="00DD136E" w:rsidRDefault="00DD136E" w:rsidP="00DD136E">
            <w:pPr>
              <w:ind w:firstLine="0"/>
              <w:jc w:val="center"/>
              <w:rPr>
                <w:rFonts w:ascii="Times New Roman" w:eastAsia="Times New Roman" w:hAnsi="Times New Roman" w:cs="Times New Roman"/>
                <w:sz w:val="24"/>
                <w:szCs w:val="24"/>
                <w:lang w:eastAsia="lv-LV"/>
              </w:rPr>
            </w:pPr>
          </w:p>
        </w:tc>
        <w:tc>
          <w:tcPr>
            <w:tcW w:w="1409" w:type="dxa"/>
            <w:vAlign w:val="center"/>
          </w:tcPr>
          <w:p w:rsidR="00DD136E" w:rsidRPr="00DD136E" w:rsidRDefault="00DD136E" w:rsidP="00DD136E">
            <w:pPr>
              <w:ind w:firstLine="0"/>
              <w:jc w:val="center"/>
              <w:rPr>
                <w:rFonts w:ascii="Times New Roman" w:eastAsia="Times New Roman" w:hAnsi="Times New Roman" w:cs="Times New Roman"/>
                <w:sz w:val="24"/>
                <w:szCs w:val="24"/>
                <w:lang w:eastAsia="lv-LV"/>
              </w:rPr>
            </w:pPr>
          </w:p>
        </w:tc>
      </w:tr>
      <w:tr w:rsidR="00DD136E" w:rsidRPr="00DD136E" w:rsidTr="00A32EBE">
        <w:trPr>
          <w:trHeight w:val="331"/>
          <w:jc w:val="center"/>
        </w:trPr>
        <w:tc>
          <w:tcPr>
            <w:tcW w:w="4678" w:type="dxa"/>
          </w:tcPr>
          <w:p w:rsidR="00DD136E" w:rsidRPr="00DD136E" w:rsidRDefault="00DD136E" w:rsidP="00DD136E">
            <w:pPr>
              <w:ind w:firstLine="0"/>
              <w:jc w:val="right"/>
              <w:rPr>
                <w:rFonts w:ascii="Times New Roman" w:eastAsia="Times New Roman" w:hAnsi="Times New Roman" w:cs="Times New Roman"/>
                <w:b/>
                <w:sz w:val="24"/>
                <w:szCs w:val="24"/>
                <w:lang w:eastAsia="lv-LV"/>
              </w:rPr>
            </w:pPr>
            <w:r w:rsidRPr="00DD136E">
              <w:rPr>
                <w:rFonts w:ascii="Times New Roman" w:eastAsia="Times New Roman" w:hAnsi="Times New Roman" w:cs="Times New Roman"/>
                <w:b/>
                <w:sz w:val="24"/>
                <w:szCs w:val="24"/>
                <w:lang w:eastAsia="lv-LV"/>
              </w:rPr>
              <w:t>KOPĀ:</w:t>
            </w:r>
          </w:p>
        </w:tc>
        <w:tc>
          <w:tcPr>
            <w:tcW w:w="1980" w:type="dxa"/>
            <w:vAlign w:val="center"/>
          </w:tcPr>
          <w:p w:rsidR="00DD136E" w:rsidRPr="00DD136E" w:rsidRDefault="00DD136E" w:rsidP="00DD136E">
            <w:pPr>
              <w:ind w:firstLine="0"/>
              <w:jc w:val="center"/>
              <w:rPr>
                <w:rFonts w:ascii="Times New Roman" w:eastAsia="Times New Roman" w:hAnsi="Times New Roman" w:cs="Times New Roman"/>
                <w:b/>
                <w:sz w:val="24"/>
                <w:szCs w:val="24"/>
                <w:lang w:eastAsia="lv-LV"/>
              </w:rPr>
            </w:pPr>
          </w:p>
        </w:tc>
        <w:tc>
          <w:tcPr>
            <w:tcW w:w="1440" w:type="dxa"/>
            <w:vAlign w:val="center"/>
          </w:tcPr>
          <w:p w:rsidR="00DD136E" w:rsidRPr="00DD136E" w:rsidRDefault="00DD136E" w:rsidP="00DD136E">
            <w:pPr>
              <w:ind w:firstLine="0"/>
              <w:jc w:val="center"/>
              <w:rPr>
                <w:rFonts w:ascii="Times New Roman" w:eastAsia="Times New Roman" w:hAnsi="Times New Roman" w:cs="Times New Roman"/>
                <w:b/>
                <w:sz w:val="24"/>
                <w:szCs w:val="24"/>
                <w:lang w:eastAsia="lv-LV"/>
              </w:rPr>
            </w:pPr>
          </w:p>
        </w:tc>
        <w:tc>
          <w:tcPr>
            <w:tcW w:w="1409" w:type="dxa"/>
            <w:vAlign w:val="center"/>
          </w:tcPr>
          <w:p w:rsidR="00DD136E" w:rsidRPr="00DD136E" w:rsidRDefault="00DD136E" w:rsidP="00DD136E">
            <w:pPr>
              <w:ind w:firstLine="0"/>
              <w:jc w:val="center"/>
              <w:rPr>
                <w:rFonts w:ascii="Times New Roman" w:eastAsia="Times New Roman" w:hAnsi="Times New Roman" w:cs="Times New Roman"/>
                <w:b/>
                <w:sz w:val="24"/>
                <w:szCs w:val="24"/>
                <w:lang w:eastAsia="lv-LV"/>
              </w:rPr>
            </w:pPr>
          </w:p>
        </w:tc>
      </w:tr>
    </w:tbl>
    <w:p w:rsidR="00DD136E" w:rsidRPr="00DD136E" w:rsidRDefault="00DD136E" w:rsidP="00DD136E">
      <w:pPr>
        <w:ind w:firstLine="0"/>
        <w:jc w:val="left"/>
        <w:rPr>
          <w:rFonts w:ascii="Times New Roman" w:eastAsia="Times New Roman" w:hAnsi="Times New Roman" w:cs="Times New Roman"/>
          <w:b/>
          <w:bCs/>
          <w:sz w:val="24"/>
          <w:szCs w:val="24"/>
          <w:lang w:eastAsia="lv-LV"/>
        </w:rPr>
      </w:pPr>
    </w:p>
    <w:p w:rsidR="00DD136E" w:rsidRPr="00DD136E" w:rsidRDefault="00DD136E" w:rsidP="00DD136E">
      <w:pPr>
        <w:ind w:firstLine="0"/>
        <w:jc w:val="left"/>
        <w:rPr>
          <w:rFonts w:ascii="Times New Roman" w:eastAsia="Times New Roman" w:hAnsi="Times New Roman" w:cs="Times New Roman"/>
          <w:b/>
          <w:bCs/>
          <w:sz w:val="24"/>
          <w:szCs w:val="24"/>
          <w:lang w:eastAsia="lv-LV"/>
        </w:rPr>
      </w:pP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7"/>
        <w:gridCol w:w="4017"/>
        <w:gridCol w:w="2564"/>
      </w:tblGrid>
      <w:tr w:rsidR="00DD136E" w:rsidRPr="00DD136E" w:rsidTr="00A32EBE">
        <w:trPr>
          <w:cantSplit/>
          <w:trHeight w:val="46"/>
          <w:jc w:val="center"/>
        </w:trPr>
        <w:tc>
          <w:tcPr>
            <w:tcW w:w="2897" w:type="dxa"/>
            <w:vAlign w:val="center"/>
          </w:tcPr>
          <w:p w:rsidR="00DD136E" w:rsidRPr="00DD136E" w:rsidRDefault="00DD136E" w:rsidP="00DD136E">
            <w:pPr>
              <w:ind w:firstLine="0"/>
              <w:jc w:val="right"/>
              <w:rPr>
                <w:rFonts w:ascii="Times New Roman" w:eastAsia="Times New Roman" w:hAnsi="Times New Roman" w:cs="Times New Roman"/>
                <w:b/>
                <w:sz w:val="24"/>
                <w:szCs w:val="24"/>
                <w:lang w:eastAsia="lv-LV"/>
              </w:rPr>
            </w:pPr>
            <w:r w:rsidRPr="00DD136E">
              <w:rPr>
                <w:rFonts w:ascii="Times New Roman" w:eastAsia="Times New Roman" w:hAnsi="Times New Roman" w:cs="Times New Roman"/>
                <w:b/>
                <w:sz w:val="24"/>
                <w:szCs w:val="24"/>
                <w:lang w:eastAsia="lv-LV"/>
              </w:rPr>
              <w:t>Projekta koordinatora vārds, uzvārds:</w:t>
            </w:r>
          </w:p>
        </w:tc>
        <w:tc>
          <w:tcPr>
            <w:tcW w:w="4017" w:type="dxa"/>
          </w:tcPr>
          <w:p w:rsidR="00DD136E" w:rsidRPr="00DD136E" w:rsidRDefault="00DD136E" w:rsidP="00DD136E">
            <w:pPr>
              <w:ind w:firstLine="0"/>
              <w:jc w:val="left"/>
              <w:rPr>
                <w:rFonts w:ascii="Times New Roman" w:eastAsia="Times New Roman" w:hAnsi="Times New Roman" w:cs="Times New Roman"/>
                <w:b/>
                <w:sz w:val="24"/>
                <w:szCs w:val="24"/>
                <w:lang w:eastAsia="lv-LV"/>
              </w:rPr>
            </w:pPr>
          </w:p>
        </w:tc>
        <w:tc>
          <w:tcPr>
            <w:tcW w:w="2564" w:type="dxa"/>
            <w:vMerge w:val="restart"/>
          </w:tcPr>
          <w:p w:rsidR="00DD136E" w:rsidRPr="00DD136E" w:rsidRDefault="00DD136E" w:rsidP="00DD136E">
            <w:pPr>
              <w:ind w:firstLine="0"/>
              <w:jc w:val="left"/>
              <w:rPr>
                <w:rFonts w:ascii="Times New Roman" w:eastAsia="Times New Roman" w:hAnsi="Times New Roman" w:cs="Times New Roman"/>
                <w:sz w:val="24"/>
                <w:szCs w:val="24"/>
                <w:lang w:eastAsia="lv-LV"/>
              </w:rPr>
            </w:pPr>
          </w:p>
          <w:p w:rsidR="00DD136E" w:rsidRPr="00DD136E" w:rsidRDefault="00DD136E" w:rsidP="00DD136E">
            <w:pPr>
              <w:ind w:firstLine="0"/>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Paraksts:</w:t>
            </w:r>
          </w:p>
        </w:tc>
      </w:tr>
      <w:tr w:rsidR="00DD136E" w:rsidRPr="00DD136E" w:rsidTr="00A32EBE">
        <w:trPr>
          <w:cantSplit/>
          <w:trHeight w:val="2000"/>
          <w:jc w:val="center"/>
        </w:trPr>
        <w:tc>
          <w:tcPr>
            <w:tcW w:w="2897" w:type="dxa"/>
            <w:vAlign w:val="center"/>
          </w:tcPr>
          <w:p w:rsidR="00DD136E" w:rsidRPr="00DD136E" w:rsidRDefault="00DD136E" w:rsidP="00DD136E">
            <w:pPr>
              <w:ind w:firstLine="0"/>
              <w:jc w:val="right"/>
              <w:rPr>
                <w:rFonts w:ascii="Times New Roman" w:eastAsia="Times New Roman" w:hAnsi="Times New Roman" w:cs="Times New Roman"/>
                <w:sz w:val="24"/>
                <w:szCs w:val="24"/>
                <w:u w:val="single"/>
                <w:lang w:eastAsia="lv-LV"/>
              </w:rPr>
            </w:pPr>
            <w:r w:rsidRPr="00DD136E">
              <w:rPr>
                <w:rFonts w:ascii="Times New Roman" w:eastAsia="Times New Roman" w:hAnsi="Times New Roman" w:cs="Times New Roman"/>
                <w:sz w:val="24"/>
                <w:szCs w:val="24"/>
                <w:u w:val="single"/>
                <w:lang w:eastAsia="lv-LV"/>
              </w:rPr>
              <w:t>Rekvizīti</w:t>
            </w:r>
          </w:p>
          <w:p w:rsidR="00DD136E" w:rsidRPr="00DD136E" w:rsidRDefault="00DD136E" w:rsidP="00DD136E">
            <w:pPr>
              <w:ind w:firstLine="0"/>
              <w:jc w:val="right"/>
              <w:rPr>
                <w:rFonts w:ascii="Times New Roman" w:eastAsia="Times New Roman" w:hAnsi="Times New Roman" w:cs="Times New Roman"/>
                <w:sz w:val="16"/>
                <w:szCs w:val="16"/>
                <w:lang w:eastAsia="lv-LV"/>
              </w:rPr>
            </w:pPr>
            <w:r w:rsidRPr="00DD136E">
              <w:rPr>
                <w:rFonts w:ascii="Times New Roman" w:eastAsia="Times New Roman" w:hAnsi="Times New Roman" w:cs="Times New Roman"/>
                <w:sz w:val="16"/>
                <w:szCs w:val="16"/>
                <w:lang w:eastAsia="lv-LV"/>
              </w:rPr>
              <w:t>Reģistrācijas numurs vai personas kods:</w:t>
            </w:r>
          </w:p>
          <w:p w:rsidR="00DD136E" w:rsidRPr="00DD136E" w:rsidRDefault="00DD136E" w:rsidP="00DD136E">
            <w:pPr>
              <w:ind w:firstLine="0"/>
              <w:jc w:val="right"/>
              <w:rPr>
                <w:rFonts w:ascii="Times New Roman" w:eastAsia="Times New Roman" w:hAnsi="Times New Roman" w:cs="Times New Roman"/>
                <w:sz w:val="16"/>
                <w:szCs w:val="16"/>
                <w:lang w:eastAsia="lv-LV"/>
              </w:rPr>
            </w:pPr>
            <w:r w:rsidRPr="00DD136E">
              <w:rPr>
                <w:rFonts w:ascii="Times New Roman" w:eastAsia="Times New Roman" w:hAnsi="Times New Roman" w:cs="Times New Roman"/>
                <w:sz w:val="16"/>
                <w:szCs w:val="16"/>
                <w:lang w:eastAsia="lv-LV"/>
              </w:rPr>
              <w:t>Bankas nosaukums:</w:t>
            </w:r>
          </w:p>
          <w:p w:rsidR="00DD136E" w:rsidRPr="00DD136E" w:rsidRDefault="00DD136E" w:rsidP="00DD136E">
            <w:pPr>
              <w:ind w:firstLine="0"/>
              <w:jc w:val="righ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16"/>
                <w:szCs w:val="16"/>
                <w:lang w:eastAsia="lv-LV"/>
              </w:rPr>
              <w:t>Konta numurs:</w:t>
            </w:r>
          </w:p>
        </w:tc>
        <w:tc>
          <w:tcPr>
            <w:tcW w:w="4017" w:type="dxa"/>
          </w:tcPr>
          <w:p w:rsidR="00DD136E" w:rsidRPr="00DD136E" w:rsidRDefault="00DD136E" w:rsidP="00DD136E">
            <w:pPr>
              <w:ind w:firstLine="0"/>
              <w:jc w:val="left"/>
              <w:rPr>
                <w:rFonts w:ascii="Times New Roman" w:eastAsia="Times New Roman" w:hAnsi="Times New Roman" w:cs="Times New Roman"/>
                <w:sz w:val="24"/>
                <w:szCs w:val="24"/>
                <w:lang w:eastAsia="lv-LV"/>
              </w:rPr>
            </w:pPr>
          </w:p>
        </w:tc>
        <w:tc>
          <w:tcPr>
            <w:tcW w:w="2564" w:type="dxa"/>
            <w:vMerge/>
          </w:tcPr>
          <w:p w:rsidR="00DD136E" w:rsidRPr="00DD136E" w:rsidRDefault="00DD136E" w:rsidP="00DD136E">
            <w:pPr>
              <w:ind w:firstLine="0"/>
              <w:jc w:val="left"/>
              <w:rPr>
                <w:rFonts w:ascii="Times New Roman" w:eastAsia="Times New Roman" w:hAnsi="Times New Roman" w:cs="Times New Roman"/>
                <w:sz w:val="24"/>
                <w:szCs w:val="24"/>
                <w:lang w:eastAsia="lv-LV"/>
              </w:rPr>
            </w:pPr>
          </w:p>
        </w:tc>
      </w:tr>
    </w:tbl>
    <w:p w:rsidR="00DD136E" w:rsidRPr="00DD136E" w:rsidRDefault="00DD136E" w:rsidP="00DD136E">
      <w:pPr>
        <w:ind w:firstLine="0"/>
        <w:jc w:val="left"/>
        <w:rPr>
          <w:rFonts w:ascii="Times New Roman" w:eastAsia="Times New Roman" w:hAnsi="Times New Roman" w:cs="Times New Roman"/>
          <w:sz w:val="24"/>
          <w:szCs w:val="24"/>
          <w:lang w:eastAsia="lv-LV"/>
        </w:rPr>
      </w:pPr>
    </w:p>
    <w:p w:rsidR="00DD136E" w:rsidRPr="00DD136E" w:rsidRDefault="00DD136E" w:rsidP="00DD136E">
      <w:pPr>
        <w:ind w:firstLine="0"/>
        <w:jc w:val="left"/>
        <w:rPr>
          <w:rFonts w:ascii="Times-Bold" w:eastAsia="Times New Roman" w:hAnsi="Times-Bold" w:cs="Times-Bold"/>
          <w:b/>
          <w:bCs/>
          <w:sz w:val="24"/>
          <w:szCs w:val="24"/>
          <w:lang w:eastAsia="lv-LV"/>
        </w:rPr>
      </w:pPr>
    </w:p>
    <w:p w:rsidR="004F41AD" w:rsidRDefault="004F41AD" w:rsidP="004F41AD">
      <w:pPr>
        <w:ind w:left="6663" w:firstLine="0"/>
        <w:jc w:val="left"/>
        <w:rPr>
          <w:rFonts w:ascii="Times New Roman Bold" w:eastAsia="Times New Roman" w:hAnsi="Times New Roman Bold" w:cs="Times New Roman"/>
          <w:b/>
          <w:caps/>
          <w:sz w:val="24"/>
          <w:szCs w:val="24"/>
          <w:lang w:eastAsia="lv-LV"/>
        </w:rPr>
        <w:sectPr w:rsidR="004F41AD" w:rsidSect="004F41AD">
          <w:headerReference w:type="first" r:id="rId12"/>
          <w:pgSz w:w="11906" w:h="16838" w:code="9"/>
          <w:pgMar w:top="1134" w:right="567" w:bottom="1134" w:left="1701" w:header="709" w:footer="709" w:gutter="0"/>
          <w:pgNumType w:start="1"/>
          <w:cols w:space="708"/>
          <w:titlePg/>
          <w:docGrid w:linePitch="360"/>
        </w:sectPr>
      </w:pPr>
    </w:p>
    <w:p w:rsidR="008E6E78" w:rsidRPr="00DD136E" w:rsidRDefault="008E6E78" w:rsidP="008E6E78">
      <w:pPr>
        <w:ind w:left="6663" w:firstLine="0"/>
        <w:jc w:val="left"/>
        <w:rPr>
          <w:rFonts w:ascii="Times New Roman Bold" w:eastAsia="Times New Roman" w:hAnsi="Times New Roman Bold" w:cs="Times New Roman"/>
          <w:b/>
          <w:caps/>
          <w:sz w:val="24"/>
          <w:szCs w:val="24"/>
          <w:lang w:eastAsia="lv-LV"/>
        </w:rPr>
      </w:pPr>
      <w:r>
        <w:rPr>
          <w:rFonts w:ascii="Times New Roman Bold" w:eastAsia="Times New Roman" w:hAnsi="Times New Roman Bold" w:cs="Times New Roman"/>
          <w:b/>
          <w:caps/>
          <w:sz w:val="24"/>
          <w:szCs w:val="24"/>
          <w:lang w:eastAsia="lv-LV"/>
        </w:rPr>
        <w:lastRenderedPageBreak/>
        <w:t>2</w:t>
      </w:r>
      <w:r w:rsidRPr="00DD136E">
        <w:rPr>
          <w:rFonts w:ascii="Times New Roman Bold" w:eastAsia="Times New Roman" w:hAnsi="Times New Roman Bold" w:cs="Times New Roman"/>
          <w:b/>
          <w:caps/>
          <w:sz w:val="24"/>
          <w:szCs w:val="24"/>
          <w:lang w:eastAsia="lv-LV"/>
        </w:rPr>
        <w:t>.pielikums</w:t>
      </w:r>
    </w:p>
    <w:p w:rsidR="008E6E78" w:rsidRDefault="008E6E78" w:rsidP="008E6E78">
      <w:pPr>
        <w:ind w:left="6663" w:firstLine="0"/>
        <w:jc w:val="lef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25.02.2016. p</w:t>
      </w:r>
      <w:r w:rsidRPr="00DD136E">
        <w:rPr>
          <w:rFonts w:ascii="Times New Roman" w:eastAsia="Times New Roman" w:hAnsi="Times New Roman" w:cs="Times New Roman"/>
          <w:sz w:val="24"/>
          <w:szCs w:val="24"/>
          <w:lang w:eastAsia="lv-LV"/>
        </w:rPr>
        <w:t xml:space="preserve">rojektu </w:t>
      </w:r>
    </w:p>
    <w:p w:rsidR="008E6E78" w:rsidRPr="00DD136E" w:rsidRDefault="008E6E78" w:rsidP="008E6E78">
      <w:pPr>
        <w:ind w:left="6663" w:firstLine="0"/>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konkursa „Limbažu vēstur</w:t>
      </w:r>
      <w:r>
        <w:rPr>
          <w:rFonts w:ascii="Times New Roman" w:eastAsia="Times New Roman" w:hAnsi="Times New Roman" w:cs="Times New Roman"/>
          <w:sz w:val="24"/>
          <w:szCs w:val="24"/>
          <w:lang w:eastAsia="lv-LV"/>
        </w:rPr>
        <w:t xml:space="preserve">iskā centra ēku fasāžu un jumtu </w:t>
      </w:r>
      <w:r w:rsidRPr="00DD136E">
        <w:rPr>
          <w:rFonts w:ascii="Times New Roman" w:eastAsia="Times New Roman" w:hAnsi="Times New Roman" w:cs="Times New Roman"/>
          <w:sz w:val="24"/>
          <w:szCs w:val="24"/>
          <w:lang w:eastAsia="lv-LV"/>
        </w:rPr>
        <w:t>renovācija 2016” nolikumam</w:t>
      </w:r>
    </w:p>
    <w:p w:rsidR="00DD136E" w:rsidRPr="00DD136E" w:rsidRDefault="00DD136E" w:rsidP="004F41AD">
      <w:pPr>
        <w:tabs>
          <w:tab w:val="left" w:pos="5245"/>
        </w:tabs>
        <w:ind w:firstLine="0"/>
        <w:jc w:val="left"/>
        <w:rPr>
          <w:rFonts w:ascii="Times New Roman" w:eastAsia="Times New Roman" w:hAnsi="Times New Roman" w:cs="Times New Roman"/>
          <w:sz w:val="24"/>
          <w:szCs w:val="24"/>
          <w:lang w:eastAsia="lv-LV"/>
        </w:rPr>
      </w:pPr>
    </w:p>
    <w:p w:rsidR="00DD136E" w:rsidRPr="00DD136E" w:rsidRDefault="00DD136E" w:rsidP="00DD136E">
      <w:pPr>
        <w:ind w:firstLine="851"/>
        <w:jc w:val="center"/>
        <w:rPr>
          <w:rFonts w:ascii="Times New Roman" w:eastAsia="Times New Roman" w:hAnsi="Times New Roman" w:cs="Times New Roman"/>
          <w:b/>
          <w:bCs/>
          <w:sz w:val="24"/>
          <w:szCs w:val="24"/>
          <w:lang w:eastAsia="lv-LV"/>
        </w:rPr>
      </w:pPr>
      <w:r w:rsidRPr="00DD136E">
        <w:rPr>
          <w:rFonts w:ascii="Times New Roman" w:eastAsia="Calibri" w:hAnsi="Times New Roman" w:cs="Times New Roman"/>
          <w:b/>
          <w:bCs/>
          <w:sz w:val="24"/>
          <w:szCs w:val="24"/>
          <w:lang w:eastAsia="lv-LV"/>
        </w:rPr>
        <w:t>LIMBAŽU PILSĒTAS</w:t>
      </w:r>
      <w:r w:rsidRPr="00DD136E">
        <w:rPr>
          <w:rFonts w:ascii="Times New Roman" w:eastAsia="Times New Roman" w:hAnsi="Times New Roman" w:cs="Times New Roman"/>
          <w:b/>
          <w:bCs/>
          <w:sz w:val="24"/>
          <w:szCs w:val="24"/>
          <w:lang w:eastAsia="lv-LV"/>
        </w:rPr>
        <w:t xml:space="preserve"> VĒSTURISKĀ</w:t>
      </w:r>
      <w:bookmarkStart w:id="0" w:name="_GoBack"/>
      <w:bookmarkEnd w:id="0"/>
      <w:r w:rsidRPr="00DD136E">
        <w:rPr>
          <w:rFonts w:ascii="Times New Roman" w:eastAsia="Times New Roman" w:hAnsi="Times New Roman" w:cs="Times New Roman"/>
          <w:b/>
          <w:bCs/>
          <w:sz w:val="24"/>
          <w:szCs w:val="24"/>
          <w:lang w:eastAsia="lv-LV"/>
        </w:rPr>
        <w:t xml:space="preserve"> CENTRA ĒKU </w:t>
      </w:r>
    </w:p>
    <w:p w:rsidR="00DD136E" w:rsidRPr="00DD136E" w:rsidRDefault="00DD136E" w:rsidP="00DD136E">
      <w:pPr>
        <w:ind w:firstLine="851"/>
        <w:jc w:val="center"/>
        <w:rPr>
          <w:rFonts w:ascii="Times New Roman" w:eastAsia="Times New Roman" w:hAnsi="Times New Roman" w:cs="Times New Roman"/>
          <w:b/>
          <w:bCs/>
          <w:sz w:val="24"/>
          <w:szCs w:val="24"/>
          <w:lang w:eastAsia="lv-LV"/>
        </w:rPr>
      </w:pPr>
      <w:r w:rsidRPr="00DD136E">
        <w:rPr>
          <w:rFonts w:ascii="Times New Roman" w:eastAsia="Times New Roman" w:hAnsi="Times New Roman" w:cs="Times New Roman"/>
          <w:b/>
          <w:bCs/>
          <w:sz w:val="24"/>
          <w:szCs w:val="24"/>
          <w:lang w:eastAsia="lv-LV"/>
        </w:rPr>
        <w:t>FASĀŽU,</w:t>
      </w:r>
      <w:r w:rsidRPr="00DD136E">
        <w:rPr>
          <w:rFonts w:ascii="Times New Roman" w:eastAsia="Calibri" w:hAnsi="Times New Roman" w:cs="Times New Roman"/>
          <w:b/>
          <w:bCs/>
          <w:sz w:val="24"/>
          <w:szCs w:val="24"/>
          <w:lang w:eastAsia="lv-LV"/>
        </w:rPr>
        <w:t xml:space="preserve"> JUMTU </w:t>
      </w:r>
      <w:r w:rsidRPr="00DD136E">
        <w:rPr>
          <w:rFonts w:ascii="Times New Roman" w:eastAsia="Times New Roman" w:hAnsi="Times New Roman" w:cs="Times New Roman"/>
          <w:b/>
          <w:bCs/>
          <w:sz w:val="24"/>
          <w:szCs w:val="24"/>
          <w:lang w:eastAsia="lv-LV"/>
        </w:rPr>
        <w:t xml:space="preserve">UN ARHITEKTONISKO DETAĻU SAGLABĀŠANAS </w:t>
      </w:r>
    </w:p>
    <w:p w:rsidR="00DD136E" w:rsidRPr="00DD136E" w:rsidRDefault="00DD136E" w:rsidP="00DD136E">
      <w:pPr>
        <w:ind w:firstLine="851"/>
        <w:jc w:val="center"/>
        <w:rPr>
          <w:rFonts w:ascii="Times New Roman" w:eastAsia="Calibri" w:hAnsi="Times New Roman" w:cs="Times New Roman"/>
          <w:b/>
          <w:bCs/>
          <w:sz w:val="24"/>
          <w:szCs w:val="24"/>
          <w:lang w:eastAsia="lv-LV"/>
        </w:rPr>
      </w:pPr>
      <w:r w:rsidRPr="00DD136E">
        <w:rPr>
          <w:rFonts w:ascii="Times New Roman" w:eastAsia="Times New Roman" w:hAnsi="Times New Roman" w:cs="Times New Roman"/>
          <w:b/>
          <w:bCs/>
          <w:sz w:val="24"/>
          <w:szCs w:val="24"/>
          <w:lang w:eastAsia="lv-LV"/>
        </w:rPr>
        <w:t xml:space="preserve">UN </w:t>
      </w:r>
      <w:r w:rsidRPr="00DD136E">
        <w:rPr>
          <w:rFonts w:ascii="Times New Roman" w:eastAsia="Calibri" w:hAnsi="Times New Roman" w:cs="Times New Roman"/>
          <w:b/>
          <w:bCs/>
          <w:sz w:val="24"/>
          <w:szCs w:val="24"/>
          <w:lang w:eastAsia="lv-LV"/>
        </w:rPr>
        <w:t>ATJAUNOŠAN</w:t>
      </w:r>
      <w:r w:rsidRPr="00DD136E">
        <w:rPr>
          <w:rFonts w:ascii="Times New Roman" w:eastAsia="Times New Roman" w:hAnsi="Times New Roman" w:cs="Times New Roman"/>
          <w:b/>
          <w:bCs/>
          <w:sz w:val="24"/>
          <w:szCs w:val="24"/>
          <w:lang w:eastAsia="lv-LV"/>
        </w:rPr>
        <w:t>AS KĀRTĪBA</w:t>
      </w:r>
    </w:p>
    <w:p w:rsidR="00DD136E" w:rsidRPr="00DD136E" w:rsidRDefault="00DD136E" w:rsidP="00DD136E">
      <w:pPr>
        <w:ind w:firstLine="851"/>
        <w:jc w:val="center"/>
        <w:rPr>
          <w:rFonts w:ascii="Times New Roman" w:eastAsia="Calibri" w:hAnsi="Times New Roman" w:cs="Times New Roman"/>
          <w:sz w:val="24"/>
          <w:szCs w:val="24"/>
          <w:lang w:eastAsia="lv-LV"/>
        </w:rPr>
      </w:pPr>
    </w:p>
    <w:p w:rsidR="00DD136E" w:rsidRPr="00DD136E" w:rsidRDefault="00DD136E" w:rsidP="00DD136E">
      <w:pPr>
        <w:ind w:firstLine="0"/>
        <w:jc w:val="left"/>
        <w:rPr>
          <w:rFonts w:ascii="Times New Roman" w:eastAsia="Calibri" w:hAnsi="Times New Roman" w:cs="Times New Roman"/>
          <w:b/>
          <w:bCs/>
          <w:sz w:val="24"/>
          <w:szCs w:val="24"/>
          <w:lang w:eastAsia="lv-LV"/>
        </w:rPr>
      </w:pPr>
      <w:r w:rsidRPr="00DD136E">
        <w:rPr>
          <w:rFonts w:ascii="Times New Roman" w:eastAsia="Calibri" w:hAnsi="Times New Roman" w:cs="Times New Roman"/>
          <w:b/>
          <w:bCs/>
          <w:sz w:val="24"/>
          <w:szCs w:val="24"/>
          <w:lang w:eastAsia="lv-LV"/>
        </w:rPr>
        <w:t>Ārsienas, fasādes</w:t>
      </w:r>
    </w:p>
    <w:p w:rsidR="00DD136E" w:rsidRPr="00DD136E" w:rsidRDefault="00DD136E" w:rsidP="00DD136E">
      <w:pPr>
        <w:numPr>
          <w:ilvl w:val="0"/>
          <w:numId w:val="2"/>
        </w:numPr>
        <w:ind w:left="567" w:hanging="567"/>
        <w:contextualSpacing/>
        <w:jc w:val="left"/>
        <w:rPr>
          <w:rFonts w:ascii="Times New Roman" w:eastAsia="Calibri" w:hAnsi="Times New Roman" w:cs="Times New Roman"/>
          <w:sz w:val="24"/>
          <w:szCs w:val="24"/>
          <w:lang w:eastAsia="lv-LV"/>
        </w:rPr>
      </w:pPr>
      <w:r w:rsidRPr="00DD136E">
        <w:rPr>
          <w:rFonts w:ascii="Times New Roman" w:eastAsia="Calibri" w:hAnsi="Times New Roman" w:cs="Times New Roman"/>
          <w:sz w:val="24"/>
          <w:szCs w:val="24"/>
          <w:lang w:eastAsia="lv-LV"/>
        </w:rPr>
        <w:t>Ēkas fasāžu krāsojuma atjaunošanas gadījumā tiek pielietoti šādi kritēriji:</w:t>
      </w:r>
    </w:p>
    <w:p w:rsidR="00DD136E" w:rsidRPr="00DD136E" w:rsidRDefault="00DD136E" w:rsidP="00DD136E">
      <w:pPr>
        <w:numPr>
          <w:ilvl w:val="1"/>
          <w:numId w:val="2"/>
        </w:numPr>
        <w:ind w:left="1134"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Ēkas būvniecības laiks (piederība konkrētam stilam);</w:t>
      </w:r>
    </w:p>
    <w:p w:rsidR="00DD136E" w:rsidRPr="00DD136E" w:rsidRDefault="00DD136E" w:rsidP="00DD136E">
      <w:pPr>
        <w:numPr>
          <w:ilvl w:val="1"/>
          <w:numId w:val="2"/>
        </w:numPr>
        <w:ind w:left="1134"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Ēkas sākotnējā apšuvuma apdares tonis;</w:t>
      </w:r>
    </w:p>
    <w:p w:rsidR="00DD136E" w:rsidRPr="00DD136E" w:rsidRDefault="00DD136E" w:rsidP="00DD136E">
      <w:pPr>
        <w:numPr>
          <w:ilvl w:val="1"/>
          <w:numId w:val="2"/>
        </w:numPr>
        <w:ind w:left="1134" w:hanging="567"/>
        <w:contextualSpacing/>
        <w:jc w:val="left"/>
        <w:rPr>
          <w:rFonts w:ascii="Times New Roman" w:eastAsia="Times New Roman" w:hAnsi="Times New Roman" w:cs="Times New Roman"/>
          <w:sz w:val="24"/>
          <w:szCs w:val="24"/>
          <w:lang w:eastAsia="lv-LV"/>
        </w:rPr>
      </w:pPr>
      <w:proofErr w:type="spellStart"/>
      <w:r w:rsidRPr="00DD136E">
        <w:rPr>
          <w:rFonts w:ascii="Times New Roman" w:eastAsia="Times New Roman" w:hAnsi="Times New Roman" w:cs="Times New Roman"/>
          <w:sz w:val="24"/>
          <w:szCs w:val="24"/>
          <w:lang w:eastAsia="lv-LV"/>
        </w:rPr>
        <w:t>Oriģināldetaļu</w:t>
      </w:r>
      <w:proofErr w:type="spellEnd"/>
      <w:r w:rsidRPr="00DD136E">
        <w:rPr>
          <w:rFonts w:ascii="Times New Roman" w:eastAsia="Times New Roman" w:hAnsi="Times New Roman" w:cs="Times New Roman"/>
          <w:sz w:val="24"/>
          <w:szCs w:val="24"/>
          <w:lang w:eastAsia="lv-LV"/>
        </w:rPr>
        <w:t xml:space="preserve"> – dzegas, logi, durvis, īpatsvars;</w:t>
      </w:r>
    </w:p>
    <w:p w:rsidR="00DD136E" w:rsidRPr="00DD136E" w:rsidRDefault="00DD136E" w:rsidP="00DD136E">
      <w:pPr>
        <w:numPr>
          <w:ilvl w:val="1"/>
          <w:numId w:val="2"/>
        </w:numPr>
        <w:ind w:left="1134"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Ēkas sākotnējās apdares savdabība;</w:t>
      </w:r>
    </w:p>
    <w:p w:rsidR="00DD136E" w:rsidRPr="00DD136E" w:rsidRDefault="00DD136E" w:rsidP="00DD136E">
      <w:pPr>
        <w:numPr>
          <w:ilvl w:val="1"/>
          <w:numId w:val="2"/>
        </w:numPr>
        <w:ind w:left="1134"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Ielas kopējā krāsu palete;</w:t>
      </w:r>
    </w:p>
    <w:p w:rsidR="00DD136E" w:rsidRPr="00DD136E" w:rsidRDefault="00DD136E" w:rsidP="00DD136E">
      <w:pPr>
        <w:numPr>
          <w:ilvl w:val="1"/>
          <w:numId w:val="2"/>
        </w:numPr>
        <w:ind w:left="1134"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Ēkas novietojums pilsētvidē.</w:t>
      </w:r>
    </w:p>
    <w:p w:rsidR="00DD136E" w:rsidRPr="00DD136E" w:rsidRDefault="00DD136E" w:rsidP="00DD136E">
      <w:pPr>
        <w:numPr>
          <w:ilvl w:val="0"/>
          <w:numId w:val="2"/>
        </w:numPr>
        <w:ind w:left="567"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 xml:space="preserve">Pirms fasādes pārkrāsošanas obligāta sākotnējās apdares fiksācija un krāsu pases izstrādāšana. </w:t>
      </w:r>
    </w:p>
    <w:p w:rsidR="00DD136E" w:rsidRPr="00DD136E" w:rsidRDefault="00DD136E" w:rsidP="00DD136E">
      <w:pPr>
        <w:numPr>
          <w:ilvl w:val="0"/>
          <w:numId w:val="2"/>
        </w:numPr>
        <w:ind w:left="567"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 xml:space="preserve">Apšuvuma dēļu </w:t>
      </w:r>
      <w:proofErr w:type="spellStart"/>
      <w:r w:rsidRPr="00DD136E">
        <w:rPr>
          <w:rFonts w:ascii="Times New Roman" w:eastAsia="Times New Roman" w:hAnsi="Times New Roman" w:cs="Times New Roman"/>
          <w:sz w:val="24"/>
          <w:szCs w:val="24"/>
          <w:lang w:eastAsia="lv-LV"/>
        </w:rPr>
        <w:t>erodējošais</w:t>
      </w:r>
      <w:proofErr w:type="spellEnd"/>
      <w:r w:rsidRPr="00DD136E">
        <w:rPr>
          <w:rFonts w:ascii="Times New Roman" w:eastAsia="Times New Roman" w:hAnsi="Times New Roman" w:cs="Times New Roman"/>
          <w:sz w:val="24"/>
          <w:szCs w:val="24"/>
          <w:lang w:eastAsia="lv-LV"/>
        </w:rPr>
        <w:t xml:space="preserve"> krāsojums tīrāms mehāniski, ar metāla birstēm vai augstspiediena ūdens sprauslu. Aizliegta krāsu slāņu noņemšana ar tehnisko fēnu. </w:t>
      </w:r>
    </w:p>
    <w:p w:rsidR="00DD136E" w:rsidRPr="00DD136E" w:rsidRDefault="00DD136E" w:rsidP="00DD136E">
      <w:pPr>
        <w:numPr>
          <w:ilvl w:val="0"/>
          <w:numId w:val="2"/>
        </w:numPr>
        <w:ind w:left="567"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 xml:space="preserve">Koka apšuvums krāsojams ar tradicionālo lineļļas sastāvu/krāsām (lineļļas </w:t>
      </w:r>
      <w:proofErr w:type="spellStart"/>
      <w:r w:rsidRPr="00DD136E">
        <w:rPr>
          <w:rFonts w:ascii="Times New Roman" w:eastAsia="Times New Roman" w:hAnsi="Times New Roman" w:cs="Times New Roman"/>
          <w:sz w:val="24"/>
          <w:szCs w:val="24"/>
          <w:lang w:eastAsia="lv-LV"/>
        </w:rPr>
        <w:t>beicēm</w:t>
      </w:r>
      <w:proofErr w:type="spellEnd"/>
      <w:r w:rsidRPr="00DD136E">
        <w:rPr>
          <w:rFonts w:ascii="Times New Roman" w:eastAsia="Times New Roman" w:hAnsi="Times New Roman" w:cs="Times New Roman"/>
          <w:sz w:val="24"/>
          <w:szCs w:val="24"/>
          <w:lang w:eastAsia="lv-LV"/>
        </w:rPr>
        <w:t>), t.s. zviedru jeb miltu krāsām vai arī fasādes krāsām ar lineļļas piedevu.</w:t>
      </w:r>
    </w:p>
    <w:p w:rsidR="00DD136E" w:rsidRPr="00DD136E" w:rsidRDefault="00DD136E" w:rsidP="00DD136E">
      <w:pPr>
        <w:numPr>
          <w:ilvl w:val="0"/>
          <w:numId w:val="2"/>
        </w:numPr>
        <w:ind w:left="567"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 xml:space="preserve">Aizliegta moderno – akrila krāsu pielietošana (tās ir neatgriezeniskas, nomāc šķiedru rakstu, ir slikta iesūkšanās spēja, neelpo). </w:t>
      </w:r>
    </w:p>
    <w:p w:rsidR="00DD136E" w:rsidRPr="00DD136E" w:rsidRDefault="00DD136E" w:rsidP="00DD136E">
      <w:pPr>
        <w:numPr>
          <w:ilvl w:val="0"/>
          <w:numId w:val="2"/>
        </w:numPr>
        <w:ind w:left="567"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 xml:space="preserve">Bojātos apdares dēļus nomainīt ar līdzīga platuma, biezuma un profilējuma dēļiem. Vēlams lietot materiālus ar līdzīgiem parametriem no demontētiem objektiem. </w:t>
      </w:r>
    </w:p>
    <w:p w:rsidR="00DD136E" w:rsidRPr="00DD136E" w:rsidRDefault="00DD136E" w:rsidP="00DD136E">
      <w:pPr>
        <w:numPr>
          <w:ilvl w:val="0"/>
          <w:numId w:val="2"/>
        </w:numPr>
        <w:ind w:left="567"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 xml:space="preserve">Aizliegta jebkāda plastikāta materiāla (apšuvums utt.) pielietošana. </w:t>
      </w:r>
    </w:p>
    <w:p w:rsidR="00DD136E" w:rsidRPr="00DD136E" w:rsidRDefault="00DD136E" w:rsidP="00DD136E">
      <w:pPr>
        <w:numPr>
          <w:ilvl w:val="0"/>
          <w:numId w:val="2"/>
        </w:numPr>
        <w:ind w:left="567"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 xml:space="preserve">Fasādes apmetuma labojumiem izmantot kaļķi saturošu javu. Laboto virsmu faktūru maksimāli pieskaņot oriģinālajai apdarei. </w:t>
      </w:r>
    </w:p>
    <w:p w:rsidR="00DD136E" w:rsidRPr="00DD136E" w:rsidRDefault="00DD136E" w:rsidP="00DD136E">
      <w:pPr>
        <w:numPr>
          <w:ilvl w:val="0"/>
          <w:numId w:val="2"/>
        </w:numPr>
        <w:ind w:left="567"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 xml:space="preserve">Apmesto virsmu krāsošanai izmantot pēc tradicionālās vai mūsdienu tehnoloģijas izgatavotās kaļķu krāsas. Pieļaujama arī </w:t>
      </w:r>
      <w:proofErr w:type="spellStart"/>
      <w:r w:rsidRPr="00DD136E">
        <w:rPr>
          <w:rFonts w:ascii="Times New Roman" w:eastAsia="Times New Roman" w:hAnsi="Times New Roman" w:cs="Times New Roman"/>
          <w:sz w:val="24"/>
          <w:szCs w:val="24"/>
          <w:lang w:eastAsia="lv-LV"/>
        </w:rPr>
        <w:t>silikātkrāsu</w:t>
      </w:r>
      <w:proofErr w:type="spellEnd"/>
      <w:r w:rsidRPr="00DD136E">
        <w:rPr>
          <w:rFonts w:ascii="Times New Roman" w:eastAsia="Times New Roman" w:hAnsi="Times New Roman" w:cs="Times New Roman"/>
          <w:sz w:val="24"/>
          <w:szCs w:val="24"/>
          <w:lang w:eastAsia="lv-LV"/>
        </w:rPr>
        <w:t xml:space="preserve"> pielietošana 19.gs. II pusē – 20.gs. sākuma ēkām. </w:t>
      </w:r>
    </w:p>
    <w:p w:rsidR="00DD136E" w:rsidRPr="00DD136E" w:rsidRDefault="00DD136E" w:rsidP="00DD136E">
      <w:pPr>
        <w:numPr>
          <w:ilvl w:val="0"/>
          <w:numId w:val="2"/>
        </w:numPr>
        <w:ind w:left="567"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 xml:space="preserve">Aizliegts demontēt vai aizsegt oriģinālās apdares detaļas, kā arī izgatavot to vienkāršotas kopijas. </w:t>
      </w:r>
    </w:p>
    <w:p w:rsidR="00DD136E" w:rsidRPr="00DD136E" w:rsidRDefault="00DD136E" w:rsidP="00DD136E">
      <w:pPr>
        <w:numPr>
          <w:ilvl w:val="0"/>
          <w:numId w:val="2"/>
        </w:numPr>
        <w:ind w:left="567"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 xml:space="preserve">Aizliegts ēkas siltināt no ārpuses. </w:t>
      </w:r>
    </w:p>
    <w:p w:rsidR="00DD136E" w:rsidRPr="00DD136E" w:rsidRDefault="00DD136E" w:rsidP="00DD136E">
      <w:pPr>
        <w:numPr>
          <w:ilvl w:val="0"/>
          <w:numId w:val="2"/>
        </w:numPr>
        <w:ind w:left="567"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 xml:space="preserve">Izņēmuma gadījumos apdares detaļas jāpārvieto uz rekonstruētā apšuvumu. </w:t>
      </w:r>
    </w:p>
    <w:p w:rsidR="00DD136E" w:rsidRPr="00DD136E" w:rsidRDefault="00DD136E" w:rsidP="00DD136E">
      <w:pPr>
        <w:numPr>
          <w:ilvl w:val="0"/>
          <w:numId w:val="2"/>
        </w:numPr>
        <w:ind w:left="567"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Aizliegta elektrības un sakaru vadu, kabeļu izvietošana uz ēku fasādēm.</w:t>
      </w:r>
    </w:p>
    <w:p w:rsidR="00DD136E" w:rsidRPr="00DD136E" w:rsidRDefault="00DD136E" w:rsidP="00DD136E">
      <w:pPr>
        <w:ind w:left="567" w:hanging="567"/>
        <w:contextualSpacing/>
        <w:rPr>
          <w:rFonts w:ascii="Times New Roman" w:eastAsia="Times New Roman" w:hAnsi="Times New Roman" w:cs="Times New Roman"/>
          <w:sz w:val="24"/>
          <w:szCs w:val="24"/>
          <w:lang w:eastAsia="lv-LV"/>
        </w:rPr>
      </w:pPr>
    </w:p>
    <w:p w:rsidR="00DD136E" w:rsidRPr="00DD136E" w:rsidRDefault="00DD136E" w:rsidP="00DD136E">
      <w:pPr>
        <w:ind w:left="567" w:hanging="567"/>
        <w:contextualSpacing/>
        <w:rPr>
          <w:rFonts w:ascii="Times New Roman" w:eastAsia="Times New Roman" w:hAnsi="Times New Roman" w:cs="Times New Roman"/>
          <w:b/>
          <w:bCs/>
          <w:sz w:val="24"/>
          <w:szCs w:val="24"/>
          <w:lang w:eastAsia="lv-LV"/>
        </w:rPr>
      </w:pPr>
      <w:r w:rsidRPr="00DD136E">
        <w:rPr>
          <w:rFonts w:ascii="Times New Roman" w:eastAsia="Times New Roman" w:hAnsi="Times New Roman" w:cs="Times New Roman"/>
          <w:b/>
          <w:bCs/>
          <w:sz w:val="24"/>
          <w:szCs w:val="24"/>
          <w:lang w:eastAsia="lv-LV"/>
        </w:rPr>
        <w:t>Jumts un jumta izbūves</w:t>
      </w:r>
    </w:p>
    <w:p w:rsidR="00DD136E" w:rsidRPr="00DD136E" w:rsidRDefault="00DD136E" w:rsidP="00DD136E">
      <w:pPr>
        <w:numPr>
          <w:ilvl w:val="0"/>
          <w:numId w:val="2"/>
        </w:numPr>
        <w:ind w:left="567"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 xml:space="preserve">Ēku jumta </w:t>
      </w:r>
      <w:proofErr w:type="spellStart"/>
      <w:r w:rsidRPr="00DD136E">
        <w:rPr>
          <w:rFonts w:ascii="Times New Roman" w:eastAsia="Times New Roman" w:hAnsi="Times New Roman" w:cs="Times New Roman"/>
          <w:sz w:val="24"/>
          <w:szCs w:val="24"/>
          <w:lang w:eastAsia="lv-LV"/>
        </w:rPr>
        <w:t>ieklājumam</w:t>
      </w:r>
      <w:proofErr w:type="spellEnd"/>
      <w:r w:rsidRPr="00DD136E">
        <w:rPr>
          <w:rFonts w:ascii="Times New Roman" w:eastAsia="Times New Roman" w:hAnsi="Times New Roman" w:cs="Times New Roman"/>
          <w:sz w:val="24"/>
          <w:szCs w:val="24"/>
          <w:lang w:eastAsia="lv-LV"/>
        </w:rPr>
        <w:t xml:space="preserve"> izmantojami:</w:t>
      </w:r>
    </w:p>
    <w:p w:rsidR="00DD136E" w:rsidRPr="00DD136E" w:rsidRDefault="00DD136E" w:rsidP="00DD136E">
      <w:pPr>
        <w:ind w:left="567" w:firstLine="0"/>
        <w:contextualSpacing/>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 xml:space="preserve">„S” veida jeb holandiešu tipa māla dakstiņi sarkanos toņos, krāsots cinkotais skārds, nekrāsots cinkotais skārds, </w:t>
      </w:r>
      <w:proofErr w:type="spellStart"/>
      <w:r w:rsidRPr="00DD136E">
        <w:rPr>
          <w:rFonts w:ascii="Times New Roman" w:eastAsia="Times New Roman" w:hAnsi="Times New Roman" w:cs="Times New Roman"/>
          <w:sz w:val="24"/>
          <w:szCs w:val="24"/>
          <w:lang w:eastAsia="lv-LV"/>
        </w:rPr>
        <w:t>lielviļņa</w:t>
      </w:r>
      <w:proofErr w:type="spellEnd"/>
      <w:r w:rsidRPr="00DD136E">
        <w:rPr>
          <w:rFonts w:ascii="Times New Roman" w:eastAsia="Times New Roman" w:hAnsi="Times New Roman" w:cs="Times New Roman"/>
          <w:sz w:val="24"/>
          <w:szCs w:val="24"/>
          <w:lang w:eastAsia="lv-LV"/>
        </w:rPr>
        <w:t xml:space="preserve"> </w:t>
      </w:r>
      <w:proofErr w:type="spellStart"/>
      <w:r w:rsidRPr="00DD136E">
        <w:rPr>
          <w:rFonts w:ascii="Times New Roman" w:eastAsia="Times New Roman" w:hAnsi="Times New Roman" w:cs="Times New Roman"/>
          <w:sz w:val="24"/>
          <w:szCs w:val="24"/>
          <w:lang w:eastAsia="lv-LV"/>
        </w:rPr>
        <w:t>bezasbesta</w:t>
      </w:r>
      <w:proofErr w:type="spellEnd"/>
      <w:r w:rsidRPr="00DD136E">
        <w:rPr>
          <w:rFonts w:ascii="Times New Roman" w:eastAsia="Times New Roman" w:hAnsi="Times New Roman" w:cs="Times New Roman"/>
          <w:sz w:val="24"/>
          <w:szCs w:val="24"/>
          <w:lang w:eastAsia="lv-LV"/>
        </w:rPr>
        <w:t xml:space="preserve"> plākšņu segums.</w:t>
      </w:r>
    </w:p>
    <w:p w:rsidR="00DD136E" w:rsidRPr="00DD136E" w:rsidRDefault="00DD136E" w:rsidP="00DD136E">
      <w:pPr>
        <w:numPr>
          <w:ilvl w:val="0"/>
          <w:numId w:val="2"/>
        </w:numPr>
        <w:ind w:left="567"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 xml:space="preserve">Aizliegts jumta </w:t>
      </w:r>
      <w:proofErr w:type="spellStart"/>
      <w:r w:rsidRPr="00DD136E">
        <w:rPr>
          <w:rFonts w:ascii="Times New Roman" w:eastAsia="Times New Roman" w:hAnsi="Times New Roman" w:cs="Times New Roman"/>
          <w:sz w:val="24"/>
          <w:szCs w:val="24"/>
          <w:lang w:eastAsia="lv-LV"/>
        </w:rPr>
        <w:t>ieklājumam</w:t>
      </w:r>
      <w:proofErr w:type="spellEnd"/>
      <w:r w:rsidRPr="00DD136E">
        <w:rPr>
          <w:rFonts w:ascii="Times New Roman" w:eastAsia="Times New Roman" w:hAnsi="Times New Roman" w:cs="Times New Roman"/>
          <w:sz w:val="24"/>
          <w:szCs w:val="24"/>
          <w:lang w:eastAsia="lv-LV"/>
        </w:rPr>
        <w:t xml:space="preserve"> izmantot skārda loksnes ar dakstiņu un citu materiālu imitāciju. Pieļaujams tāds skārda segums, kas ir ar vēsturisku lokšņu veidu savienojuma imitāciju </w:t>
      </w:r>
    </w:p>
    <w:p w:rsidR="00DD136E" w:rsidRPr="00DD136E" w:rsidRDefault="00DD136E" w:rsidP="00DD136E">
      <w:pPr>
        <w:numPr>
          <w:ilvl w:val="0"/>
          <w:numId w:val="2"/>
        </w:numPr>
        <w:ind w:left="567"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 xml:space="preserve">Jumta metāla seguma krāsojumam izvēlēties toņus, kas tradicionāli veidoti no neorganiskiem pigmentiem – sarkans, brūns, atkarībā no konteksta un ēkas arhitektūras pieļaujams – zaļš. </w:t>
      </w:r>
    </w:p>
    <w:p w:rsidR="00DD136E" w:rsidRPr="00DD136E" w:rsidRDefault="00DD136E" w:rsidP="00DD136E">
      <w:pPr>
        <w:numPr>
          <w:ilvl w:val="0"/>
          <w:numId w:val="2"/>
        </w:numPr>
        <w:ind w:left="567"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Sakaru antenas uz jumta novietot tā, lai pēc iespējas mazāk būtu redzamas no ielas.</w:t>
      </w:r>
    </w:p>
    <w:p w:rsidR="00DD136E" w:rsidRPr="00DD136E" w:rsidRDefault="00DD136E" w:rsidP="00DD136E">
      <w:pPr>
        <w:numPr>
          <w:ilvl w:val="0"/>
          <w:numId w:val="2"/>
        </w:numPr>
        <w:ind w:left="567"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Oriģinālos dūmeņus atļauts nojaukt tikai avārijas situācijā, pirms tam veicot to foto fiksāciju. Tie atjaunojami vēsturiskajā izskatā un materiālā.</w:t>
      </w:r>
    </w:p>
    <w:p w:rsidR="00DD136E" w:rsidRPr="00DD136E" w:rsidRDefault="00DD136E" w:rsidP="00DD136E">
      <w:pPr>
        <w:ind w:left="567" w:hanging="567"/>
        <w:contextualSpacing/>
        <w:rPr>
          <w:rFonts w:ascii="Times New Roman" w:eastAsia="Times New Roman" w:hAnsi="Times New Roman" w:cs="Times New Roman"/>
          <w:sz w:val="24"/>
          <w:szCs w:val="24"/>
          <w:lang w:eastAsia="lv-LV"/>
        </w:rPr>
      </w:pPr>
    </w:p>
    <w:p w:rsidR="00DD136E" w:rsidRPr="00DD136E" w:rsidRDefault="00DD136E" w:rsidP="00DD136E">
      <w:pPr>
        <w:ind w:left="567" w:hanging="567"/>
        <w:contextualSpacing/>
        <w:rPr>
          <w:rFonts w:ascii="Times New Roman" w:eastAsia="Times New Roman" w:hAnsi="Times New Roman" w:cs="Times New Roman"/>
          <w:b/>
          <w:bCs/>
          <w:sz w:val="24"/>
          <w:szCs w:val="24"/>
          <w:lang w:eastAsia="lv-LV"/>
        </w:rPr>
      </w:pPr>
      <w:r w:rsidRPr="00DD136E">
        <w:rPr>
          <w:rFonts w:ascii="Times New Roman" w:eastAsia="Times New Roman" w:hAnsi="Times New Roman" w:cs="Times New Roman"/>
          <w:b/>
          <w:bCs/>
          <w:sz w:val="24"/>
          <w:szCs w:val="24"/>
          <w:lang w:eastAsia="lv-LV"/>
        </w:rPr>
        <w:t xml:space="preserve">Durvis, vārti </w:t>
      </w:r>
    </w:p>
    <w:p w:rsidR="00DD136E" w:rsidRPr="00DD136E" w:rsidRDefault="00DD136E" w:rsidP="00DD136E">
      <w:pPr>
        <w:numPr>
          <w:ilvl w:val="0"/>
          <w:numId w:val="2"/>
        </w:numPr>
        <w:ind w:left="567"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 xml:space="preserve">Durvju vērtņu nomaiņa – rekonstrukcija pieļaujama, ja konstrukciju bojājums pārsniedz 40%. </w:t>
      </w:r>
    </w:p>
    <w:p w:rsidR="00DD136E" w:rsidRPr="00DD136E" w:rsidRDefault="00DD136E" w:rsidP="00DD136E">
      <w:pPr>
        <w:numPr>
          <w:ilvl w:val="0"/>
          <w:numId w:val="2"/>
        </w:numPr>
        <w:ind w:left="567"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lastRenderedPageBreak/>
        <w:t xml:space="preserve">Pirms oriģinālo durvju nomaiņas obligāta krāsojuma fiksācija. </w:t>
      </w:r>
    </w:p>
    <w:p w:rsidR="00DD136E" w:rsidRPr="00DD136E" w:rsidRDefault="00DD136E" w:rsidP="00DD136E">
      <w:pPr>
        <w:numPr>
          <w:ilvl w:val="0"/>
          <w:numId w:val="2"/>
        </w:numPr>
        <w:ind w:left="567"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Rekonstruētajām durvīm, izņemot ozolkoka, nav vēlama lazējošu materiālu (</w:t>
      </w:r>
      <w:proofErr w:type="spellStart"/>
      <w:r w:rsidRPr="00DD136E">
        <w:rPr>
          <w:rFonts w:ascii="Times New Roman" w:eastAsia="Times New Roman" w:hAnsi="Times New Roman" w:cs="Times New Roman"/>
          <w:sz w:val="24"/>
          <w:szCs w:val="24"/>
          <w:lang w:eastAsia="lv-LV"/>
        </w:rPr>
        <w:t>antiseptiķu</w:t>
      </w:r>
      <w:proofErr w:type="spellEnd"/>
      <w:r w:rsidRPr="00DD136E">
        <w:rPr>
          <w:rFonts w:ascii="Times New Roman" w:eastAsia="Times New Roman" w:hAnsi="Times New Roman" w:cs="Times New Roman"/>
          <w:sz w:val="24"/>
          <w:szCs w:val="24"/>
          <w:lang w:eastAsia="lv-LV"/>
        </w:rPr>
        <w:t>) pielietošana.</w:t>
      </w:r>
    </w:p>
    <w:p w:rsidR="00DD136E" w:rsidRPr="00DD136E" w:rsidRDefault="00DD136E" w:rsidP="00DD136E">
      <w:pPr>
        <w:numPr>
          <w:ilvl w:val="0"/>
          <w:numId w:val="2"/>
        </w:numPr>
        <w:ind w:left="567"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 xml:space="preserve">Ieejas durvju remontam izmantot </w:t>
      </w:r>
      <w:proofErr w:type="spellStart"/>
      <w:r w:rsidRPr="00DD136E">
        <w:rPr>
          <w:rFonts w:ascii="Times New Roman" w:eastAsia="Times New Roman" w:hAnsi="Times New Roman" w:cs="Times New Roman"/>
          <w:sz w:val="24"/>
          <w:szCs w:val="24"/>
          <w:lang w:eastAsia="lv-LV"/>
        </w:rPr>
        <w:t>divkomponentu</w:t>
      </w:r>
      <w:proofErr w:type="spellEnd"/>
      <w:r w:rsidRPr="00DD136E">
        <w:rPr>
          <w:rFonts w:ascii="Times New Roman" w:eastAsia="Times New Roman" w:hAnsi="Times New Roman" w:cs="Times New Roman"/>
          <w:sz w:val="24"/>
          <w:szCs w:val="24"/>
          <w:lang w:eastAsia="lv-LV"/>
        </w:rPr>
        <w:t xml:space="preserve"> špakteles vai lineļļas ķiti.</w:t>
      </w:r>
    </w:p>
    <w:p w:rsidR="00DD136E" w:rsidRPr="00DD136E" w:rsidRDefault="00DD136E" w:rsidP="00DD136E">
      <w:pPr>
        <w:numPr>
          <w:ilvl w:val="0"/>
          <w:numId w:val="2"/>
        </w:numPr>
        <w:ind w:left="567"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 xml:space="preserve">Pirms krāsošanas darbiem obligāta sākotnējās apdares fiksācija un krāsu pases izstrādāšana. </w:t>
      </w:r>
    </w:p>
    <w:p w:rsidR="00DD136E" w:rsidRPr="00DD136E" w:rsidRDefault="00DD136E" w:rsidP="00DD136E">
      <w:pPr>
        <w:numPr>
          <w:ilvl w:val="0"/>
          <w:numId w:val="2"/>
        </w:numPr>
        <w:ind w:left="567"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 xml:space="preserve">Durvju vērtnes krāsojamas ar tradicionālajām lineļļas krāsām (lineļļas </w:t>
      </w:r>
      <w:proofErr w:type="spellStart"/>
      <w:r w:rsidRPr="00DD136E">
        <w:rPr>
          <w:rFonts w:ascii="Times New Roman" w:eastAsia="Times New Roman" w:hAnsi="Times New Roman" w:cs="Times New Roman"/>
          <w:sz w:val="24"/>
          <w:szCs w:val="24"/>
          <w:lang w:eastAsia="lv-LV"/>
        </w:rPr>
        <w:t>beicēm</w:t>
      </w:r>
      <w:proofErr w:type="spellEnd"/>
      <w:r w:rsidRPr="00DD136E">
        <w:rPr>
          <w:rFonts w:ascii="Times New Roman" w:eastAsia="Times New Roman" w:hAnsi="Times New Roman" w:cs="Times New Roman"/>
          <w:sz w:val="24"/>
          <w:szCs w:val="24"/>
          <w:lang w:eastAsia="lv-LV"/>
        </w:rPr>
        <w:t xml:space="preserve">) vai arī ar krāsām ar lineļļas piedevu. </w:t>
      </w:r>
    </w:p>
    <w:p w:rsidR="00DD136E" w:rsidRPr="00DD136E" w:rsidRDefault="00DD136E" w:rsidP="00DD136E">
      <w:pPr>
        <w:numPr>
          <w:ilvl w:val="0"/>
          <w:numId w:val="2"/>
        </w:numPr>
        <w:ind w:left="567"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 xml:space="preserve">Aizliegta akrila krāsu pielietošana jo tās ir neatgriezeniskas, nomāc šķiedru rakstu, ir slikta iesūkšanās spēja, saķere ar virsmu. </w:t>
      </w:r>
    </w:p>
    <w:p w:rsidR="00DD136E" w:rsidRPr="00DD136E" w:rsidRDefault="00DD136E" w:rsidP="00DD136E">
      <w:pPr>
        <w:numPr>
          <w:ilvl w:val="0"/>
          <w:numId w:val="2"/>
        </w:numPr>
        <w:ind w:left="567"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 xml:space="preserve">Vērtņu maiņas gadījuma ielas fasādē aizliegts pielietot plastikāta un metāla durvis. </w:t>
      </w:r>
    </w:p>
    <w:p w:rsidR="00DD136E" w:rsidRPr="00DD136E" w:rsidRDefault="00DD136E" w:rsidP="00DD136E">
      <w:pPr>
        <w:numPr>
          <w:ilvl w:val="0"/>
          <w:numId w:val="2"/>
        </w:numPr>
        <w:ind w:left="567"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Vārtus vēlams atjaunot vēsturiskā izskatā, izmantojot kokmateriālus. Vārti ierīkojami tā, lai atvērtā veidā netraucētu gājēju kustību.</w:t>
      </w:r>
    </w:p>
    <w:p w:rsidR="00DD136E" w:rsidRPr="00DD136E" w:rsidRDefault="00DD136E" w:rsidP="00DD136E">
      <w:pPr>
        <w:ind w:left="720" w:firstLine="0"/>
        <w:contextualSpacing/>
        <w:rPr>
          <w:rFonts w:ascii="Times New Roman" w:eastAsia="Times New Roman" w:hAnsi="Times New Roman" w:cs="Times New Roman"/>
          <w:sz w:val="24"/>
          <w:szCs w:val="24"/>
          <w:lang w:eastAsia="lv-LV"/>
        </w:rPr>
      </w:pPr>
    </w:p>
    <w:p w:rsidR="00DD136E" w:rsidRPr="00DD136E" w:rsidRDefault="00DD136E" w:rsidP="00DD136E">
      <w:pPr>
        <w:ind w:left="567" w:hanging="567"/>
        <w:contextualSpacing/>
        <w:jc w:val="left"/>
        <w:rPr>
          <w:rFonts w:ascii="Times New Roman" w:eastAsia="Times New Roman" w:hAnsi="Times New Roman" w:cs="Times New Roman"/>
          <w:b/>
          <w:bCs/>
          <w:sz w:val="24"/>
          <w:szCs w:val="24"/>
          <w:lang w:eastAsia="lv-LV"/>
        </w:rPr>
      </w:pPr>
      <w:r w:rsidRPr="00DD136E">
        <w:rPr>
          <w:rFonts w:ascii="Times New Roman" w:eastAsia="Times New Roman" w:hAnsi="Times New Roman" w:cs="Times New Roman"/>
          <w:b/>
          <w:bCs/>
          <w:sz w:val="24"/>
          <w:szCs w:val="24"/>
          <w:lang w:eastAsia="lv-LV"/>
        </w:rPr>
        <w:t>Logi, skatlogi</w:t>
      </w:r>
    </w:p>
    <w:p w:rsidR="00DD136E" w:rsidRPr="00DD136E" w:rsidRDefault="00DD136E" w:rsidP="00DD136E">
      <w:pPr>
        <w:numPr>
          <w:ilvl w:val="0"/>
          <w:numId w:val="2"/>
        </w:numPr>
        <w:ind w:left="567"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Loga vērtņu nomaiņa – rekonstrukcija pieļaujama, ja bojājums pārsniedz 30%.</w:t>
      </w:r>
    </w:p>
    <w:p w:rsidR="00DD136E" w:rsidRPr="00DD136E" w:rsidRDefault="00DD136E" w:rsidP="00DD136E">
      <w:pPr>
        <w:numPr>
          <w:ilvl w:val="0"/>
          <w:numId w:val="2"/>
        </w:numPr>
        <w:ind w:left="567"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 xml:space="preserve">Rekonstruējot logus, tos jāatjauno vēsturiskās formās vai atbilstošus ēkas fasādes kompozīcijai. </w:t>
      </w:r>
    </w:p>
    <w:p w:rsidR="00DD136E" w:rsidRPr="00DD136E" w:rsidRDefault="00DD136E" w:rsidP="00DD136E">
      <w:pPr>
        <w:numPr>
          <w:ilvl w:val="0"/>
          <w:numId w:val="2"/>
        </w:numPr>
        <w:ind w:left="567"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 xml:space="preserve">Atjaunojot vai rekonstruējot logus nepieciešama krāsu pases izstrāde. </w:t>
      </w:r>
    </w:p>
    <w:p w:rsidR="00DD136E" w:rsidRPr="00DD136E" w:rsidRDefault="00DD136E" w:rsidP="00DD136E">
      <w:pPr>
        <w:numPr>
          <w:ilvl w:val="0"/>
          <w:numId w:val="2"/>
        </w:numPr>
        <w:ind w:left="567"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Oriģinālā krāsojuma noņemšanas gadījumā veikt tā fiksāciju</w:t>
      </w:r>
      <w:r w:rsidRPr="00DD136E">
        <w:rPr>
          <w:rFonts w:ascii="Times New Roman" w:eastAsia="Times New Roman" w:hAnsi="Times New Roman" w:cs="Times New Roman"/>
          <w:i/>
          <w:iCs/>
          <w:sz w:val="24"/>
          <w:szCs w:val="24"/>
          <w:lang w:eastAsia="lv-LV"/>
        </w:rPr>
        <w:t>.</w:t>
      </w:r>
    </w:p>
    <w:p w:rsidR="00DD136E" w:rsidRPr="00DD136E" w:rsidRDefault="00DD136E" w:rsidP="00DD136E">
      <w:pPr>
        <w:numPr>
          <w:ilvl w:val="0"/>
          <w:numId w:val="2"/>
        </w:numPr>
        <w:ind w:left="567"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iCs/>
          <w:sz w:val="24"/>
          <w:szCs w:val="24"/>
          <w:lang w:eastAsia="lv-LV"/>
        </w:rPr>
        <w:t>Galvenajā fasādē a</w:t>
      </w:r>
      <w:r w:rsidRPr="00DD136E">
        <w:rPr>
          <w:rFonts w:ascii="Times New Roman" w:eastAsia="Times New Roman" w:hAnsi="Times New Roman" w:cs="Times New Roman"/>
          <w:sz w:val="24"/>
          <w:szCs w:val="24"/>
          <w:lang w:eastAsia="lv-LV"/>
        </w:rPr>
        <w:t>izliegti plastikāta un metāla logi.</w:t>
      </w:r>
    </w:p>
    <w:p w:rsidR="00DD136E" w:rsidRPr="00DD136E" w:rsidRDefault="00DD136E" w:rsidP="00DD136E">
      <w:pPr>
        <w:numPr>
          <w:ilvl w:val="0"/>
          <w:numId w:val="2"/>
        </w:numPr>
        <w:ind w:left="567"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 xml:space="preserve">Aizliegta skatloga stiklotās daļas izbūve līdz ielas līmenim, demontējot cokolu. </w:t>
      </w:r>
    </w:p>
    <w:p w:rsidR="00DD136E" w:rsidRPr="00DD136E" w:rsidRDefault="00DD136E" w:rsidP="00DD136E">
      <w:pPr>
        <w:numPr>
          <w:ilvl w:val="0"/>
          <w:numId w:val="2"/>
        </w:numPr>
        <w:ind w:left="567"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 xml:space="preserve">Aizliegta ēku logu aiļu palielināšana skatlogu vajadzībām. </w:t>
      </w:r>
    </w:p>
    <w:p w:rsidR="00DD136E" w:rsidRPr="00DD136E" w:rsidRDefault="00DD136E" w:rsidP="00DD136E">
      <w:pPr>
        <w:numPr>
          <w:ilvl w:val="0"/>
          <w:numId w:val="2"/>
        </w:numPr>
        <w:ind w:left="567"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Ēkām, kurām logu ailes deformētas jaunāka perioda pārbūvēs, paredzēts atjaunot sākotnējo situāciju.</w:t>
      </w:r>
    </w:p>
    <w:p w:rsidR="00DD136E" w:rsidRPr="00DD136E" w:rsidRDefault="00DD136E" w:rsidP="00DD136E">
      <w:pPr>
        <w:numPr>
          <w:ilvl w:val="0"/>
          <w:numId w:val="2"/>
        </w:numPr>
        <w:ind w:left="567"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 xml:space="preserve">Skatlogu stikla virsmas, kuras ir augstākas par 1,6 m, pārdala ar horizontālu šķērsi vērtnes augšējā trešdaļā. </w:t>
      </w:r>
    </w:p>
    <w:p w:rsidR="00DD136E" w:rsidRPr="00DD136E" w:rsidRDefault="00DD136E" w:rsidP="00DD136E">
      <w:pPr>
        <w:numPr>
          <w:ilvl w:val="0"/>
          <w:numId w:val="2"/>
        </w:numPr>
        <w:ind w:left="567"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 xml:space="preserve">Nav vēlama durvju aiļu izbūve pirmā stāva logu aiļu vietā. </w:t>
      </w:r>
    </w:p>
    <w:p w:rsidR="00DD136E" w:rsidRPr="00DD136E" w:rsidRDefault="00DD136E" w:rsidP="00DD136E">
      <w:pPr>
        <w:ind w:left="567" w:hanging="567"/>
        <w:contextualSpacing/>
        <w:rPr>
          <w:rFonts w:ascii="Times New Roman" w:eastAsia="Times New Roman" w:hAnsi="Times New Roman" w:cs="Times New Roman"/>
          <w:sz w:val="24"/>
          <w:szCs w:val="24"/>
          <w:lang w:eastAsia="lv-LV"/>
        </w:rPr>
      </w:pPr>
    </w:p>
    <w:p w:rsidR="00DD136E" w:rsidRPr="00DD136E" w:rsidRDefault="00DD136E" w:rsidP="00DD136E">
      <w:pPr>
        <w:ind w:left="567" w:hanging="567"/>
        <w:contextualSpacing/>
        <w:rPr>
          <w:rFonts w:ascii="Times New Roman" w:eastAsia="Times New Roman" w:hAnsi="Times New Roman" w:cs="Times New Roman"/>
          <w:b/>
          <w:bCs/>
          <w:sz w:val="24"/>
          <w:szCs w:val="24"/>
          <w:lang w:eastAsia="lv-LV"/>
        </w:rPr>
      </w:pPr>
      <w:r w:rsidRPr="00DD136E">
        <w:rPr>
          <w:rFonts w:ascii="Times New Roman" w:eastAsia="Times New Roman" w:hAnsi="Times New Roman" w:cs="Times New Roman"/>
          <w:b/>
          <w:bCs/>
          <w:sz w:val="24"/>
          <w:szCs w:val="24"/>
          <w:lang w:eastAsia="lv-LV"/>
        </w:rPr>
        <w:t>Papildus detaļas</w:t>
      </w:r>
    </w:p>
    <w:p w:rsidR="00DD136E" w:rsidRPr="00DD136E" w:rsidRDefault="00DD136E" w:rsidP="00DD136E">
      <w:pPr>
        <w:numPr>
          <w:ilvl w:val="0"/>
          <w:numId w:val="2"/>
        </w:numPr>
        <w:ind w:left="567"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Aizliegtas plastikāta lietus ūdens notekcaurules.</w:t>
      </w:r>
    </w:p>
    <w:p w:rsidR="00DD136E" w:rsidRPr="00DD136E" w:rsidRDefault="00DD136E" w:rsidP="00DD136E">
      <w:pPr>
        <w:numPr>
          <w:ilvl w:val="0"/>
          <w:numId w:val="2"/>
        </w:numPr>
        <w:ind w:left="567"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 xml:space="preserve">Nomainot bojātās </w:t>
      </w:r>
      <w:proofErr w:type="spellStart"/>
      <w:r w:rsidRPr="00DD136E">
        <w:rPr>
          <w:rFonts w:ascii="Times New Roman" w:eastAsia="Times New Roman" w:hAnsi="Times New Roman" w:cs="Times New Roman"/>
          <w:sz w:val="24"/>
          <w:szCs w:val="24"/>
          <w:lang w:eastAsia="lv-LV"/>
        </w:rPr>
        <w:t>notekrenes</w:t>
      </w:r>
      <w:proofErr w:type="spellEnd"/>
      <w:r w:rsidRPr="00DD136E">
        <w:rPr>
          <w:rFonts w:ascii="Times New Roman" w:eastAsia="Times New Roman" w:hAnsi="Times New Roman" w:cs="Times New Roman"/>
          <w:sz w:val="24"/>
          <w:szCs w:val="24"/>
          <w:lang w:eastAsia="lv-LV"/>
        </w:rPr>
        <w:t xml:space="preserve"> un notekcaurules vēlams uzstādīt oriģinālajiem elementiem atbilstoša rādiusa skārda </w:t>
      </w:r>
      <w:proofErr w:type="spellStart"/>
      <w:r w:rsidRPr="00DD136E">
        <w:rPr>
          <w:rFonts w:ascii="Times New Roman" w:eastAsia="Times New Roman" w:hAnsi="Times New Roman" w:cs="Times New Roman"/>
          <w:sz w:val="24"/>
          <w:szCs w:val="24"/>
          <w:lang w:eastAsia="lv-LV"/>
        </w:rPr>
        <w:t>notekrenes</w:t>
      </w:r>
      <w:proofErr w:type="spellEnd"/>
      <w:r w:rsidRPr="00DD136E">
        <w:rPr>
          <w:rFonts w:ascii="Times New Roman" w:eastAsia="Times New Roman" w:hAnsi="Times New Roman" w:cs="Times New Roman"/>
          <w:sz w:val="24"/>
          <w:szCs w:val="24"/>
          <w:lang w:eastAsia="lv-LV"/>
        </w:rPr>
        <w:t xml:space="preserve"> un caurules.</w:t>
      </w:r>
    </w:p>
    <w:p w:rsidR="00DD136E" w:rsidRPr="00DD136E" w:rsidRDefault="00DD136E" w:rsidP="00DD136E">
      <w:pPr>
        <w:numPr>
          <w:ilvl w:val="0"/>
          <w:numId w:val="2"/>
        </w:numPr>
        <w:ind w:left="567"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 xml:space="preserve">Lietus ūdeņu tekņu aizsargrežģi izgatavojami no metāla vai dēļiem, atbilstoši ēkas stilam vai izmantojot vecpilsētas apbūvē izmantotajiem analogiem. </w:t>
      </w:r>
    </w:p>
    <w:p w:rsidR="00DD136E" w:rsidRPr="00DD136E" w:rsidRDefault="00DD136E" w:rsidP="00DD136E">
      <w:pPr>
        <w:numPr>
          <w:ilvl w:val="0"/>
          <w:numId w:val="2"/>
        </w:numPr>
        <w:ind w:left="567"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 xml:space="preserve">Vēlams ēkām atjaunot koka slēģus, izmantojot vecpilsētas apbūvē sastopamos analogus vai pēc </w:t>
      </w:r>
      <w:proofErr w:type="spellStart"/>
      <w:r w:rsidRPr="00DD136E">
        <w:rPr>
          <w:rFonts w:ascii="Times New Roman" w:eastAsia="Times New Roman" w:hAnsi="Times New Roman" w:cs="Times New Roman"/>
          <w:sz w:val="24"/>
          <w:szCs w:val="24"/>
          <w:lang w:eastAsia="lv-LV"/>
        </w:rPr>
        <w:t>ikonogrāfiskā</w:t>
      </w:r>
      <w:proofErr w:type="spellEnd"/>
      <w:r w:rsidRPr="00DD136E">
        <w:rPr>
          <w:rFonts w:ascii="Times New Roman" w:eastAsia="Times New Roman" w:hAnsi="Times New Roman" w:cs="Times New Roman"/>
          <w:sz w:val="24"/>
          <w:szCs w:val="24"/>
          <w:lang w:eastAsia="lv-LV"/>
        </w:rPr>
        <w:t xml:space="preserve"> materiāla.</w:t>
      </w:r>
    </w:p>
    <w:p w:rsidR="00DD136E" w:rsidRPr="00DD136E" w:rsidRDefault="00DD136E" w:rsidP="00DD136E">
      <w:pPr>
        <w:numPr>
          <w:ilvl w:val="0"/>
          <w:numId w:val="2"/>
        </w:numPr>
        <w:ind w:left="567"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Veikalu skatlogu marķīzēm vēlams izmantot tekstilmateriālu, tām jābūt salokāmām. Marķīzu krāsu saskaņot ar fasādes krāsojumu. Aizliegts izmantot plastikāta marķīzes.</w:t>
      </w:r>
    </w:p>
    <w:p w:rsidR="00DD136E" w:rsidRPr="00DD136E" w:rsidRDefault="00DD136E" w:rsidP="00DD136E">
      <w:pPr>
        <w:numPr>
          <w:ilvl w:val="0"/>
          <w:numId w:val="2"/>
        </w:numPr>
        <w:ind w:left="567" w:hanging="567"/>
        <w:contextualSpacing/>
        <w:jc w:val="left"/>
        <w:rPr>
          <w:rFonts w:ascii="Times New Roman" w:eastAsia="Times New Roman" w:hAnsi="Times New Roman" w:cs="Times New Roman"/>
          <w:sz w:val="24"/>
          <w:szCs w:val="24"/>
          <w:lang w:eastAsia="lv-LV"/>
        </w:rPr>
      </w:pPr>
      <w:r w:rsidRPr="00DD136E">
        <w:rPr>
          <w:rFonts w:ascii="Times New Roman" w:eastAsia="Times New Roman" w:hAnsi="Times New Roman" w:cs="Times New Roman"/>
          <w:sz w:val="24"/>
          <w:szCs w:val="24"/>
          <w:lang w:eastAsia="lv-LV"/>
        </w:rPr>
        <w:t xml:space="preserve">Ietvju seguma atjaunošanai jāizmanto </w:t>
      </w:r>
      <w:proofErr w:type="spellStart"/>
      <w:r w:rsidRPr="00DD136E">
        <w:rPr>
          <w:rFonts w:ascii="Times New Roman" w:eastAsia="Times New Roman" w:hAnsi="Times New Roman" w:cs="Times New Roman"/>
          <w:sz w:val="24"/>
          <w:szCs w:val="24"/>
          <w:lang w:eastAsia="lv-LV"/>
        </w:rPr>
        <w:t>klinkerķieģeļi</w:t>
      </w:r>
      <w:proofErr w:type="spellEnd"/>
      <w:r w:rsidRPr="00DD136E">
        <w:rPr>
          <w:rFonts w:ascii="Times New Roman" w:eastAsia="Times New Roman" w:hAnsi="Times New Roman" w:cs="Times New Roman"/>
          <w:sz w:val="24"/>
          <w:szCs w:val="24"/>
          <w:lang w:eastAsia="lv-LV"/>
        </w:rPr>
        <w:t>, betona bruģakmeņi un dabīgie akmeņi, to rakstu saskaņojot ar iepriekš ieklātajiem posmiem, kas balstīti uz vēsturiskajiem analogiem.</w:t>
      </w:r>
    </w:p>
    <w:p w:rsidR="00DD136E" w:rsidRPr="00DD136E" w:rsidRDefault="00DD136E" w:rsidP="004F41AD">
      <w:pPr>
        <w:ind w:firstLine="0"/>
        <w:rPr>
          <w:rFonts w:ascii="Times New Roman" w:eastAsia="Calibri" w:hAnsi="Times New Roman" w:cs="Times New Roman"/>
          <w:b/>
          <w:sz w:val="24"/>
          <w:szCs w:val="24"/>
          <w:lang w:eastAsia="lv-LV" w:bidi="lo-LA"/>
        </w:rPr>
      </w:pPr>
    </w:p>
    <w:sectPr w:rsidR="00DD136E" w:rsidRPr="00DD136E" w:rsidSect="004F41AD">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3C4D" w:rsidRDefault="007E3C4D" w:rsidP="002C70DA">
      <w:r>
        <w:separator/>
      </w:r>
    </w:p>
  </w:endnote>
  <w:endnote w:type="continuationSeparator" w:id="0">
    <w:p w:rsidR="007E3C4D" w:rsidRDefault="007E3C4D" w:rsidP="002C7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DokChampa">
    <w:altName w:val="Times New Roman"/>
    <w:panose1 w:val="00000000000000000000"/>
    <w:charset w:val="00"/>
    <w:family w:val="roman"/>
    <w:notTrueType/>
    <w:pitch w:val="default"/>
  </w:font>
  <w:font w:name="Times New Roman Bold">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3C4D" w:rsidRDefault="007E3C4D" w:rsidP="002C70DA">
      <w:r>
        <w:separator/>
      </w:r>
    </w:p>
  </w:footnote>
  <w:footnote w:type="continuationSeparator" w:id="0">
    <w:p w:rsidR="007E3C4D" w:rsidRDefault="007E3C4D" w:rsidP="002C70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9A4" w:rsidRDefault="002A3A55" w:rsidP="004F41AD">
    <w:pPr>
      <w:pStyle w:val="Galvene"/>
      <w:jc w:val="center"/>
    </w:pPr>
    <w:r>
      <w:fldChar w:fldCharType="begin"/>
    </w:r>
    <w:r>
      <w:instrText xml:space="preserve"> PAGE   \* MERGEFORMAT </w:instrText>
    </w:r>
    <w:r>
      <w:fldChar w:fldCharType="separate"/>
    </w:r>
    <w:r w:rsidR="008E6E78">
      <w:rPr>
        <w:noProof/>
      </w:rPr>
      <w:t>3</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9A4" w:rsidRPr="001E4A16" w:rsidRDefault="002C70DA">
    <w:pPr>
      <w:pStyle w:val="Galvene"/>
      <w:rPr>
        <w:sz w:val="2"/>
        <w:szCs w:val="2"/>
      </w:rPr>
    </w:pPr>
    <w:r w:rsidRPr="001E4A16">
      <w:rPr>
        <w:noProof/>
        <w:sz w:val="2"/>
        <w:szCs w:val="2"/>
      </w:rPr>
      <w:drawing>
        <wp:anchor distT="0" distB="0" distL="114300" distR="114300" simplePos="0" relativeHeight="251659264" behindDoc="1" locked="0" layoutInCell="1" allowOverlap="0" wp14:anchorId="4D6569EB" wp14:editId="469D36CF">
          <wp:simplePos x="0" y="0"/>
          <wp:positionH relativeFrom="column">
            <wp:posOffset>-1089329</wp:posOffset>
          </wp:positionH>
          <wp:positionV relativeFrom="paragraph">
            <wp:posOffset>-446405</wp:posOffset>
          </wp:positionV>
          <wp:extent cx="7546340" cy="2329180"/>
          <wp:effectExtent l="0" t="0" r="0" b="0"/>
          <wp:wrapTight wrapText="bothSides">
            <wp:wrapPolygon edited="0">
              <wp:start x="0" y="0"/>
              <wp:lineTo x="0" y="21376"/>
              <wp:lineTo x="21538" y="21376"/>
              <wp:lineTo x="21538" y="0"/>
              <wp:lineTo x="0" y="0"/>
            </wp:wrapPolygon>
          </wp:wrapTight>
          <wp:docPr id="2" name="Attēls 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6340" cy="23291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1AD" w:rsidRPr="001E4A16" w:rsidRDefault="004F41A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F2EAE"/>
    <w:multiLevelType w:val="multilevel"/>
    <w:tmpl w:val="12D007D4"/>
    <w:lvl w:ilvl="0">
      <w:start w:val="1"/>
      <w:numFmt w:val="decimal"/>
      <w:lvlText w:val="%1."/>
      <w:lvlJc w:val="left"/>
      <w:pPr>
        <w:ind w:left="1080" w:hanging="360"/>
      </w:pPr>
      <w:rPr>
        <w:rFonts w:hint="default"/>
      </w:rPr>
    </w:lvl>
    <w:lvl w:ilvl="1">
      <w:start w:val="1"/>
      <w:numFmt w:val="decimal"/>
      <w:isLgl/>
      <w:lvlText w:val="%1.%2."/>
      <w:lvlJc w:val="left"/>
      <w:pPr>
        <w:ind w:left="1539" w:hanging="405"/>
      </w:pPr>
      <w:rPr>
        <w:rFonts w:hint="default"/>
        <w:b w:val="0"/>
      </w:rPr>
    </w:lvl>
    <w:lvl w:ilvl="2">
      <w:start w:val="1"/>
      <w:numFmt w:val="decimal"/>
      <w:isLgl/>
      <w:lvlText w:val="%1.%2.%3."/>
      <w:lvlJc w:val="left"/>
      <w:pPr>
        <w:ind w:left="2268" w:hanging="720"/>
      </w:pPr>
      <w:rPr>
        <w:rFonts w:hint="default"/>
      </w:rPr>
    </w:lvl>
    <w:lvl w:ilvl="3">
      <w:start w:val="1"/>
      <w:numFmt w:val="decimal"/>
      <w:isLgl/>
      <w:lvlText w:val="%1.%2.%3.%4."/>
      <w:lvlJc w:val="left"/>
      <w:pPr>
        <w:ind w:left="2682" w:hanging="720"/>
      </w:pPr>
      <w:rPr>
        <w:rFonts w:hint="default"/>
      </w:rPr>
    </w:lvl>
    <w:lvl w:ilvl="4">
      <w:start w:val="1"/>
      <w:numFmt w:val="decimal"/>
      <w:isLgl/>
      <w:lvlText w:val="%1.%2.%3.%4.%5."/>
      <w:lvlJc w:val="left"/>
      <w:pPr>
        <w:ind w:left="3456" w:hanging="1080"/>
      </w:pPr>
      <w:rPr>
        <w:rFonts w:hint="default"/>
      </w:rPr>
    </w:lvl>
    <w:lvl w:ilvl="5">
      <w:start w:val="1"/>
      <w:numFmt w:val="decimal"/>
      <w:isLgl/>
      <w:lvlText w:val="%1.%2.%3.%4.%5.%6."/>
      <w:lvlJc w:val="left"/>
      <w:pPr>
        <w:ind w:left="3870" w:hanging="1080"/>
      </w:pPr>
      <w:rPr>
        <w:rFonts w:hint="default"/>
      </w:rPr>
    </w:lvl>
    <w:lvl w:ilvl="6">
      <w:start w:val="1"/>
      <w:numFmt w:val="decimal"/>
      <w:isLgl/>
      <w:lvlText w:val="%1.%2.%3.%4.%5.%6.%7."/>
      <w:lvlJc w:val="left"/>
      <w:pPr>
        <w:ind w:left="4644" w:hanging="1440"/>
      </w:pPr>
      <w:rPr>
        <w:rFonts w:hint="default"/>
      </w:rPr>
    </w:lvl>
    <w:lvl w:ilvl="7">
      <w:start w:val="1"/>
      <w:numFmt w:val="decimal"/>
      <w:isLgl/>
      <w:lvlText w:val="%1.%2.%3.%4.%5.%6.%7.%8."/>
      <w:lvlJc w:val="left"/>
      <w:pPr>
        <w:ind w:left="5058" w:hanging="1440"/>
      </w:pPr>
      <w:rPr>
        <w:rFonts w:hint="default"/>
      </w:rPr>
    </w:lvl>
    <w:lvl w:ilvl="8">
      <w:start w:val="1"/>
      <w:numFmt w:val="decimal"/>
      <w:isLgl/>
      <w:lvlText w:val="%1.%2.%3.%4.%5.%6.%7.%8.%9."/>
      <w:lvlJc w:val="left"/>
      <w:pPr>
        <w:ind w:left="5832" w:hanging="1800"/>
      </w:pPr>
      <w:rPr>
        <w:rFonts w:hint="default"/>
      </w:rPr>
    </w:lvl>
  </w:abstractNum>
  <w:abstractNum w:abstractNumId="1" w15:restartNumberingAfterBreak="0">
    <w:nsid w:val="5AAD5C20"/>
    <w:multiLevelType w:val="multilevel"/>
    <w:tmpl w:val="0426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36E"/>
    <w:rsid w:val="00115013"/>
    <w:rsid w:val="001E4A16"/>
    <w:rsid w:val="002A3A55"/>
    <w:rsid w:val="002C70DA"/>
    <w:rsid w:val="004F41AD"/>
    <w:rsid w:val="00640AA5"/>
    <w:rsid w:val="007E3C4D"/>
    <w:rsid w:val="008E6E78"/>
    <w:rsid w:val="00DD136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0DD75BBB-02FD-4794-935D-B59CDCC5C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DD136E"/>
    <w:pPr>
      <w:tabs>
        <w:tab w:val="center" w:pos="4153"/>
        <w:tab w:val="right" w:pos="8306"/>
      </w:tabs>
      <w:ind w:firstLine="0"/>
      <w:jc w:val="left"/>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DD136E"/>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2C70DA"/>
    <w:pPr>
      <w:tabs>
        <w:tab w:val="center" w:pos="4153"/>
        <w:tab w:val="right" w:pos="8306"/>
      </w:tabs>
    </w:pPr>
  </w:style>
  <w:style w:type="character" w:customStyle="1" w:styleId="KjeneRakstz">
    <w:name w:val="Kājene Rakstz."/>
    <w:basedOn w:val="Noklusjumarindkopasfonts"/>
    <w:link w:val="Kjene"/>
    <w:uiPriority w:val="99"/>
    <w:rsid w:val="002C70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undars.p@inbox.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ace.romberga@limbazi.lv"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ace.romberga@limbazi.lv"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9975</Words>
  <Characters>5687</Characters>
  <Application>Microsoft Office Word</Application>
  <DocSecurity>0</DocSecurity>
  <Lines>47</Lines>
  <Paragraphs>31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15631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3</cp:revision>
  <dcterms:created xsi:type="dcterms:W3CDTF">2016-02-29T08:17:00Z</dcterms:created>
  <dcterms:modified xsi:type="dcterms:W3CDTF">2016-02-29T11:51:00Z</dcterms:modified>
</cp:coreProperties>
</file>