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562" w:rsidRPr="0055215A" w:rsidRDefault="00267562" w:rsidP="00267562">
      <w:pPr>
        <w:tabs>
          <w:tab w:val="left" w:pos="5245"/>
        </w:tabs>
        <w:ind w:left="6804"/>
        <w:contextualSpacing/>
        <w:rPr>
          <w:rFonts w:eastAsia="Calibri"/>
          <w:b/>
          <w:bCs/>
          <w:caps/>
        </w:rPr>
      </w:pPr>
      <w:r w:rsidRPr="0055215A">
        <w:rPr>
          <w:rFonts w:eastAsia="Calibri"/>
          <w:b/>
          <w:caps/>
        </w:rPr>
        <w:t>Pielikums</w:t>
      </w:r>
      <w:r w:rsidRPr="0055215A">
        <w:rPr>
          <w:rFonts w:eastAsia="Calibri"/>
          <w:b/>
          <w:bCs/>
          <w:caps/>
        </w:rPr>
        <w:t xml:space="preserve"> </w:t>
      </w:r>
    </w:p>
    <w:p w:rsidR="00267562" w:rsidRPr="0055215A" w:rsidRDefault="00267562" w:rsidP="00267562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 w:rsidRPr="0055215A">
        <w:rPr>
          <w:rFonts w:eastAsia="TimesNewRoman"/>
          <w:bCs/>
        </w:rPr>
        <w:t>Limbažu novada domes</w:t>
      </w:r>
    </w:p>
    <w:p w:rsidR="00267562" w:rsidRPr="0055215A" w:rsidRDefault="00267562" w:rsidP="00267562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>
        <w:rPr>
          <w:rFonts w:eastAsia="TimesNewRoman"/>
          <w:bCs/>
        </w:rPr>
        <w:t>25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02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2016</w:t>
      </w:r>
      <w:r w:rsidRPr="0055215A">
        <w:rPr>
          <w:rFonts w:eastAsia="TimesNewRoman"/>
          <w:bCs/>
        </w:rPr>
        <w:t xml:space="preserve">. sēdes lēmumam </w:t>
      </w:r>
    </w:p>
    <w:p w:rsidR="00267562" w:rsidRDefault="00267562" w:rsidP="00267562">
      <w:pPr>
        <w:tabs>
          <w:tab w:val="left" w:pos="5245"/>
        </w:tabs>
        <w:ind w:left="6804"/>
        <w:contextualSpacing/>
      </w:pPr>
      <w:r>
        <w:rPr>
          <w:rFonts w:eastAsia="TimesNewRoman"/>
          <w:bCs/>
        </w:rPr>
        <w:t>(protokols Nr.5, 23</w:t>
      </w:r>
      <w:r w:rsidRPr="0055215A">
        <w:rPr>
          <w:rFonts w:eastAsia="TimesNewRoman"/>
          <w:bCs/>
        </w:rPr>
        <w:t>.§)</w:t>
      </w:r>
      <w:r w:rsidRPr="0055215A">
        <w:t xml:space="preserve"> </w:t>
      </w:r>
    </w:p>
    <w:p w:rsidR="00267562" w:rsidRPr="0055215A" w:rsidRDefault="00267562" w:rsidP="00267562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bookmarkStart w:id="0" w:name="_GoBack"/>
      <w:bookmarkEnd w:id="0"/>
    </w:p>
    <w:p w:rsidR="00267562" w:rsidRPr="00267562" w:rsidRDefault="00267562" w:rsidP="00267562">
      <w:pPr>
        <w:jc w:val="center"/>
        <w:rPr>
          <w:b/>
        </w:rPr>
      </w:pPr>
      <w:r>
        <w:rPr>
          <w:b/>
        </w:rPr>
        <w:t>V</w:t>
      </w:r>
      <w:r w:rsidRPr="00267562">
        <w:rPr>
          <w:b/>
        </w:rPr>
        <w:t>iena iemītnieka uzturēšanās izmaksu tāme</w:t>
      </w:r>
    </w:p>
    <w:p w:rsidR="00267562" w:rsidRPr="00267562" w:rsidRDefault="00267562" w:rsidP="00267562">
      <w:pPr>
        <w:jc w:val="center"/>
        <w:rPr>
          <w:b/>
        </w:rPr>
      </w:pPr>
      <w:r w:rsidRPr="00267562">
        <w:rPr>
          <w:b/>
        </w:rPr>
        <w:t xml:space="preserve">Limbažu novada pašvaldības Sociālās aprūpes centrā – pansionātā „Pērle” </w:t>
      </w:r>
    </w:p>
    <w:p w:rsidR="00267562" w:rsidRPr="00267562" w:rsidRDefault="00267562" w:rsidP="00267562">
      <w:pPr>
        <w:jc w:val="center"/>
        <w:rPr>
          <w:b/>
        </w:rPr>
      </w:pPr>
      <w:r w:rsidRPr="00267562">
        <w:rPr>
          <w:b/>
        </w:rPr>
        <w:t>no 2016.gada 1.janvāra līdz 2016.gada 31.decembrim</w:t>
      </w:r>
    </w:p>
    <w:p w:rsidR="00267562" w:rsidRPr="00274582" w:rsidRDefault="00267562" w:rsidP="00267562">
      <w:pPr>
        <w:jc w:val="right"/>
      </w:pPr>
    </w:p>
    <w:tbl>
      <w:tblPr>
        <w:tblW w:w="939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3732"/>
        <w:gridCol w:w="1371"/>
        <w:gridCol w:w="1843"/>
        <w:gridCol w:w="1843"/>
      </w:tblGrid>
      <w:tr w:rsidR="00267562" w:rsidRPr="00274582" w:rsidTr="00267562">
        <w:trPr>
          <w:trHeight w:val="1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Default="00267562" w:rsidP="00267562">
            <w:pPr>
              <w:ind w:left="-74" w:right="-10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N</w:t>
            </w:r>
            <w:r>
              <w:rPr>
                <w:b/>
                <w:bCs/>
              </w:rPr>
              <w:t>r</w:t>
            </w:r>
            <w:r w:rsidRPr="00274582">
              <w:rPr>
                <w:b/>
                <w:bCs/>
              </w:rPr>
              <w:t>.</w:t>
            </w:r>
          </w:p>
          <w:p w:rsidR="00267562" w:rsidRPr="00274582" w:rsidRDefault="00267562" w:rsidP="00267562">
            <w:pPr>
              <w:ind w:left="-74" w:right="-10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p.k.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Izmaksu postenis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Gadā kopā,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mēnesī </w:t>
            </w:r>
          </w:p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Default="00267562" w:rsidP="00457D41">
            <w:pPr>
              <w:ind w:right="-34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dienā </w:t>
            </w:r>
          </w:p>
          <w:p w:rsidR="00267562" w:rsidRPr="00274582" w:rsidRDefault="00267562" w:rsidP="00457D41">
            <w:pPr>
              <w:ind w:right="-34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Atalgojums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62 047,65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235,03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7,83</w:t>
            </w:r>
          </w:p>
        </w:tc>
      </w:tr>
      <w:tr w:rsidR="00267562" w:rsidRPr="00274582" w:rsidTr="00267562">
        <w:trPr>
          <w:trHeight w:val="3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Valsts sociālās apdrošināšanas iemaksas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15 906,35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60,25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2,01</w:t>
            </w:r>
          </w:p>
        </w:tc>
      </w:tr>
      <w:tr w:rsidR="00267562" w:rsidRPr="00274582" w:rsidTr="00267562">
        <w:trPr>
          <w:trHeight w:val="45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3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Pasta, telefona un interneta pakalpojumi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1 174,00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0,15</w:t>
            </w:r>
          </w:p>
        </w:tc>
      </w:tr>
      <w:tr w:rsidR="00267562" w:rsidRPr="00274582" w:rsidTr="00267562">
        <w:trPr>
          <w:trHeight w:val="46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4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Izdevumi par komunālajiem pakalpojumiem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8 850,00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33,52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1,12</w:t>
            </w:r>
          </w:p>
        </w:tc>
      </w:tr>
      <w:tr w:rsidR="00267562" w:rsidRPr="00274582" w:rsidTr="00267562">
        <w:trPr>
          <w:trHeight w:val="75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5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Iestādes administratīvie un ar iestādes darbības nodrošināšanu saistītie izdevumi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4,51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0,15</w:t>
            </w:r>
          </w:p>
        </w:tc>
      </w:tr>
      <w:tr w:rsidR="00267562" w:rsidRPr="00274582" w:rsidTr="00267562">
        <w:trPr>
          <w:trHeight w:val="5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6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Remontdarbi un iestādes uzturēšanas pakalpojumi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5 784,00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0,73</w:t>
            </w:r>
          </w:p>
        </w:tc>
      </w:tr>
      <w:tr w:rsidR="00267562" w:rsidRPr="00274582" w:rsidTr="00267562">
        <w:trPr>
          <w:trHeight w:val="5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7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Informācijas tehnoloģiju pakalpojumi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0,02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8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Īre un nomas maksa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0,01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9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Biroja preces, inventārs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4,55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0,15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10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Kurināmais un enerģētiskie materiāli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0,32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11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Zāles, medicīniskās preces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0,82</w:t>
            </w:r>
          </w:p>
        </w:tc>
      </w:tr>
      <w:tr w:rsidR="00267562" w:rsidRPr="00274582" w:rsidTr="00267562">
        <w:trPr>
          <w:trHeight w:val="5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12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Kārtējā remonta un uzturēšanas materiāli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9 639,00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36,51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1,22</w:t>
            </w:r>
          </w:p>
        </w:tc>
      </w:tr>
      <w:tr w:rsidR="00267562" w:rsidRPr="00274582" w:rsidTr="00267562">
        <w:trPr>
          <w:trHeight w:val="5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13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Valsts un pašvaldību aprūpē un apgādībā esošo personu uzturēšana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19 198,00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72,72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2,42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14</w:t>
            </w:r>
            <w: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r w:rsidRPr="00274582">
              <w:t>Specifiskie materiāli un inventārs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</w:pPr>
            <w:r w:rsidRPr="00274582">
              <w:t>0,00</w:t>
            </w:r>
          </w:p>
        </w:tc>
      </w:tr>
      <w:tr w:rsidR="00267562" w:rsidRPr="00274582" w:rsidTr="00267562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15</w:t>
            </w:r>
            <w:r>
              <w:rPr>
                <w:b/>
                <w:bCs/>
              </w:rPr>
              <w:t>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Kopā: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134 249,00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508,52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562" w:rsidRPr="00274582" w:rsidRDefault="00267562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16,95</w:t>
            </w:r>
          </w:p>
        </w:tc>
      </w:tr>
    </w:tbl>
    <w:p w:rsidR="00267562" w:rsidRPr="00274582" w:rsidRDefault="00267562" w:rsidP="00267562">
      <w:pPr>
        <w:jc w:val="center"/>
      </w:pPr>
    </w:p>
    <w:p w:rsidR="00267562" w:rsidRPr="00274582" w:rsidRDefault="00267562" w:rsidP="00267562">
      <w:r w:rsidRPr="00274582">
        <w:t>Iemītnieku skaits Sociālās aprūpes centrā – pansionātā „Pērle” – 22</w:t>
      </w: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90"/>
    <w:rsid w:val="00115013"/>
    <w:rsid w:val="00267562"/>
    <w:rsid w:val="00640AA5"/>
    <w:rsid w:val="00995490"/>
    <w:rsid w:val="00C0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CE2AD-ADC5-467A-AC97-F962EC6B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954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2016-03-01T13:48:00Z</dcterms:created>
  <dcterms:modified xsi:type="dcterms:W3CDTF">2016-03-01T13:48:00Z</dcterms:modified>
</cp:coreProperties>
</file>