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51" w:rsidRPr="000A1076" w:rsidRDefault="00BA1051" w:rsidP="00BA1051">
      <w:pPr>
        <w:ind w:right="-186" w:firstLine="0"/>
        <w:jc w:val="center"/>
        <w:rPr>
          <w:rFonts w:eastAsia="Times New Roman"/>
        </w:rPr>
      </w:pPr>
      <w:r w:rsidRPr="009213BB">
        <w:rPr>
          <w:rFonts w:eastAsia="Times New Roman"/>
        </w:rPr>
        <w:t>Limbažos</w:t>
      </w:r>
    </w:p>
    <w:p w:rsidR="00E821E7" w:rsidRDefault="00E821E7" w:rsidP="00BA1051">
      <w:pPr>
        <w:shd w:val="clear" w:color="auto" w:fill="FFFFFF"/>
        <w:tabs>
          <w:tab w:val="right" w:pos="8640"/>
        </w:tabs>
        <w:ind w:firstLine="0"/>
        <w:jc w:val="center"/>
        <w:rPr>
          <w:rFonts w:eastAsia="Times New Roman"/>
          <w:b/>
          <w:bCs/>
        </w:rPr>
      </w:pPr>
    </w:p>
    <w:p w:rsidR="00BA1051" w:rsidRPr="000A1076" w:rsidRDefault="00BA1051" w:rsidP="00BA1051">
      <w:pPr>
        <w:shd w:val="clear" w:color="auto" w:fill="FFFFFF"/>
        <w:tabs>
          <w:tab w:val="right" w:pos="8640"/>
        </w:tabs>
        <w:ind w:firstLine="0"/>
        <w:jc w:val="center"/>
        <w:rPr>
          <w:rFonts w:eastAsia="Times New Roman"/>
          <w:b/>
          <w:bCs/>
        </w:rPr>
      </w:pPr>
      <w:r w:rsidRPr="000A1076">
        <w:rPr>
          <w:rFonts w:eastAsia="Times New Roman"/>
          <w:b/>
          <w:bCs/>
        </w:rPr>
        <w:t>PASKAIDROJUMA RAKSTS</w:t>
      </w:r>
    </w:p>
    <w:p w:rsidR="00BA1051" w:rsidRPr="000A1076" w:rsidRDefault="0052448B" w:rsidP="00BA1051">
      <w:pPr>
        <w:ind w:firstLine="0"/>
        <w:jc w:val="center"/>
        <w:rPr>
          <w:rFonts w:eastAsia="Times New Roman"/>
          <w:b/>
          <w:bCs/>
        </w:rPr>
      </w:pPr>
      <w:r>
        <w:rPr>
          <w:rFonts w:eastAsia="Times New Roman"/>
          <w:b/>
          <w:bCs/>
        </w:rPr>
        <w:t xml:space="preserve">Limbažu novada pašvaldības </w:t>
      </w:r>
      <w:r w:rsidR="00BA1051" w:rsidRPr="000A1076">
        <w:rPr>
          <w:rFonts w:eastAsia="Times New Roman"/>
          <w:b/>
          <w:bCs/>
        </w:rPr>
        <w:t>201</w:t>
      </w:r>
      <w:r w:rsidR="000A5E50">
        <w:rPr>
          <w:rFonts w:eastAsia="Times New Roman"/>
          <w:b/>
          <w:bCs/>
        </w:rPr>
        <w:t>9</w:t>
      </w:r>
      <w:r w:rsidR="00BA1051" w:rsidRPr="000A1076">
        <w:rPr>
          <w:rFonts w:eastAsia="Times New Roman"/>
          <w:b/>
          <w:bCs/>
        </w:rPr>
        <w:t xml:space="preserve">.gada </w:t>
      </w:r>
      <w:r>
        <w:rPr>
          <w:rFonts w:eastAsia="Times New Roman"/>
          <w:b/>
          <w:bCs/>
        </w:rPr>
        <w:t>28.novembra</w:t>
      </w:r>
      <w:r w:rsidR="00BA1051">
        <w:rPr>
          <w:rFonts w:eastAsia="Times New Roman"/>
          <w:b/>
          <w:bCs/>
        </w:rPr>
        <w:t xml:space="preserve"> saistošajiem noteikumiem Nr.</w:t>
      </w:r>
      <w:r>
        <w:rPr>
          <w:rFonts w:eastAsia="Times New Roman"/>
          <w:b/>
          <w:bCs/>
        </w:rPr>
        <w:t>38</w:t>
      </w:r>
    </w:p>
    <w:p w:rsidR="008527D8" w:rsidRDefault="00BA1051" w:rsidP="00BA1051">
      <w:pPr>
        <w:ind w:firstLine="0"/>
        <w:jc w:val="center"/>
        <w:rPr>
          <w:rFonts w:eastAsia="Times New Roman"/>
          <w:b/>
          <w:bCs/>
          <w:lang w:eastAsia="lv-LV"/>
        </w:rPr>
      </w:pPr>
      <w:r w:rsidRPr="008527D8">
        <w:rPr>
          <w:rFonts w:eastAsia="Times New Roman"/>
          <w:b/>
          <w:bCs/>
        </w:rPr>
        <w:t>„</w:t>
      </w:r>
      <w:r w:rsidR="008527D8" w:rsidRPr="008527D8">
        <w:rPr>
          <w:rFonts w:eastAsia="Times New Roman"/>
          <w:b/>
          <w:lang w:eastAsia="lv-LV"/>
        </w:rPr>
        <w:t xml:space="preserve">Grozījumi Limbažu novada pašvaldības </w:t>
      </w:r>
      <w:r w:rsidR="008527D8" w:rsidRPr="008527D8">
        <w:rPr>
          <w:rFonts w:eastAsia="Times New Roman"/>
          <w:b/>
          <w:bCs/>
          <w:lang w:eastAsia="lv-LV"/>
        </w:rPr>
        <w:t>20</w:t>
      </w:r>
      <w:r w:rsidR="007D732E">
        <w:rPr>
          <w:rFonts w:eastAsia="Times New Roman"/>
          <w:b/>
          <w:bCs/>
          <w:lang w:eastAsia="lv-LV"/>
        </w:rPr>
        <w:t>12</w:t>
      </w:r>
      <w:r w:rsidR="008527D8" w:rsidRPr="008527D8">
        <w:rPr>
          <w:rFonts w:eastAsia="Times New Roman"/>
          <w:b/>
          <w:bCs/>
          <w:lang w:eastAsia="lv-LV"/>
        </w:rPr>
        <w:t xml:space="preserve">.gada </w:t>
      </w:r>
      <w:r w:rsidR="007D732E">
        <w:rPr>
          <w:rFonts w:eastAsia="Times New Roman"/>
          <w:b/>
          <w:bCs/>
          <w:lang w:eastAsia="lv-LV"/>
        </w:rPr>
        <w:t>20</w:t>
      </w:r>
      <w:r w:rsidR="008527D8" w:rsidRPr="008527D8">
        <w:rPr>
          <w:rFonts w:eastAsia="Times New Roman"/>
          <w:b/>
          <w:bCs/>
          <w:lang w:eastAsia="lv-LV"/>
        </w:rPr>
        <w:t>.</w:t>
      </w:r>
      <w:r w:rsidR="007D732E">
        <w:rPr>
          <w:rFonts w:eastAsia="Times New Roman"/>
          <w:b/>
          <w:bCs/>
          <w:lang w:eastAsia="lv-LV"/>
        </w:rPr>
        <w:t>decembra</w:t>
      </w:r>
      <w:r w:rsidR="008527D8" w:rsidRPr="008527D8">
        <w:rPr>
          <w:rFonts w:eastAsia="Times New Roman"/>
          <w:b/>
          <w:bCs/>
          <w:lang w:eastAsia="lv-LV"/>
        </w:rPr>
        <w:t xml:space="preserve"> saistošajos noteikumos </w:t>
      </w:r>
    </w:p>
    <w:p w:rsidR="00BA1051" w:rsidRDefault="008527D8" w:rsidP="00BA1051">
      <w:pPr>
        <w:ind w:firstLine="0"/>
        <w:jc w:val="center"/>
        <w:rPr>
          <w:rFonts w:eastAsia="Times New Roman"/>
          <w:b/>
          <w:bCs/>
        </w:rPr>
      </w:pPr>
      <w:r w:rsidRPr="008527D8">
        <w:rPr>
          <w:rFonts w:eastAsia="Times New Roman"/>
          <w:b/>
          <w:bCs/>
          <w:lang w:eastAsia="lv-LV"/>
        </w:rPr>
        <w:t>Nr.</w:t>
      </w:r>
      <w:r w:rsidR="007D732E">
        <w:rPr>
          <w:rFonts w:eastAsia="Times New Roman"/>
          <w:b/>
          <w:bCs/>
          <w:lang w:eastAsia="lv-LV"/>
        </w:rPr>
        <w:t>40</w:t>
      </w:r>
      <w:r w:rsidRPr="008527D8">
        <w:rPr>
          <w:rFonts w:eastAsia="Times New Roman"/>
          <w:b/>
          <w:bCs/>
          <w:lang w:eastAsia="lv-LV"/>
        </w:rPr>
        <w:t xml:space="preserve"> „Par Limbažu novada pašvaldības </w:t>
      </w:r>
      <w:r w:rsidR="00955728">
        <w:rPr>
          <w:rFonts w:eastAsia="Times New Roman"/>
          <w:b/>
          <w:bCs/>
          <w:lang w:eastAsia="lv-LV"/>
        </w:rPr>
        <w:t>palīdzību audžuģimenei</w:t>
      </w:r>
      <w:r w:rsidRPr="008527D8">
        <w:rPr>
          <w:rFonts w:eastAsia="Times New Roman"/>
          <w:b/>
          <w:bCs/>
          <w:lang w:eastAsia="lv-LV"/>
        </w:rPr>
        <w:t>”</w:t>
      </w:r>
      <w:r w:rsidR="00BA1051" w:rsidRPr="008527D8">
        <w:rPr>
          <w:rFonts w:eastAsia="Times New Roman"/>
          <w:b/>
          <w:bCs/>
        </w:rPr>
        <w:t>”</w:t>
      </w:r>
    </w:p>
    <w:p w:rsidR="0052448B" w:rsidRPr="008527D8" w:rsidRDefault="0052448B" w:rsidP="00BA1051">
      <w:pPr>
        <w:ind w:firstLine="0"/>
        <w:jc w:val="center"/>
        <w:rPr>
          <w:rFonts w:eastAsia="Times New Roman"/>
          <w:b/>
        </w:rPr>
      </w:pPr>
    </w:p>
    <w:tbl>
      <w:tblPr>
        <w:tblW w:w="949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0"/>
        <w:gridCol w:w="6663"/>
      </w:tblGrid>
      <w:tr w:rsidR="00F951F4" w:rsidRPr="000A1076" w:rsidTr="002E17F3">
        <w:trPr>
          <w:cantSplit/>
        </w:trPr>
        <w:tc>
          <w:tcPr>
            <w:tcW w:w="2830" w:type="dxa"/>
            <w:tcBorders>
              <w:top w:val="single" w:sz="4" w:space="0" w:color="auto"/>
              <w:left w:val="single" w:sz="4" w:space="0" w:color="auto"/>
              <w:bottom w:val="single" w:sz="4" w:space="0" w:color="auto"/>
              <w:right w:val="single" w:sz="4" w:space="0" w:color="auto"/>
            </w:tcBorders>
            <w:hideMark/>
          </w:tcPr>
          <w:p w:rsidR="00F951F4" w:rsidRPr="000A1076" w:rsidRDefault="00F951F4" w:rsidP="0095055A">
            <w:pPr>
              <w:ind w:right="-6" w:firstLine="0"/>
              <w:jc w:val="left"/>
              <w:rPr>
                <w:rFonts w:eastAsia="Times New Roman"/>
                <w:b/>
                <w:lang w:eastAsia="lv-LV"/>
              </w:rPr>
            </w:pPr>
            <w:r w:rsidRPr="000A1076">
              <w:rPr>
                <w:rFonts w:eastAsia="Times New Roman"/>
                <w:b/>
                <w:lang w:eastAsia="lv-LV"/>
              </w:rPr>
              <w:t>Paskaidrojuma raksta sadaļas</w:t>
            </w:r>
          </w:p>
        </w:tc>
        <w:tc>
          <w:tcPr>
            <w:tcW w:w="6663" w:type="dxa"/>
            <w:tcBorders>
              <w:top w:val="single" w:sz="4" w:space="0" w:color="auto"/>
              <w:left w:val="single" w:sz="4" w:space="0" w:color="auto"/>
              <w:bottom w:val="single" w:sz="4" w:space="0" w:color="auto"/>
              <w:right w:val="single" w:sz="4" w:space="0" w:color="auto"/>
            </w:tcBorders>
            <w:vAlign w:val="center"/>
            <w:hideMark/>
          </w:tcPr>
          <w:p w:rsidR="00F951F4" w:rsidRPr="000A1076" w:rsidRDefault="00F951F4" w:rsidP="0095055A">
            <w:pPr>
              <w:ind w:right="-6" w:firstLine="0"/>
              <w:jc w:val="center"/>
              <w:rPr>
                <w:rFonts w:eastAsia="Times New Roman"/>
                <w:b/>
                <w:bCs/>
                <w:lang w:eastAsia="lv-LV"/>
              </w:rPr>
            </w:pPr>
            <w:r w:rsidRPr="000A1076">
              <w:rPr>
                <w:rFonts w:eastAsia="Times New Roman"/>
                <w:b/>
                <w:bCs/>
                <w:lang w:eastAsia="lv-LV"/>
              </w:rPr>
              <w:t>Norādāmā informācija</w:t>
            </w:r>
          </w:p>
        </w:tc>
      </w:tr>
      <w:tr w:rsidR="00F951F4" w:rsidRPr="000A1076" w:rsidTr="002E17F3">
        <w:trPr>
          <w:cantSplit/>
        </w:trPr>
        <w:tc>
          <w:tcPr>
            <w:tcW w:w="2830" w:type="dxa"/>
            <w:tcBorders>
              <w:top w:val="single" w:sz="4" w:space="0" w:color="auto"/>
              <w:left w:val="single" w:sz="4" w:space="0" w:color="auto"/>
              <w:bottom w:val="single" w:sz="4" w:space="0" w:color="auto"/>
              <w:right w:val="single" w:sz="4" w:space="0" w:color="auto"/>
            </w:tcBorders>
            <w:hideMark/>
          </w:tcPr>
          <w:p w:rsidR="00F951F4" w:rsidRPr="000A1076" w:rsidRDefault="00F951F4" w:rsidP="0095055A">
            <w:pPr>
              <w:ind w:right="-6" w:firstLine="0"/>
              <w:jc w:val="left"/>
              <w:rPr>
                <w:rFonts w:eastAsia="Times New Roman"/>
                <w:bCs/>
                <w:lang w:eastAsia="lv-LV"/>
              </w:rPr>
            </w:pPr>
            <w:r w:rsidRPr="000A1076">
              <w:rPr>
                <w:rFonts w:eastAsia="Times New Roman"/>
                <w:bCs/>
                <w:lang w:eastAsia="lv-LV"/>
              </w:rPr>
              <w:t>1. Projekta nepieciešamības pamatojums</w:t>
            </w:r>
          </w:p>
        </w:tc>
        <w:tc>
          <w:tcPr>
            <w:tcW w:w="6663" w:type="dxa"/>
            <w:tcBorders>
              <w:top w:val="single" w:sz="4" w:space="0" w:color="auto"/>
              <w:left w:val="single" w:sz="4" w:space="0" w:color="auto"/>
              <w:bottom w:val="single" w:sz="4" w:space="0" w:color="auto"/>
              <w:right w:val="single" w:sz="4" w:space="0" w:color="auto"/>
            </w:tcBorders>
            <w:vAlign w:val="center"/>
            <w:hideMark/>
          </w:tcPr>
          <w:p w:rsidR="00F951F4" w:rsidRPr="000A1076" w:rsidRDefault="00F951F4" w:rsidP="0095055A">
            <w:pPr>
              <w:ind w:firstLine="0"/>
              <w:rPr>
                <w:rFonts w:eastAsia="Times New Roman"/>
                <w:lang w:eastAsia="lv-LV"/>
              </w:rPr>
            </w:pPr>
            <w:r w:rsidRPr="000A1076">
              <w:rPr>
                <w:rFonts w:eastAsia="Times New Roman"/>
                <w:lang w:eastAsia="lv-LV"/>
              </w:rPr>
              <w:t xml:space="preserve">Saskaņā ar likuma „Par pašvaldībām” </w:t>
            </w:r>
            <w:r w:rsidR="00955728">
              <w:rPr>
                <w:rFonts w:eastAsia="Times New Roman"/>
                <w:lang w:eastAsia="lv-LV"/>
              </w:rPr>
              <w:t>43</w:t>
            </w:r>
            <w:r w:rsidRPr="000A1076">
              <w:rPr>
                <w:rFonts w:eastAsia="Times New Roman"/>
                <w:lang w:eastAsia="lv-LV"/>
              </w:rPr>
              <w:t xml:space="preserve">.panta pirmās daļas </w:t>
            </w:r>
            <w:r w:rsidR="00955728">
              <w:rPr>
                <w:rFonts w:eastAsia="Times New Roman"/>
                <w:lang w:eastAsia="lv-LV"/>
              </w:rPr>
              <w:t>13</w:t>
            </w:r>
            <w:r w:rsidRPr="000A1076">
              <w:rPr>
                <w:rFonts w:eastAsia="Times New Roman"/>
                <w:lang w:eastAsia="lv-LV"/>
              </w:rPr>
              <w:t>.punktu</w:t>
            </w:r>
            <w:r w:rsidR="00955728">
              <w:rPr>
                <w:rFonts w:eastAsia="Times New Roman"/>
                <w:lang w:eastAsia="lv-LV"/>
              </w:rPr>
              <w:t>,</w:t>
            </w:r>
            <w:r w:rsidRPr="000A1076">
              <w:rPr>
                <w:rFonts w:eastAsia="Times New Roman"/>
                <w:lang w:eastAsia="lv-LV"/>
              </w:rPr>
              <w:t xml:space="preserve"> </w:t>
            </w:r>
            <w:r w:rsidR="00955728">
              <w:rPr>
                <w:rFonts w:eastAsia="Times New Roman"/>
                <w:lang w:eastAsia="lv-LV"/>
              </w:rPr>
              <w:t xml:space="preserve">Bērnu tiesību aizsardzības likuma 36.panta otro daļu, </w:t>
            </w:r>
            <w:r w:rsidR="00D32CFD" w:rsidRPr="00D32CFD">
              <w:t>Ministru kabineta 2018.gada 26.jūnija noteikumu Nr.354 "Audžuģimenes noteikumi"</w:t>
            </w:r>
            <w:r w:rsidR="00D32CFD">
              <w:t xml:space="preserve"> </w:t>
            </w:r>
            <w:r w:rsidR="00D32CFD" w:rsidRPr="00D32CFD">
              <w:t>78.punktu</w:t>
            </w:r>
            <w:r w:rsidRPr="000A1076">
              <w:rPr>
                <w:rFonts w:eastAsia="Times New Roman"/>
                <w:lang w:eastAsia="lv-LV"/>
              </w:rPr>
              <w:t>, dome ir tiesīga pieņemt saistošos noteikumus, lai nodrošinātu pašvaldības autonomo funkciju un brīvprātīgo iniciatīvu izpildi. Pašvaldības pienākums ir gādāt par bērnu interešu aizstāvību.</w:t>
            </w:r>
          </w:p>
          <w:p w:rsidR="00F951F4" w:rsidRPr="000A1076" w:rsidRDefault="00F951F4" w:rsidP="00E821E7">
            <w:pPr>
              <w:ind w:firstLine="0"/>
              <w:rPr>
                <w:rFonts w:eastAsia="Times New Roman"/>
                <w:lang w:eastAsia="lv-LV"/>
              </w:rPr>
            </w:pPr>
            <w:r w:rsidRPr="000A1076">
              <w:rPr>
                <w:rFonts w:eastAsia="Times New Roman"/>
                <w:lang w:eastAsia="lv-LV"/>
              </w:rPr>
              <w:t xml:space="preserve">Saistošo noteikumu grozījumu projekts nosaka </w:t>
            </w:r>
            <w:r w:rsidR="00D32CFD">
              <w:rPr>
                <w:rFonts w:eastAsia="Times New Roman"/>
                <w:lang w:eastAsia="lv-LV"/>
              </w:rPr>
              <w:t xml:space="preserve">pašvaldības brīvprātīgo iniciatīvu </w:t>
            </w:r>
            <w:r w:rsidRPr="000A1076">
              <w:rPr>
                <w:rFonts w:eastAsia="Times New Roman"/>
                <w:lang w:eastAsia="lv-LV"/>
              </w:rPr>
              <w:t>pabalstu piešķiršan</w:t>
            </w:r>
            <w:r w:rsidR="007F7AAB" w:rsidRPr="00E821E7">
              <w:rPr>
                <w:rFonts w:eastAsia="Times New Roman"/>
                <w:lang w:eastAsia="lv-LV"/>
              </w:rPr>
              <w:t>ā</w:t>
            </w:r>
            <w:r w:rsidR="00D32CFD">
              <w:rPr>
                <w:rFonts w:eastAsia="Times New Roman"/>
                <w:lang w:eastAsia="lv-LV"/>
              </w:rPr>
              <w:t>.</w:t>
            </w:r>
          </w:p>
        </w:tc>
      </w:tr>
      <w:tr w:rsidR="00F951F4" w:rsidRPr="000A1076" w:rsidTr="0052448B">
        <w:trPr>
          <w:cantSplit/>
          <w:trHeight w:val="700"/>
        </w:trPr>
        <w:tc>
          <w:tcPr>
            <w:tcW w:w="2830" w:type="dxa"/>
            <w:tcBorders>
              <w:top w:val="single" w:sz="4" w:space="0" w:color="auto"/>
              <w:left w:val="single" w:sz="4" w:space="0" w:color="auto"/>
              <w:bottom w:val="single" w:sz="4" w:space="0" w:color="auto"/>
              <w:right w:val="single" w:sz="4" w:space="0" w:color="auto"/>
            </w:tcBorders>
          </w:tcPr>
          <w:p w:rsidR="00F951F4" w:rsidRPr="000A1076" w:rsidRDefault="00F951F4" w:rsidP="0095055A">
            <w:pPr>
              <w:ind w:right="-6" w:firstLine="0"/>
              <w:jc w:val="left"/>
              <w:rPr>
                <w:rFonts w:eastAsia="Times New Roman"/>
                <w:bCs/>
                <w:lang w:eastAsia="lv-LV"/>
              </w:rPr>
            </w:pPr>
            <w:r w:rsidRPr="000A1076">
              <w:rPr>
                <w:rFonts w:eastAsia="Times New Roman"/>
                <w:bCs/>
                <w:lang w:eastAsia="lv-LV"/>
              </w:rPr>
              <w:t>2. Īss projekta satura izklāsts</w:t>
            </w:r>
          </w:p>
          <w:p w:rsidR="00F951F4" w:rsidRPr="000A1076" w:rsidRDefault="00F951F4" w:rsidP="0095055A">
            <w:pPr>
              <w:ind w:right="-6" w:firstLine="0"/>
              <w:jc w:val="left"/>
              <w:rPr>
                <w:rFonts w:eastAsia="Times New Roman"/>
                <w:bCs/>
                <w:lang w:eastAsia="lv-LV"/>
              </w:rPr>
            </w:pPr>
          </w:p>
        </w:tc>
        <w:tc>
          <w:tcPr>
            <w:tcW w:w="6663" w:type="dxa"/>
            <w:tcBorders>
              <w:top w:val="single" w:sz="4" w:space="0" w:color="auto"/>
              <w:left w:val="single" w:sz="4" w:space="0" w:color="auto"/>
              <w:bottom w:val="single" w:sz="4" w:space="0" w:color="auto"/>
              <w:right w:val="single" w:sz="4" w:space="0" w:color="auto"/>
            </w:tcBorders>
            <w:hideMark/>
          </w:tcPr>
          <w:p w:rsidR="00F951F4" w:rsidRPr="000A1076" w:rsidRDefault="00F951F4" w:rsidP="0052448B">
            <w:pPr>
              <w:tabs>
                <w:tab w:val="left" w:pos="426"/>
              </w:tabs>
              <w:rPr>
                <w:rFonts w:eastAsia="Times New Roman"/>
                <w:lang w:eastAsia="lv-LV"/>
              </w:rPr>
            </w:pPr>
            <w:r w:rsidRPr="00D32CFD">
              <w:rPr>
                <w:rFonts w:eastAsia="Calibri"/>
                <w:lang w:eastAsia="lv-LV"/>
              </w:rPr>
              <w:t xml:space="preserve">Saistošo noteikumu grozījumu </w:t>
            </w:r>
            <w:r w:rsidRPr="0058172B">
              <w:rPr>
                <w:rFonts w:eastAsia="Calibri"/>
                <w:lang w:eastAsia="lv-LV"/>
              </w:rPr>
              <w:t xml:space="preserve">projekts </w:t>
            </w:r>
            <w:r w:rsidR="00D32CFD" w:rsidRPr="0058172B">
              <w:t xml:space="preserve">nosaka, ka papildu Ministru kabineta noteikumos noteiktajai atlīdzībai par audžuģimenes pienākumu veikšanu, pašvaldība maksā brīvprātīgās iniciatīvas pabalstu Limbažu novada administratīvajā teritorijā deklarētajām audžuģimenēm, par audžuģimeņu pienākumu pildīšanu un pabalstu veselības aprūpes pakalpojumu daļējai apmaksai </w:t>
            </w:r>
            <w:r w:rsidR="00095FD7">
              <w:t>200</w:t>
            </w:r>
            <w:r w:rsidR="00D32CFD" w:rsidRPr="0058172B">
              <w:t xml:space="preserve">,00 </w:t>
            </w:r>
            <w:proofErr w:type="spellStart"/>
            <w:r w:rsidR="00D32CFD" w:rsidRPr="0058172B">
              <w:t>euro</w:t>
            </w:r>
            <w:proofErr w:type="spellEnd"/>
            <w:r w:rsidR="00D32CFD" w:rsidRPr="0058172B">
              <w:t xml:space="preserve"> gadā, bērniem, kuri ar Limbažu novada bāriņtiesas lēmumu ievietoti audžuģimenē, kā arī nosaka to izmaksāšanas kārtību.</w:t>
            </w:r>
          </w:p>
        </w:tc>
      </w:tr>
      <w:tr w:rsidR="00F951F4" w:rsidRPr="000A1076" w:rsidTr="002E17F3">
        <w:trPr>
          <w:cantSplit/>
        </w:trPr>
        <w:tc>
          <w:tcPr>
            <w:tcW w:w="2830" w:type="dxa"/>
            <w:tcBorders>
              <w:top w:val="single" w:sz="4" w:space="0" w:color="auto"/>
              <w:left w:val="single" w:sz="4" w:space="0" w:color="auto"/>
              <w:bottom w:val="single" w:sz="4" w:space="0" w:color="auto"/>
              <w:right w:val="single" w:sz="4" w:space="0" w:color="auto"/>
            </w:tcBorders>
            <w:hideMark/>
          </w:tcPr>
          <w:p w:rsidR="00F951F4" w:rsidRPr="000A1076" w:rsidRDefault="00F951F4" w:rsidP="0095055A">
            <w:pPr>
              <w:ind w:right="-6" w:firstLine="0"/>
              <w:jc w:val="left"/>
              <w:rPr>
                <w:rFonts w:eastAsia="Times New Roman"/>
                <w:bCs/>
                <w:lang w:eastAsia="lv-LV"/>
              </w:rPr>
            </w:pPr>
            <w:r w:rsidRPr="000A1076">
              <w:rPr>
                <w:rFonts w:eastAsia="Times New Roman"/>
                <w:bCs/>
                <w:lang w:eastAsia="lv-LV"/>
              </w:rPr>
              <w:t>3. Informācija par plānoto projekta ietekmi uz pašvaldības budžetu</w:t>
            </w:r>
          </w:p>
        </w:tc>
        <w:tc>
          <w:tcPr>
            <w:tcW w:w="6663" w:type="dxa"/>
            <w:tcBorders>
              <w:top w:val="single" w:sz="4" w:space="0" w:color="auto"/>
              <w:left w:val="single" w:sz="4" w:space="0" w:color="auto"/>
              <w:bottom w:val="single" w:sz="4" w:space="0" w:color="auto"/>
              <w:right w:val="single" w:sz="4" w:space="0" w:color="auto"/>
            </w:tcBorders>
            <w:hideMark/>
          </w:tcPr>
          <w:p w:rsidR="00F951F4" w:rsidRPr="000A1076" w:rsidRDefault="00F951F4" w:rsidP="00095FD7">
            <w:pPr>
              <w:autoSpaceDE w:val="0"/>
              <w:autoSpaceDN w:val="0"/>
              <w:adjustRightInd w:val="0"/>
              <w:ind w:firstLine="0"/>
              <w:rPr>
                <w:rFonts w:eastAsia="Calibri"/>
              </w:rPr>
            </w:pPr>
            <w:r w:rsidRPr="000A1076">
              <w:rPr>
                <w:rFonts w:eastAsia="Calibri"/>
              </w:rPr>
              <w:t xml:space="preserve">Saistošo noteikumu grozījumi nelielā apmērā </w:t>
            </w:r>
            <w:r w:rsidR="00F27821">
              <w:rPr>
                <w:rFonts w:eastAsia="Calibri"/>
              </w:rPr>
              <w:t>(</w:t>
            </w:r>
            <w:r w:rsidR="00F27821" w:rsidRPr="00E821E7">
              <w:rPr>
                <w:rFonts w:eastAsia="Calibri"/>
              </w:rPr>
              <w:t>3870 EUR</w:t>
            </w:r>
            <w:r w:rsidR="007F7AAB" w:rsidRPr="00F27821">
              <w:rPr>
                <w:rFonts w:eastAsia="Calibri"/>
              </w:rPr>
              <w:t>)</w:t>
            </w:r>
            <w:r w:rsidR="007F7AAB" w:rsidRPr="00095FD7">
              <w:rPr>
                <w:rFonts w:eastAsia="Calibri"/>
                <w:color w:val="FF0000"/>
              </w:rPr>
              <w:t xml:space="preserve"> </w:t>
            </w:r>
            <w:r w:rsidRPr="000A1076">
              <w:rPr>
                <w:rFonts w:eastAsia="Calibri"/>
              </w:rPr>
              <w:t xml:space="preserve">ietekmēs pašvaldības budžetu, jo </w:t>
            </w:r>
            <w:r w:rsidR="0058172B">
              <w:rPr>
                <w:rFonts w:eastAsia="Calibri"/>
              </w:rPr>
              <w:t>pašvaldības administratīvajā teritorijā deklarētas tikai 3 audžuģimenes.</w:t>
            </w:r>
          </w:p>
        </w:tc>
      </w:tr>
      <w:tr w:rsidR="00F951F4" w:rsidRPr="000A1076" w:rsidTr="002E17F3">
        <w:trPr>
          <w:cantSplit/>
        </w:trPr>
        <w:tc>
          <w:tcPr>
            <w:tcW w:w="2830" w:type="dxa"/>
            <w:tcBorders>
              <w:top w:val="single" w:sz="4" w:space="0" w:color="auto"/>
              <w:left w:val="single" w:sz="4" w:space="0" w:color="auto"/>
              <w:bottom w:val="single" w:sz="4" w:space="0" w:color="auto"/>
              <w:right w:val="single" w:sz="4" w:space="0" w:color="auto"/>
            </w:tcBorders>
            <w:hideMark/>
          </w:tcPr>
          <w:p w:rsidR="00F951F4" w:rsidRPr="000A1076" w:rsidRDefault="00F951F4" w:rsidP="0095055A">
            <w:pPr>
              <w:ind w:right="-6" w:firstLine="0"/>
              <w:jc w:val="left"/>
              <w:rPr>
                <w:rFonts w:eastAsia="Times New Roman"/>
                <w:bCs/>
                <w:lang w:eastAsia="lv-LV"/>
              </w:rPr>
            </w:pPr>
            <w:r w:rsidRPr="000A1076">
              <w:rPr>
                <w:rFonts w:eastAsia="Times New Roman"/>
                <w:bCs/>
                <w:lang w:eastAsia="lv-LV"/>
              </w:rPr>
              <w:t>4. Informācija par administratīvajām procedūrām</w:t>
            </w:r>
          </w:p>
        </w:tc>
        <w:tc>
          <w:tcPr>
            <w:tcW w:w="6663" w:type="dxa"/>
            <w:tcBorders>
              <w:top w:val="single" w:sz="4" w:space="0" w:color="auto"/>
              <w:left w:val="single" w:sz="4" w:space="0" w:color="auto"/>
              <w:bottom w:val="single" w:sz="4" w:space="0" w:color="auto"/>
              <w:right w:val="single" w:sz="4" w:space="0" w:color="auto"/>
            </w:tcBorders>
            <w:hideMark/>
          </w:tcPr>
          <w:p w:rsidR="00F951F4" w:rsidRPr="000A1076" w:rsidRDefault="00E53C88" w:rsidP="0058172B">
            <w:pPr>
              <w:autoSpaceDE w:val="0"/>
              <w:autoSpaceDN w:val="0"/>
              <w:adjustRightInd w:val="0"/>
              <w:ind w:firstLine="0"/>
              <w:rPr>
                <w:rFonts w:eastAsia="Calibri"/>
              </w:rPr>
            </w:pPr>
            <w:r>
              <w:rPr>
                <w:rFonts w:eastAsia="Calibri"/>
              </w:rPr>
              <w:t>Audžuģimene</w:t>
            </w:r>
            <w:r w:rsidR="00F951F4" w:rsidRPr="000A1076">
              <w:rPr>
                <w:rFonts w:eastAsia="Calibri"/>
              </w:rPr>
              <w:t xml:space="preserve"> saistošo noteikumu grozījumu piemērošanā var vērsties Limbažu novada Sociālajā dienestā</w:t>
            </w:r>
            <w:r w:rsidR="0058172B">
              <w:rPr>
                <w:rFonts w:eastAsia="Calibri"/>
              </w:rPr>
              <w:t>,</w:t>
            </w:r>
            <w:r>
              <w:rPr>
                <w:rFonts w:eastAsia="Calibri"/>
              </w:rPr>
              <w:t xml:space="preserve"> slēdzot vienošanos par izmaiņām noslēgtajā līgumā par pakalpojuma sniegšanu.</w:t>
            </w:r>
          </w:p>
        </w:tc>
      </w:tr>
      <w:tr w:rsidR="00F951F4" w:rsidRPr="000A1076" w:rsidTr="002E17F3">
        <w:trPr>
          <w:cantSplit/>
        </w:trPr>
        <w:tc>
          <w:tcPr>
            <w:tcW w:w="2830" w:type="dxa"/>
            <w:tcBorders>
              <w:top w:val="single" w:sz="4" w:space="0" w:color="auto"/>
              <w:left w:val="single" w:sz="4" w:space="0" w:color="auto"/>
              <w:bottom w:val="single" w:sz="4" w:space="0" w:color="auto"/>
              <w:right w:val="single" w:sz="4" w:space="0" w:color="auto"/>
            </w:tcBorders>
            <w:hideMark/>
          </w:tcPr>
          <w:p w:rsidR="00F951F4" w:rsidRPr="000A1076" w:rsidRDefault="00F951F4" w:rsidP="0095055A">
            <w:pPr>
              <w:ind w:right="-6" w:firstLine="0"/>
              <w:jc w:val="left"/>
              <w:rPr>
                <w:rFonts w:eastAsia="Times New Roman"/>
                <w:bCs/>
                <w:lang w:eastAsia="lv-LV"/>
              </w:rPr>
            </w:pPr>
            <w:r w:rsidRPr="000A1076">
              <w:rPr>
                <w:rFonts w:eastAsia="Times New Roman"/>
                <w:bCs/>
                <w:lang w:eastAsia="lv-LV"/>
              </w:rPr>
              <w:t>5. Informācija par konsultācijām ar privātpersonām</w:t>
            </w:r>
          </w:p>
        </w:tc>
        <w:tc>
          <w:tcPr>
            <w:tcW w:w="6663" w:type="dxa"/>
            <w:tcBorders>
              <w:top w:val="single" w:sz="4" w:space="0" w:color="auto"/>
              <w:left w:val="single" w:sz="4" w:space="0" w:color="auto"/>
              <w:bottom w:val="single" w:sz="4" w:space="0" w:color="auto"/>
              <w:right w:val="single" w:sz="4" w:space="0" w:color="auto"/>
            </w:tcBorders>
            <w:vAlign w:val="center"/>
            <w:hideMark/>
          </w:tcPr>
          <w:p w:rsidR="00F951F4" w:rsidRPr="000A1076" w:rsidRDefault="00F951F4" w:rsidP="0058172B">
            <w:pPr>
              <w:ind w:right="-6" w:firstLine="34"/>
              <w:rPr>
                <w:rFonts w:eastAsia="Times New Roman"/>
                <w:lang w:eastAsia="lv-LV"/>
              </w:rPr>
            </w:pPr>
            <w:r w:rsidRPr="000A1076">
              <w:rPr>
                <w:rFonts w:eastAsia="Times New Roman"/>
                <w:lang w:eastAsia="lv-LV"/>
              </w:rPr>
              <w:t>Saistošo noteikumu grozījumu izstrādē netika veiktas konsultācijas ar privātpersonām, jo saistošie noteikumi ir saistīti ar pašvaldības budžeta plānošanu, bet ir ņemti vērā Limbažu no</w:t>
            </w:r>
            <w:r w:rsidR="0058172B">
              <w:rPr>
                <w:rFonts w:eastAsia="Times New Roman"/>
                <w:lang w:eastAsia="lv-LV"/>
              </w:rPr>
              <w:t>vada Sociālā dienesta</w:t>
            </w:r>
            <w:r w:rsidR="007F7AAB">
              <w:rPr>
                <w:rFonts w:eastAsia="Times New Roman"/>
                <w:lang w:eastAsia="lv-LV"/>
              </w:rPr>
              <w:t xml:space="preserve"> </w:t>
            </w:r>
            <w:r w:rsidR="007F7AAB" w:rsidRPr="00E821E7">
              <w:rPr>
                <w:rFonts w:eastAsia="Times New Roman"/>
                <w:lang w:eastAsia="lv-LV"/>
              </w:rPr>
              <w:t>un bāriņtiesas</w:t>
            </w:r>
            <w:r w:rsidR="0058172B">
              <w:rPr>
                <w:rFonts w:eastAsia="Times New Roman"/>
                <w:lang w:eastAsia="lv-LV"/>
              </w:rPr>
              <w:t xml:space="preserve"> ieteikumi.</w:t>
            </w:r>
          </w:p>
        </w:tc>
      </w:tr>
    </w:tbl>
    <w:p w:rsidR="00F951F4" w:rsidRDefault="00F951F4" w:rsidP="00F951F4">
      <w:pPr>
        <w:tabs>
          <w:tab w:val="left" w:pos="993"/>
          <w:tab w:val="left" w:pos="1276"/>
        </w:tabs>
        <w:ind w:firstLine="0"/>
        <w:rPr>
          <w:rFonts w:eastAsia="Times New Roman"/>
          <w:lang w:eastAsia="lv-LV"/>
        </w:rPr>
      </w:pPr>
    </w:p>
    <w:p w:rsidR="00E821E7" w:rsidRDefault="00E821E7" w:rsidP="00F951F4">
      <w:pPr>
        <w:tabs>
          <w:tab w:val="left" w:pos="993"/>
          <w:tab w:val="left" w:pos="1276"/>
        </w:tabs>
        <w:ind w:firstLine="0"/>
        <w:rPr>
          <w:rFonts w:eastAsia="Times New Roman"/>
          <w:lang w:eastAsia="lv-LV"/>
        </w:rPr>
      </w:pPr>
    </w:p>
    <w:p w:rsidR="00BA1051" w:rsidRPr="009213BB" w:rsidRDefault="00BA1051" w:rsidP="00BA1051">
      <w:pPr>
        <w:ind w:right="43" w:firstLine="0"/>
        <w:contextualSpacing/>
        <w:jc w:val="left"/>
        <w:rPr>
          <w:rFonts w:eastAsia="Calibri"/>
          <w:lang w:eastAsia="lv-LV"/>
        </w:rPr>
      </w:pPr>
      <w:r w:rsidRPr="009213BB">
        <w:rPr>
          <w:rFonts w:eastAsia="Calibri"/>
          <w:lang w:eastAsia="lv-LV"/>
        </w:rPr>
        <w:t>Limbažu novada pašvaldības</w:t>
      </w:r>
    </w:p>
    <w:p w:rsidR="00BA1051" w:rsidRDefault="00BA1051" w:rsidP="00BA1051">
      <w:pPr>
        <w:tabs>
          <w:tab w:val="left" w:pos="4678"/>
          <w:tab w:val="left" w:pos="8364"/>
        </w:tabs>
        <w:ind w:right="43" w:firstLine="0"/>
        <w:contextualSpacing/>
        <w:jc w:val="left"/>
        <w:rPr>
          <w:rFonts w:eastAsia="Calibri"/>
          <w:lang w:eastAsia="lv-LV"/>
        </w:rPr>
      </w:pPr>
      <w:r w:rsidRPr="009213BB">
        <w:rPr>
          <w:rFonts w:eastAsia="Calibri"/>
          <w:lang w:eastAsia="lv-LV"/>
        </w:rPr>
        <w:t>Domes priekšsēdētājs</w:t>
      </w:r>
      <w:r w:rsidRPr="009213BB">
        <w:rPr>
          <w:rFonts w:eastAsia="Calibri"/>
          <w:lang w:eastAsia="lv-LV"/>
        </w:rPr>
        <w:tab/>
      </w:r>
      <w:r w:rsidRPr="009213BB">
        <w:rPr>
          <w:rFonts w:eastAsia="Calibri"/>
          <w:lang w:eastAsia="lv-LV"/>
        </w:rPr>
        <w:tab/>
      </w:r>
      <w:proofErr w:type="spellStart"/>
      <w:r w:rsidRPr="009213BB">
        <w:rPr>
          <w:rFonts w:eastAsia="Calibri"/>
          <w:lang w:eastAsia="lv-LV"/>
        </w:rPr>
        <w:t>D.Zemmers</w:t>
      </w:r>
      <w:proofErr w:type="spellEnd"/>
    </w:p>
    <w:p w:rsidR="00CB5B46" w:rsidRDefault="00CB5B46" w:rsidP="00BA1051">
      <w:pPr>
        <w:ind w:right="-186" w:firstLine="0"/>
        <w:jc w:val="center"/>
        <w:rPr>
          <w:rFonts w:eastAsia="Times New Roman"/>
          <w:b/>
          <w:lang w:eastAsia="lv-LV"/>
        </w:rPr>
        <w:sectPr w:rsidR="00CB5B46" w:rsidSect="00BA1051">
          <w:headerReference w:type="default" r:id="rId7"/>
          <w:headerReference w:type="first" r:id="rId8"/>
          <w:pgSz w:w="11906" w:h="16838" w:code="9"/>
          <w:pgMar w:top="1134" w:right="567" w:bottom="1134" w:left="1701" w:header="709" w:footer="709" w:gutter="0"/>
          <w:cols w:space="708"/>
          <w:titlePg/>
          <w:docGrid w:linePitch="360"/>
        </w:sectPr>
      </w:pPr>
    </w:p>
    <w:p w:rsidR="00BA1051" w:rsidRPr="000A1076" w:rsidRDefault="00BA1051" w:rsidP="00BA1051">
      <w:pPr>
        <w:ind w:right="-186" w:firstLine="0"/>
        <w:jc w:val="center"/>
        <w:rPr>
          <w:rFonts w:eastAsia="Times New Roman"/>
          <w:b/>
          <w:lang w:eastAsia="lv-LV"/>
        </w:rPr>
      </w:pPr>
      <w:r w:rsidRPr="000A1076">
        <w:rPr>
          <w:rFonts w:eastAsia="Times New Roman"/>
          <w:b/>
          <w:lang w:eastAsia="lv-LV"/>
        </w:rPr>
        <w:lastRenderedPageBreak/>
        <w:t>SAISTOŠIE NOTEIKUMI</w:t>
      </w:r>
    </w:p>
    <w:p w:rsidR="00BA1051" w:rsidRPr="000A1076" w:rsidRDefault="00BA1051" w:rsidP="00BA1051">
      <w:pPr>
        <w:ind w:right="-186" w:firstLine="0"/>
        <w:jc w:val="center"/>
        <w:rPr>
          <w:rFonts w:eastAsia="Times New Roman"/>
          <w:b/>
          <w:lang w:eastAsia="lv-LV"/>
        </w:rPr>
      </w:pPr>
      <w:r w:rsidRPr="000A1076">
        <w:rPr>
          <w:rFonts w:eastAsia="Times New Roman"/>
          <w:lang w:eastAsia="lv-LV"/>
        </w:rPr>
        <w:t>Limbažos</w:t>
      </w:r>
    </w:p>
    <w:p w:rsidR="00BA1051" w:rsidRPr="000A1076" w:rsidRDefault="00BA1051" w:rsidP="00BA1051">
      <w:pPr>
        <w:ind w:firstLine="0"/>
        <w:rPr>
          <w:rFonts w:eastAsia="Times New Roman"/>
          <w:b/>
          <w:bCs/>
          <w:lang w:eastAsia="lv-LV"/>
        </w:rPr>
      </w:pPr>
    </w:p>
    <w:p w:rsidR="00BA1051" w:rsidRPr="000A1076" w:rsidRDefault="00BA1051" w:rsidP="00BA1051">
      <w:pPr>
        <w:tabs>
          <w:tab w:val="left" w:pos="8931"/>
        </w:tabs>
        <w:ind w:firstLine="0"/>
        <w:jc w:val="left"/>
        <w:rPr>
          <w:rFonts w:eastAsia="Times New Roman"/>
          <w:b/>
          <w:bCs/>
          <w:lang w:eastAsia="lv-LV" w:bidi="lo-LA"/>
        </w:rPr>
      </w:pPr>
      <w:r>
        <w:rPr>
          <w:rFonts w:eastAsia="Times New Roman"/>
          <w:lang w:eastAsia="lv-LV" w:bidi="lo-LA"/>
        </w:rPr>
        <w:t>201</w:t>
      </w:r>
      <w:r w:rsidR="00C30860">
        <w:rPr>
          <w:rFonts w:eastAsia="Times New Roman"/>
          <w:lang w:eastAsia="lv-LV" w:bidi="lo-LA"/>
        </w:rPr>
        <w:t>9</w:t>
      </w:r>
      <w:r>
        <w:rPr>
          <w:rFonts w:eastAsia="Times New Roman"/>
          <w:lang w:eastAsia="lv-LV" w:bidi="lo-LA"/>
        </w:rPr>
        <w:t xml:space="preserve">.gada </w:t>
      </w:r>
      <w:r w:rsidR="0052448B">
        <w:rPr>
          <w:rFonts w:eastAsia="Times New Roman"/>
          <w:lang w:eastAsia="lv-LV" w:bidi="lo-LA"/>
        </w:rPr>
        <w:t>28</w:t>
      </w:r>
      <w:r>
        <w:rPr>
          <w:rFonts w:eastAsia="Times New Roman"/>
          <w:lang w:eastAsia="lv-LV" w:bidi="lo-LA"/>
        </w:rPr>
        <w:t>.</w:t>
      </w:r>
      <w:r w:rsidR="00C30860">
        <w:rPr>
          <w:rFonts w:eastAsia="Times New Roman"/>
          <w:lang w:eastAsia="lv-LV" w:bidi="lo-LA"/>
        </w:rPr>
        <w:t>novembrī</w:t>
      </w:r>
      <w:r>
        <w:rPr>
          <w:rFonts w:eastAsia="Times New Roman"/>
          <w:lang w:eastAsia="lv-LV" w:bidi="lo-LA"/>
        </w:rPr>
        <w:tab/>
      </w:r>
      <w:r w:rsidR="0052448B">
        <w:rPr>
          <w:rFonts w:eastAsia="Times New Roman"/>
          <w:lang w:eastAsia="lv-LV" w:bidi="lo-LA"/>
        </w:rPr>
        <w:t xml:space="preserve">  </w:t>
      </w:r>
      <w:r>
        <w:rPr>
          <w:rFonts w:eastAsia="Times New Roman"/>
          <w:lang w:eastAsia="lv-LV" w:bidi="lo-LA"/>
        </w:rPr>
        <w:t>Nr.</w:t>
      </w:r>
      <w:r w:rsidR="0052448B">
        <w:rPr>
          <w:rFonts w:eastAsia="Times New Roman"/>
          <w:lang w:eastAsia="lv-LV" w:bidi="lo-LA"/>
        </w:rPr>
        <w:t>38</w:t>
      </w:r>
    </w:p>
    <w:p w:rsidR="0087668B" w:rsidRDefault="0087668B" w:rsidP="0087668B">
      <w:pPr>
        <w:ind w:left="720" w:firstLine="0"/>
        <w:jc w:val="right"/>
        <w:rPr>
          <w:rFonts w:eastAsia="Times New Roman"/>
          <w:b/>
          <w:bCs/>
        </w:rPr>
      </w:pPr>
    </w:p>
    <w:p w:rsidR="0087668B" w:rsidRPr="0087668B" w:rsidRDefault="0087668B" w:rsidP="0087668B">
      <w:pPr>
        <w:ind w:left="720" w:firstLine="0"/>
        <w:jc w:val="right"/>
        <w:rPr>
          <w:rFonts w:eastAsia="Times New Roman"/>
          <w:b/>
          <w:bCs/>
        </w:rPr>
      </w:pPr>
      <w:r w:rsidRPr="0087668B">
        <w:rPr>
          <w:rFonts w:eastAsia="Times New Roman"/>
          <w:b/>
          <w:bCs/>
        </w:rPr>
        <w:t>APSTIPRINĀTI</w:t>
      </w:r>
    </w:p>
    <w:p w:rsidR="0087668B" w:rsidRPr="0087668B" w:rsidRDefault="00611594" w:rsidP="0087668B">
      <w:pPr>
        <w:ind w:left="720" w:firstLine="0"/>
        <w:jc w:val="right"/>
        <w:rPr>
          <w:rFonts w:eastAsia="Times New Roman"/>
          <w:bCs/>
        </w:rPr>
      </w:pPr>
      <w:r>
        <w:rPr>
          <w:rFonts w:eastAsia="Times New Roman"/>
          <w:bCs/>
        </w:rPr>
        <w:t>a</w:t>
      </w:r>
      <w:r w:rsidR="0087668B" w:rsidRPr="0087668B">
        <w:rPr>
          <w:rFonts w:eastAsia="Times New Roman"/>
          <w:bCs/>
        </w:rPr>
        <w:t>r Limbažu novada domes</w:t>
      </w:r>
    </w:p>
    <w:p w:rsidR="0087668B" w:rsidRPr="0087668B" w:rsidRDefault="0087668B" w:rsidP="0087668B">
      <w:pPr>
        <w:tabs>
          <w:tab w:val="left" w:pos="3225"/>
          <w:tab w:val="right" w:pos="9637"/>
        </w:tabs>
        <w:ind w:left="720" w:firstLine="0"/>
        <w:jc w:val="left"/>
        <w:rPr>
          <w:rFonts w:eastAsia="Times New Roman"/>
          <w:bCs/>
        </w:rPr>
      </w:pPr>
      <w:r w:rsidRPr="0087668B">
        <w:rPr>
          <w:rFonts w:eastAsia="Times New Roman"/>
          <w:bCs/>
        </w:rPr>
        <w:tab/>
      </w:r>
      <w:r w:rsidRPr="0087668B">
        <w:rPr>
          <w:rFonts w:eastAsia="Times New Roman"/>
          <w:bCs/>
        </w:rPr>
        <w:tab/>
      </w:r>
      <w:r w:rsidR="0052448B">
        <w:rPr>
          <w:rFonts w:eastAsia="Times New Roman"/>
          <w:bCs/>
        </w:rPr>
        <w:t>28</w:t>
      </w:r>
      <w:r w:rsidRPr="0087668B">
        <w:rPr>
          <w:rFonts w:eastAsia="Times New Roman"/>
        </w:rPr>
        <w:t>.</w:t>
      </w:r>
      <w:r>
        <w:rPr>
          <w:rFonts w:eastAsia="Times New Roman"/>
        </w:rPr>
        <w:t>11</w:t>
      </w:r>
      <w:r w:rsidRPr="0087668B">
        <w:rPr>
          <w:rFonts w:eastAsia="Times New Roman"/>
        </w:rPr>
        <w:t xml:space="preserve">.2019. </w:t>
      </w:r>
      <w:r w:rsidRPr="0087668B">
        <w:rPr>
          <w:rFonts w:eastAsia="Times New Roman"/>
          <w:bCs/>
        </w:rPr>
        <w:t xml:space="preserve">sēdes lēmumu </w:t>
      </w:r>
    </w:p>
    <w:p w:rsidR="0087668B" w:rsidRPr="0087668B" w:rsidRDefault="0087668B" w:rsidP="0087668B">
      <w:pPr>
        <w:ind w:left="720" w:firstLine="0"/>
        <w:jc w:val="right"/>
        <w:rPr>
          <w:rFonts w:eastAsia="Times New Roman"/>
          <w:bCs/>
        </w:rPr>
      </w:pPr>
      <w:r w:rsidRPr="0087668B">
        <w:rPr>
          <w:rFonts w:eastAsia="Times New Roman"/>
          <w:bCs/>
        </w:rPr>
        <w:t>(protokols Nr.</w:t>
      </w:r>
      <w:r w:rsidR="0052448B">
        <w:rPr>
          <w:rFonts w:eastAsia="Times New Roman"/>
          <w:bCs/>
        </w:rPr>
        <w:t>27</w:t>
      </w:r>
      <w:r w:rsidRPr="0087668B">
        <w:rPr>
          <w:rFonts w:eastAsia="Times New Roman"/>
          <w:bCs/>
        </w:rPr>
        <w:t xml:space="preserve">, </w:t>
      </w:r>
      <w:r w:rsidR="0052448B">
        <w:rPr>
          <w:rFonts w:eastAsia="Times New Roman"/>
          <w:bCs/>
        </w:rPr>
        <w:t>8</w:t>
      </w:r>
      <w:r w:rsidRPr="0087668B">
        <w:rPr>
          <w:rFonts w:eastAsia="Times New Roman"/>
          <w:bCs/>
        </w:rPr>
        <w:t>.§)</w:t>
      </w:r>
    </w:p>
    <w:p w:rsidR="00BA1051" w:rsidRDefault="00BA1051" w:rsidP="0087668B">
      <w:pPr>
        <w:tabs>
          <w:tab w:val="left" w:pos="9072"/>
        </w:tabs>
        <w:ind w:firstLine="0"/>
        <w:jc w:val="right"/>
        <w:rPr>
          <w:rFonts w:eastAsia="Times New Roman"/>
          <w:b/>
          <w:bCs/>
          <w:lang w:eastAsia="lv-LV" w:bidi="lo-LA"/>
        </w:rPr>
      </w:pPr>
    </w:p>
    <w:p w:rsidR="000919C0" w:rsidRPr="000919C0" w:rsidRDefault="000919C0" w:rsidP="000919C0">
      <w:pPr>
        <w:ind w:firstLine="0"/>
        <w:jc w:val="right"/>
        <w:rPr>
          <w:rFonts w:eastAsia="Times New Roman"/>
          <w:i/>
          <w:szCs w:val="22"/>
        </w:rPr>
      </w:pPr>
      <w:r w:rsidRPr="000919C0">
        <w:rPr>
          <w:rFonts w:eastAsia="Times New Roman"/>
          <w:i/>
        </w:rPr>
        <w:t>PRECIZĒTI</w:t>
      </w:r>
    </w:p>
    <w:p w:rsidR="000919C0" w:rsidRPr="000919C0" w:rsidRDefault="000919C0" w:rsidP="000919C0">
      <w:pPr>
        <w:ind w:firstLine="0"/>
        <w:jc w:val="right"/>
        <w:rPr>
          <w:rFonts w:eastAsia="Times New Roman"/>
          <w:i/>
        </w:rPr>
      </w:pPr>
      <w:r w:rsidRPr="000919C0">
        <w:rPr>
          <w:rFonts w:eastAsia="Times New Roman"/>
          <w:i/>
        </w:rPr>
        <w:t>ar Limbažu novada domes</w:t>
      </w:r>
    </w:p>
    <w:p w:rsidR="000919C0" w:rsidRPr="000919C0" w:rsidRDefault="000919C0" w:rsidP="000919C0">
      <w:pPr>
        <w:ind w:firstLine="0"/>
        <w:jc w:val="right"/>
        <w:rPr>
          <w:rFonts w:eastAsia="Times New Roman"/>
          <w:i/>
        </w:rPr>
      </w:pPr>
      <w:r>
        <w:rPr>
          <w:rFonts w:eastAsia="Times New Roman"/>
          <w:i/>
        </w:rPr>
        <w:t>23</w:t>
      </w:r>
      <w:r w:rsidRPr="000919C0">
        <w:rPr>
          <w:rFonts w:eastAsia="Times New Roman"/>
          <w:i/>
        </w:rPr>
        <w:t>.</w:t>
      </w:r>
      <w:r>
        <w:rPr>
          <w:rFonts w:eastAsia="Times New Roman"/>
          <w:i/>
        </w:rPr>
        <w:t>01</w:t>
      </w:r>
      <w:r w:rsidRPr="000919C0">
        <w:rPr>
          <w:rFonts w:eastAsia="Times New Roman"/>
          <w:i/>
        </w:rPr>
        <w:t>.20</w:t>
      </w:r>
      <w:r>
        <w:rPr>
          <w:rFonts w:eastAsia="Times New Roman"/>
          <w:i/>
        </w:rPr>
        <w:t>20</w:t>
      </w:r>
      <w:r w:rsidRPr="000919C0">
        <w:rPr>
          <w:rFonts w:eastAsia="Times New Roman"/>
          <w:i/>
        </w:rPr>
        <w:t>. sēdes lēmumu</w:t>
      </w:r>
    </w:p>
    <w:p w:rsidR="000919C0" w:rsidRPr="000919C0" w:rsidRDefault="000919C0" w:rsidP="000919C0">
      <w:pPr>
        <w:ind w:firstLine="0"/>
        <w:jc w:val="right"/>
        <w:rPr>
          <w:rFonts w:eastAsia="Times New Roman"/>
          <w:i/>
          <w:color w:val="000000"/>
          <w:szCs w:val="22"/>
        </w:rPr>
      </w:pPr>
      <w:r w:rsidRPr="000919C0">
        <w:rPr>
          <w:rFonts w:eastAsia="Times New Roman"/>
          <w:i/>
        </w:rPr>
        <w:t xml:space="preserve"> (protokols Nr.</w:t>
      </w:r>
      <w:r>
        <w:rPr>
          <w:rFonts w:eastAsia="Times New Roman"/>
          <w:i/>
        </w:rPr>
        <w:t>2</w:t>
      </w:r>
      <w:r w:rsidRPr="000919C0">
        <w:rPr>
          <w:rFonts w:eastAsia="Times New Roman"/>
          <w:i/>
        </w:rPr>
        <w:t xml:space="preserve">, </w:t>
      </w:r>
      <w:r>
        <w:rPr>
          <w:rFonts w:eastAsia="Times New Roman"/>
          <w:i/>
        </w:rPr>
        <w:t>2</w:t>
      </w:r>
      <w:r w:rsidRPr="000919C0">
        <w:rPr>
          <w:rFonts w:eastAsia="Times New Roman"/>
          <w:i/>
        </w:rPr>
        <w:t>8.§)</w:t>
      </w:r>
    </w:p>
    <w:p w:rsidR="00BA1051" w:rsidRPr="000A1076" w:rsidRDefault="00BA1051" w:rsidP="00BA1051">
      <w:pPr>
        <w:snapToGrid w:val="0"/>
        <w:ind w:firstLine="0"/>
        <w:jc w:val="left"/>
        <w:rPr>
          <w:rFonts w:eastAsia="Times New Roman" w:cs="Tahoma"/>
          <w:b/>
          <w:bCs/>
          <w:lang w:eastAsia="lv-LV"/>
        </w:rPr>
      </w:pPr>
    </w:p>
    <w:p w:rsidR="00F951F4" w:rsidRPr="008527D8" w:rsidRDefault="00F951F4" w:rsidP="008527D8">
      <w:pPr>
        <w:tabs>
          <w:tab w:val="left" w:pos="567"/>
        </w:tabs>
        <w:ind w:firstLine="0"/>
        <w:jc w:val="center"/>
        <w:rPr>
          <w:rFonts w:eastAsia="Times New Roman"/>
          <w:b/>
          <w:bCs/>
          <w:sz w:val="28"/>
          <w:szCs w:val="28"/>
        </w:rPr>
      </w:pPr>
      <w:r w:rsidRPr="008527D8">
        <w:rPr>
          <w:rFonts w:eastAsia="Times New Roman"/>
          <w:b/>
          <w:sz w:val="28"/>
          <w:szCs w:val="28"/>
        </w:rPr>
        <w:t xml:space="preserve">Grozījumi Limbažu novada pašvaldības </w:t>
      </w:r>
      <w:r w:rsidRPr="008527D8">
        <w:rPr>
          <w:rFonts w:eastAsia="Times New Roman"/>
          <w:b/>
          <w:bCs/>
          <w:sz w:val="28"/>
          <w:szCs w:val="28"/>
        </w:rPr>
        <w:t>20</w:t>
      </w:r>
      <w:r w:rsidR="007D732E">
        <w:rPr>
          <w:rFonts w:eastAsia="Times New Roman"/>
          <w:b/>
          <w:bCs/>
          <w:sz w:val="28"/>
          <w:szCs w:val="28"/>
        </w:rPr>
        <w:t>12</w:t>
      </w:r>
      <w:r w:rsidRPr="008527D8">
        <w:rPr>
          <w:rFonts w:eastAsia="Times New Roman"/>
          <w:b/>
          <w:bCs/>
          <w:sz w:val="28"/>
          <w:szCs w:val="28"/>
        </w:rPr>
        <w:t xml:space="preserve">.gada </w:t>
      </w:r>
      <w:r w:rsidR="007D732E">
        <w:rPr>
          <w:rFonts w:eastAsia="Times New Roman"/>
          <w:b/>
          <w:bCs/>
          <w:sz w:val="28"/>
          <w:szCs w:val="28"/>
        </w:rPr>
        <w:t>20</w:t>
      </w:r>
      <w:r w:rsidR="008527D8" w:rsidRPr="008527D8">
        <w:rPr>
          <w:rFonts w:eastAsia="Times New Roman"/>
          <w:b/>
          <w:bCs/>
          <w:sz w:val="28"/>
          <w:szCs w:val="28"/>
        </w:rPr>
        <w:t>.</w:t>
      </w:r>
      <w:r w:rsidR="007D732E">
        <w:rPr>
          <w:rFonts w:eastAsia="Times New Roman"/>
          <w:b/>
          <w:bCs/>
          <w:sz w:val="28"/>
          <w:szCs w:val="28"/>
        </w:rPr>
        <w:t>decembra</w:t>
      </w:r>
      <w:r w:rsidR="008527D8" w:rsidRPr="008527D8">
        <w:rPr>
          <w:rFonts w:eastAsia="Times New Roman"/>
          <w:b/>
          <w:bCs/>
          <w:sz w:val="28"/>
          <w:szCs w:val="28"/>
        </w:rPr>
        <w:t xml:space="preserve"> saistošajos noteikumos</w:t>
      </w:r>
      <w:r w:rsidRPr="008527D8">
        <w:rPr>
          <w:rFonts w:eastAsia="Times New Roman"/>
          <w:b/>
          <w:bCs/>
          <w:sz w:val="28"/>
          <w:szCs w:val="28"/>
        </w:rPr>
        <w:t xml:space="preserve"> Nr.</w:t>
      </w:r>
      <w:r w:rsidR="007D732E">
        <w:rPr>
          <w:rFonts w:eastAsia="Times New Roman"/>
          <w:b/>
          <w:bCs/>
          <w:sz w:val="28"/>
          <w:szCs w:val="28"/>
        </w:rPr>
        <w:t>40</w:t>
      </w:r>
      <w:r w:rsidRPr="008527D8">
        <w:rPr>
          <w:rFonts w:eastAsia="Times New Roman"/>
          <w:b/>
          <w:bCs/>
          <w:sz w:val="28"/>
          <w:szCs w:val="28"/>
        </w:rPr>
        <w:t xml:space="preserve"> „Par Limbažu novada pašvaldības </w:t>
      </w:r>
      <w:r w:rsidR="00386434">
        <w:rPr>
          <w:rFonts w:eastAsia="Times New Roman"/>
          <w:b/>
          <w:bCs/>
          <w:sz w:val="28"/>
          <w:szCs w:val="28"/>
        </w:rPr>
        <w:t>palīdzību audžuģimenei</w:t>
      </w:r>
      <w:r w:rsidRPr="008527D8">
        <w:rPr>
          <w:rFonts w:eastAsia="Times New Roman"/>
          <w:b/>
          <w:bCs/>
          <w:sz w:val="28"/>
          <w:szCs w:val="28"/>
        </w:rPr>
        <w:t>”</w:t>
      </w:r>
    </w:p>
    <w:p w:rsidR="008527D8" w:rsidRPr="000A1076" w:rsidRDefault="008527D8" w:rsidP="00F951F4">
      <w:pPr>
        <w:ind w:firstLine="0"/>
        <w:jc w:val="right"/>
        <w:rPr>
          <w:rFonts w:eastAsia="Calibri"/>
          <w:i/>
          <w:sz w:val="20"/>
          <w:szCs w:val="20"/>
        </w:rPr>
      </w:pPr>
    </w:p>
    <w:p w:rsidR="009C74B3" w:rsidRPr="00A55482" w:rsidRDefault="009C74B3" w:rsidP="009C74B3">
      <w:pPr>
        <w:jc w:val="right"/>
        <w:rPr>
          <w:sz w:val="22"/>
          <w:szCs w:val="22"/>
        </w:rPr>
      </w:pPr>
      <w:r w:rsidRPr="00A55482">
        <w:rPr>
          <w:i/>
          <w:iCs/>
          <w:sz w:val="22"/>
          <w:szCs w:val="22"/>
        </w:rPr>
        <w:t xml:space="preserve">Izdoti saskaņā ar </w:t>
      </w:r>
    </w:p>
    <w:p w:rsidR="009C74B3" w:rsidRPr="00A55482" w:rsidRDefault="009C74B3" w:rsidP="009C74B3">
      <w:pPr>
        <w:jc w:val="right"/>
        <w:rPr>
          <w:sz w:val="22"/>
          <w:szCs w:val="22"/>
        </w:rPr>
      </w:pPr>
      <w:r w:rsidRPr="00A55482">
        <w:rPr>
          <w:i/>
          <w:iCs/>
          <w:sz w:val="22"/>
          <w:szCs w:val="22"/>
        </w:rPr>
        <w:t>likuma „Par pašvaldībām” 43.panta pirmās daļas 13.punktu</w:t>
      </w:r>
    </w:p>
    <w:p w:rsidR="009C74B3" w:rsidRPr="00A55482" w:rsidRDefault="009C74B3" w:rsidP="009C74B3">
      <w:pPr>
        <w:jc w:val="right"/>
        <w:rPr>
          <w:sz w:val="22"/>
          <w:szCs w:val="22"/>
        </w:rPr>
      </w:pPr>
      <w:r w:rsidRPr="00A55482">
        <w:rPr>
          <w:i/>
          <w:iCs/>
          <w:sz w:val="22"/>
          <w:szCs w:val="22"/>
        </w:rPr>
        <w:t>Bērnu tiesību aizsardzības likuma 36.panta otro daļu,</w:t>
      </w:r>
    </w:p>
    <w:p w:rsidR="009C74B3" w:rsidRPr="00A55482" w:rsidRDefault="009C74B3" w:rsidP="009C74B3">
      <w:pPr>
        <w:jc w:val="right"/>
        <w:rPr>
          <w:sz w:val="22"/>
          <w:szCs w:val="22"/>
        </w:rPr>
      </w:pPr>
      <w:r w:rsidRPr="00A55482">
        <w:rPr>
          <w:i/>
          <w:iCs/>
          <w:sz w:val="22"/>
          <w:szCs w:val="22"/>
        </w:rPr>
        <w:t>Ministru kabineta 2006.gada 19.decembra noteikumu Nr.1036</w:t>
      </w:r>
    </w:p>
    <w:p w:rsidR="008527D8" w:rsidRDefault="009C74B3" w:rsidP="009C74B3">
      <w:pPr>
        <w:ind w:left="1134" w:firstLine="0"/>
        <w:contextualSpacing/>
        <w:jc w:val="right"/>
        <w:rPr>
          <w:i/>
          <w:iCs/>
          <w:sz w:val="22"/>
          <w:szCs w:val="22"/>
        </w:rPr>
      </w:pPr>
      <w:r w:rsidRPr="00A55482">
        <w:rPr>
          <w:i/>
          <w:iCs/>
          <w:sz w:val="22"/>
          <w:szCs w:val="22"/>
        </w:rPr>
        <w:t> „Audžuģimenes noteikumi” 43.pu</w:t>
      </w:r>
      <w:r>
        <w:rPr>
          <w:i/>
          <w:iCs/>
          <w:sz w:val="22"/>
          <w:szCs w:val="22"/>
        </w:rPr>
        <w:t>n</w:t>
      </w:r>
      <w:r w:rsidRPr="00A55482">
        <w:rPr>
          <w:i/>
          <w:iCs/>
          <w:sz w:val="22"/>
          <w:szCs w:val="22"/>
        </w:rPr>
        <w:t>ktu</w:t>
      </w:r>
    </w:p>
    <w:p w:rsidR="009C74B3" w:rsidRDefault="009C74B3" w:rsidP="009C74B3">
      <w:pPr>
        <w:ind w:left="1134" w:firstLine="0"/>
        <w:contextualSpacing/>
        <w:jc w:val="right"/>
        <w:rPr>
          <w:i/>
          <w:iCs/>
          <w:sz w:val="22"/>
          <w:szCs w:val="22"/>
        </w:rPr>
      </w:pPr>
    </w:p>
    <w:p w:rsidR="009C74B3" w:rsidRPr="000A1076" w:rsidRDefault="009C74B3" w:rsidP="009C74B3">
      <w:pPr>
        <w:ind w:left="1134" w:firstLine="0"/>
        <w:contextualSpacing/>
        <w:jc w:val="right"/>
        <w:rPr>
          <w:rFonts w:eastAsia="Times New Roman" w:cs="Tahoma"/>
          <w:b/>
          <w:bCs/>
          <w:i/>
          <w:lang w:eastAsia="lv-LV"/>
        </w:rPr>
      </w:pPr>
    </w:p>
    <w:p w:rsidR="00F951F4" w:rsidRPr="00D32CFD" w:rsidRDefault="00F951F4" w:rsidP="00F951F4">
      <w:pPr>
        <w:tabs>
          <w:tab w:val="left" w:pos="0"/>
          <w:tab w:val="left" w:pos="567"/>
        </w:tabs>
        <w:snapToGrid w:val="0"/>
        <w:rPr>
          <w:rFonts w:eastAsia="Times New Roman"/>
          <w:bCs/>
        </w:rPr>
      </w:pPr>
      <w:r w:rsidRPr="000A1076">
        <w:rPr>
          <w:rFonts w:eastAsia="Times New Roman"/>
        </w:rPr>
        <w:t xml:space="preserve">Izdarīt </w:t>
      </w:r>
      <w:r w:rsidRPr="00D32CFD">
        <w:rPr>
          <w:rFonts w:eastAsia="Times New Roman"/>
        </w:rPr>
        <w:t xml:space="preserve">Limbažu novada </w:t>
      </w:r>
      <w:r w:rsidRPr="00D32CFD">
        <w:rPr>
          <w:rFonts w:eastAsia="Times New Roman"/>
          <w:bCs/>
        </w:rPr>
        <w:t xml:space="preserve">pašvaldības </w:t>
      </w:r>
      <w:r w:rsidR="007D732E">
        <w:rPr>
          <w:rFonts w:eastAsia="Times New Roman"/>
          <w:bCs/>
        </w:rPr>
        <w:t>2012</w:t>
      </w:r>
      <w:r w:rsidRPr="00D32CFD">
        <w:rPr>
          <w:rFonts w:eastAsia="Times New Roman"/>
          <w:bCs/>
        </w:rPr>
        <w:t xml:space="preserve">.gada </w:t>
      </w:r>
      <w:r w:rsidR="007D732E">
        <w:rPr>
          <w:rFonts w:eastAsia="Times New Roman"/>
          <w:bCs/>
        </w:rPr>
        <w:t>20</w:t>
      </w:r>
      <w:r w:rsidRPr="00D32CFD">
        <w:rPr>
          <w:rFonts w:eastAsia="Times New Roman"/>
          <w:bCs/>
        </w:rPr>
        <w:t>.</w:t>
      </w:r>
      <w:r w:rsidR="007D732E">
        <w:rPr>
          <w:rFonts w:eastAsia="Times New Roman"/>
          <w:bCs/>
        </w:rPr>
        <w:t>decembra</w:t>
      </w:r>
      <w:r w:rsidRPr="00D32CFD">
        <w:rPr>
          <w:rFonts w:eastAsia="Times New Roman"/>
          <w:bCs/>
        </w:rPr>
        <w:t xml:space="preserve"> saistošajos noteikumos Nr.</w:t>
      </w:r>
      <w:r w:rsidR="007D732E">
        <w:rPr>
          <w:rFonts w:eastAsia="Times New Roman"/>
          <w:bCs/>
        </w:rPr>
        <w:t>40</w:t>
      </w:r>
      <w:r w:rsidRPr="00D32CFD">
        <w:rPr>
          <w:rFonts w:eastAsia="Times New Roman"/>
          <w:bCs/>
        </w:rPr>
        <w:t xml:space="preserve"> „Par Limbažu novada pašvaldības </w:t>
      </w:r>
      <w:r w:rsidR="00386434" w:rsidRPr="00D32CFD">
        <w:rPr>
          <w:rFonts w:eastAsia="Times New Roman"/>
          <w:bCs/>
        </w:rPr>
        <w:t>palīdzību audžuģimenei</w:t>
      </w:r>
      <w:r w:rsidRPr="00D32CFD">
        <w:rPr>
          <w:rFonts w:eastAsia="Times New Roman"/>
          <w:bCs/>
        </w:rPr>
        <w:t>” šādus grozījumus:</w:t>
      </w:r>
    </w:p>
    <w:p w:rsidR="000919C0" w:rsidRDefault="000919C0" w:rsidP="000A5E50">
      <w:pPr>
        <w:pStyle w:val="Sarakstarindkopa"/>
        <w:numPr>
          <w:ilvl w:val="0"/>
          <w:numId w:val="5"/>
        </w:numPr>
        <w:jc w:val="both"/>
      </w:pPr>
      <w:r>
        <w:t>Izteikt</w:t>
      </w:r>
      <w:r w:rsidR="000A5E50" w:rsidRPr="00D32CFD">
        <w:t xml:space="preserve"> </w:t>
      </w:r>
      <w:r w:rsidR="009C74B3" w:rsidRPr="00D32CFD">
        <w:t xml:space="preserve">saistošo </w:t>
      </w:r>
      <w:r>
        <w:t>noteikumu tiesisko pamatojumu</w:t>
      </w:r>
      <w:r w:rsidR="009C74B3" w:rsidRPr="00D32CFD">
        <w:t xml:space="preserve"> </w:t>
      </w:r>
      <w:r w:rsidRPr="000A1076">
        <w:t>šādā redakcijā:</w:t>
      </w:r>
    </w:p>
    <w:p w:rsidR="009C74B3" w:rsidRPr="00D32CFD" w:rsidRDefault="000919C0" w:rsidP="000919C0">
      <w:pPr>
        <w:ind w:left="964" w:firstLine="0"/>
      </w:pPr>
      <w:r>
        <w:rPr>
          <w:iCs/>
        </w:rPr>
        <w:t>“</w:t>
      </w:r>
      <w:r w:rsidRPr="00112D03">
        <w:t>Izdoti saskaņā ar likuma „Par pašvaldībām” 43.panta trešo daļu, Ministru kabineta 2018.gada 26.jūnija noteikumu Nr.354 “Audžuģimenes noteikumi” 78.punktu”</w:t>
      </w:r>
      <w:bookmarkStart w:id="0" w:name="_GoBack"/>
      <w:bookmarkEnd w:id="0"/>
      <w:r w:rsidR="000A5E50" w:rsidRPr="000919C0">
        <w:rPr>
          <w:iCs/>
        </w:rPr>
        <w:t>.</w:t>
      </w:r>
    </w:p>
    <w:p w:rsidR="009C74B3" w:rsidRPr="000A1076" w:rsidRDefault="009C74B3" w:rsidP="009C74B3">
      <w:pPr>
        <w:numPr>
          <w:ilvl w:val="0"/>
          <w:numId w:val="5"/>
        </w:numPr>
        <w:rPr>
          <w:rFonts w:eastAsia="Times New Roman"/>
        </w:rPr>
      </w:pPr>
      <w:r w:rsidRPr="009C74B3">
        <w:rPr>
          <w:rFonts w:eastAsia="Times New Roman"/>
        </w:rPr>
        <w:t>Papildināt saistošo</w:t>
      </w:r>
      <w:r>
        <w:rPr>
          <w:rFonts w:eastAsia="Times New Roman"/>
        </w:rPr>
        <w:t>s</w:t>
      </w:r>
      <w:r w:rsidRPr="009C74B3">
        <w:rPr>
          <w:rFonts w:eastAsia="Times New Roman"/>
        </w:rPr>
        <w:t xml:space="preserve"> noteikumu</w:t>
      </w:r>
      <w:r>
        <w:rPr>
          <w:rFonts w:eastAsia="Times New Roman"/>
        </w:rPr>
        <w:t>s ar 5</w:t>
      </w:r>
      <w:r w:rsidRPr="000A1076">
        <w:rPr>
          <w:rFonts w:eastAsia="Times New Roman"/>
        </w:rPr>
        <w:t>.</w:t>
      </w:r>
      <w:r>
        <w:rPr>
          <w:rFonts w:eastAsia="Times New Roman"/>
          <w:vertAlign w:val="superscript"/>
        </w:rPr>
        <w:t xml:space="preserve">1 </w:t>
      </w:r>
      <w:r w:rsidRPr="000A1076">
        <w:rPr>
          <w:rFonts w:eastAsia="Times New Roman"/>
        </w:rPr>
        <w:t xml:space="preserve"> punktu šādā redakcijā:</w:t>
      </w:r>
    </w:p>
    <w:p w:rsidR="006D171A" w:rsidRPr="0058172B" w:rsidRDefault="00C30860" w:rsidP="000919C0">
      <w:pPr>
        <w:pStyle w:val="Sarakstarindkopa"/>
        <w:tabs>
          <w:tab w:val="left" w:pos="426"/>
        </w:tabs>
        <w:ind w:left="964"/>
        <w:jc w:val="both"/>
      </w:pPr>
      <w:r>
        <w:t>“</w:t>
      </w:r>
      <w:r w:rsidR="009A25D8" w:rsidRPr="0058172B">
        <w:t>5.</w:t>
      </w:r>
      <w:r w:rsidR="009A25D8" w:rsidRPr="0058172B">
        <w:rPr>
          <w:vertAlign w:val="superscript"/>
        </w:rPr>
        <w:t xml:space="preserve">1 </w:t>
      </w:r>
      <w:r w:rsidR="009A25D8" w:rsidRPr="0058172B">
        <w:t xml:space="preserve">Papildu Ministru kabineta noteikumos noteiktajai atlīdzībai par audžuģimenes pienākumu veikšanu, </w:t>
      </w:r>
      <w:r w:rsidR="006D171A" w:rsidRPr="0058172B">
        <w:t>pašvaldība maksā brīvprātīgās iniciatīvas pabalstus</w:t>
      </w:r>
      <w:r w:rsidR="00D32CFD" w:rsidRPr="0058172B">
        <w:t>:</w:t>
      </w:r>
      <w:r w:rsidR="006D171A" w:rsidRPr="0058172B">
        <w:t xml:space="preserve"> </w:t>
      </w:r>
    </w:p>
    <w:p w:rsidR="009C74B3" w:rsidRPr="0058172B" w:rsidRDefault="006D171A" w:rsidP="0052448B">
      <w:pPr>
        <w:pStyle w:val="Sarakstarindkopa"/>
        <w:tabs>
          <w:tab w:val="left" w:pos="426"/>
        </w:tabs>
        <w:ind w:left="964"/>
        <w:jc w:val="both"/>
      </w:pPr>
      <w:r w:rsidRPr="0058172B">
        <w:t>5.</w:t>
      </w:r>
      <w:r w:rsidRPr="0058172B">
        <w:rPr>
          <w:vertAlign w:val="superscript"/>
        </w:rPr>
        <w:t>1</w:t>
      </w:r>
      <w:r w:rsidR="00C30860">
        <w:rPr>
          <w:vertAlign w:val="superscript"/>
        </w:rPr>
        <w:t xml:space="preserve"> </w:t>
      </w:r>
      <w:r w:rsidRPr="0058172B">
        <w:t xml:space="preserve">1. </w:t>
      </w:r>
      <w:r w:rsidR="00D32CFD" w:rsidRPr="0058172B">
        <w:t>pabalstu</w:t>
      </w:r>
      <w:r w:rsidRPr="0058172B">
        <w:t xml:space="preserve"> </w:t>
      </w:r>
      <w:r w:rsidR="00D32CFD" w:rsidRPr="0058172B">
        <w:t xml:space="preserve">Limbažu novada administratīvajā teritorijā deklarētajām audžuģimenēm, </w:t>
      </w:r>
      <w:r w:rsidR="009C74B3" w:rsidRPr="0058172B">
        <w:t xml:space="preserve">par audžuģimeņu pienākumu pildīšanu piešķirt </w:t>
      </w:r>
      <w:r w:rsidR="00D32CFD" w:rsidRPr="0058172B">
        <w:t>vienu reizi gadā</w:t>
      </w:r>
      <w:r w:rsidR="009C74B3" w:rsidRPr="0058172B">
        <w:t xml:space="preserve"> trīs minimālo algu</w:t>
      </w:r>
      <w:r w:rsidR="009A25D8" w:rsidRPr="0058172B">
        <w:t xml:space="preserve"> apmērā, kas tiek izmaksāts līdz kārtēj</w:t>
      </w:r>
      <w:r w:rsidR="00B76E1F" w:rsidRPr="00E821E7">
        <w:t>ā</w:t>
      </w:r>
      <w:r w:rsidR="009A25D8" w:rsidRPr="0058172B">
        <w:t xml:space="preserve"> gada 1.jūlijam.</w:t>
      </w:r>
    </w:p>
    <w:p w:rsidR="009C74B3" w:rsidRPr="0058172B" w:rsidRDefault="00D32CFD" w:rsidP="0052448B">
      <w:pPr>
        <w:pStyle w:val="Sarakstarindkopa"/>
        <w:tabs>
          <w:tab w:val="left" w:pos="426"/>
        </w:tabs>
        <w:ind w:left="964"/>
        <w:jc w:val="both"/>
      </w:pPr>
      <w:r w:rsidRPr="0058172B">
        <w:t>5.</w:t>
      </w:r>
      <w:r w:rsidRPr="0058172B">
        <w:rPr>
          <w:vertAlign w:val="superscript"/>
        </w:rPr>
        <w:t>1</w:t>
      </w:r>
      <w:r w:rsidR="00C30860">
        <w:rPr>
          <w:vertAlign w:val="superscript"/>
        </w:rPr>
        <w:t xml:space="preserve"> </w:t>
      </w:r>
      <w:r w:rsidRPr="0058172B">
        <w:t xml:space="preserve">2. pabalstu </w:t>
      </w:r>
      <w:r w:rsidR="009C74B3" w:rsidRPr="0058172B">
        <w:t xml:space="preserve">veselības aprūpes pakalpojumu daļējai apmaksai </w:t>
      </w:r>
      <w:r w:rsidR="00095FD7">
        <w:t>200</w:t>
      </w:r>
      <w:r w:rsidR="009C74B3" w:rsidRPr="0058172B">
        <w:t xml:space="preserve">,00 </w:t>
      </w:r>
      <w:proofErr w:type="spellStart"/>
      <w:r w:rsidR="009C74B3" w:rsidRPr="0058172B">
        <w:t>euro</w:t>
      </w:r>
      <w:proofErr w:type="spellEnd"/>
      <w:r w:rsidR="009C74B3" w:rsidRPr="0058172B">
        <w:t xml:space="preserve"> gadā, bērniem, kuri ar Limbažu novada bāriņtiesas lēmumu ievietoti audžuģimenē</w:t>
      </w:r>
      <w:r w:rsidRPr="0058172B">
        <w:t>, piešķir</w:t>
      </w:r>
      <w:r w:rsidR="009C74B3" w:rsidRPr="0058172B">
        <w:t xml:space="preserve"> pamatojoties uz iesniegtajām dokumentu kopijām (uzrādot oriģinālus), kas pierāda minētos izdevumus (slimnīcas rēķini, stingrās uzskaites EKA čeki vai kvītis).</w:t>
      </w:r>
      <w:r w:rsidR="00C30860">
        <w:t>”</w:t>
      </w:r>
    </w:p>
    <w:p w:rsidR="00F951F4" w:rsidRDefault="00F951F4" w:rsidP="00F951F4">
      <w:pPr>
        <w:autoSpaceDE w:val="0"/>
        <w:autoSpaceDN w:val="0"/>
        <w:adjustRightInd w:val="0"/>
        <w:ind w:firstLine="0"/>
        <w:contextualSpacing/>
        <w:jc w:val="center"/>
        <w:rPr>
          <w:rFonts w:eastAsia="Times New Roman"/>
          <w:b/>
          <w:lang w:eastAsia="lv-LV"/>
        </w:rPr>
      </w:pPr>
    </w:p>
    <w:p w:rsidR="008527D8" w:rsidRPr="009213BB" w:rsidRDefault="008527D8" w:rsidP="008527D8">
      <w:pPr>
        <w:ind w:right="43" w:firstLine="0"/>
        <w:contextualSpacing/>
        <w:jc w:val="left"/>
        <w:rPr>
          <w:rFonts w:eastAsia="Calibri"/>
          <w:lang w:eastAsia="lv-LV"/>
        </w:rPr>
      </w:pPr>
      <w:r w:rsidRPr="009213BB">
        <w:rPr>
          <w:rFonts w:eastAsia="Calibri"/>
          <w:lang w:eastAsia="lv-LV"/>
        </w:rPr>
        <w:t>Limbažu novada pašvaldības</w:t>
      </w:r>
    </w:p>
    <w:p w:rsidR="00640AA5" w:rsidRPr="00F951F4" w:rsidRDefault="008527D8" w:rsidP="00E821E7">
      <w:pPr>
        <w:tabs>
          <w:tab w:val="left" w:pos="4678"/>
          <w:tab w:val="left" w:pos="8364"/>
        </w:tabs>
        <w:ind w:right="43" w:firstLine="0"/>
        <w:contextualSpacing/>
        <w:jc w:val="left"/>
      </w:pPr>
      <w:r w:rsidRPr="009213BB">
        <w:rPr>
          <w:rFonts w:eastAsia="Calibri"/>
          <w:lang w:eastAsia="lv-LV"/>
        </w:rPr>
        <w:t>Domes priekšsēdētājs</w:t>
      </w:r>
      <w:r w:rsidRPr="009213BB">
        <w:rPr>
          <w:rFonts w:eastAsia="Calibri"/>
          <w:lang w:eastAsia="lv-LV"/>
        </w:rPr>
        <w:tab/>
      </w:r>
      <w:r w:rsidRPr="009213BB">
        <w:rPr>
          <w:rFonts w:eastAsia="Calibri"/>
          <w:lang w:eastAsia="lv-LV"/>
        </w:rPr>
        <w:tab/>
      </w:r>
      <w:proofErr w:type="spellStart"/>
      <w:r w:rsidRPr="009213BB">
        <w:rPr>
          <w:rFonts w:eastAsia="Calibri"/>
          <w:lang w:eastAsia="lv-LV"/>
        </w:rPr>
        <w:t>D.Zemmers</w:t>
      </w:r>
      <w:proofErr w:type="spellEnd"/>
    </w:p>
    <w:sectPr w:rsidR="00640AA5" w:rsidRPr="00F951F4" w:rsidSect="000919C0">
      <w:pgSz w:w="11906" w:h="16838" w:code="9"/>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C4" w:rsidRDefault="00040BC4" w:rsidP="00BA1051">
      <w:r>
        <w:separator/>
      </w:r>
    </w:p>
  </w:endnote>
  <w:endnote w:type="continuationSeparator" w:id="0">
    <w:p w:rsidR="00040BC4" w:rsidRDefault="00040BC4" w:rsidP="00BA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C4" w:rsidRDefault="00040BC4" w:rsidP="00BA1051">
      <w:r>
        <w:separator/>
      </w:r>
    </w:p>
  </w:footnote>
  <w:footnote w:type="continuationSeparator" w:id="0">
    <w:p w:rsidR="00040BC4" w:rsidRDefault="00040BC4" w:rsidP="00BA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867009"/>
      <w:docPartObj>
        <w:docPartGallery w:val="Page Numbers (Top of Page)"/>
        <w:docPartUnique/>
      </w:docPartObj>
    </w:sdtPr>
    <w:sdtEndPr/>
    <w:sdtContent>
      <w:p w:rsidR="00BA1051" w:rsidRDefault="00BA1051" w:rsidP="00BA1051">
        <w:pPr>
          <w:pStyle w:val="Galvene"/>
          <w:ind w:firstLine="0"/>
          <w:jc w:val="center"/>
        </w:pPr>
        <w:r>
          <w:fldChar w:fldCharType="begin"/>
        </w:r>
        <w:r>
          <w:instrText>PAGE   \* MERGEFORMAT</w:instrText>
        </w:r>
        <w:r>
          <w:fldChar w:fldCharType="separate"/>
        </w:r>
        <w:r w:rsidR="000919C0">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E7" w:rsidRDefault="00E821E7">
    <w:pPr>
      <w:pStyle w:val="Galvene"/>
    </w:pPr>
    <w:r>
      <w:rPr>
        <w:noProof/>
        <w:lang w:eastAsia="lv-LV"/>
      </w:rPr>
      <w:drawing>
        <wp:anchor distT="0" distB="0" distL="114300" distR="114300" simplePos="0" relativeHeight="251658240" behindDoc="1" locked="0" layoutInCell="1" allowOverlap="1">
          <wp:simplePos x="0" y="0"/>
          <wp:positionH relativeFrom="column">
            <wp:posOffset>-1015365</wp:posOffset>
          </wp:positionH>
          <wp:positionV relativeFrom="paragraph">
            <wp:posOffset>-447675</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1" w15:restartNumberingAfterBreak="0">
    <w:nsid w:val="155D43BB"/>
    <w:multiLevelType w:val="multilevel"/>
    <w:tmpl w:val="087CBB3C"/>
    <w:lvl w:ilvl="0">
      <w:start w:val="1"/>
      <w:numFmt w:val="decimal"/>
      <w:lvlText w:val="%1."/>
      <w:lvlJc w:val="left"/>
      <w:pPr>
        <w:ind w:left="720" w:hanging="360"/>
      </w:pPr>
    </w:lvl>
    <w:lvl w:ilvl="1">
      <w:start w:val="1"/>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2" w15:restartNumberingAfterBreak="0">
    <w:nsid w:val="22333BD7"/>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3" w15:restartNumberingAfterBreak="0">
    <w:nsid w:val="2588024E"/>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4" w15:restartNumberingAfterBreak="0">
    <w:nsid w:val="5F977B7E"/>
    <w:multiLevelType w:val="multilevel"/>
    <w:tmpl w:val="FBBAC170"/>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E97B6B"/>
    <w:multiLevelType w:val="multilevel"/>
    <w:tmpl w:val="337EE496"/>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 w15:restartNumberingAfterBreak="0">
    <w:nsid w:val="7E696589"/>
    <w:multiLevelType w:val="hybridMultilevel"/>
    <w:tmpl w:val="6840E608"/>
    <w:lvl w:ilvl="0" w:tplc="3FE23862">
      <w:start w:val="1"/>
      <w:numFmt w:val="decimal"/>
      <w:lvlText w:val="%1."/>
      <w:lvlJc w:val="left"/>
      <w:pPr>
        <w:ind w:left="927" w:hanging="360"/>
      </w:pPr>
      <w:rPr>
        <w:rFonts w:eastAsia="Times New Roman" w:hint="default"/>
        <w:sz w:val="24"/>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F4"/>
    <w:rsid w:val="00040BC4"/>
    <w:rsid w:val="000839ED"/>
    <w:rsid w:val="000919C0"/>
    <w:rsid w:val="00095FD7"/>
    <w:rsid w:val="000A5E50"/>
    <w:rsid w:val="000B5CD4"/>
    <w:rsid w:val="000B7E44"/>
    <w:rsid w:val="00115013"/>
    <w:rsid w:val="00174AF2"/>
    <w:rsid w:val="001A2E01"/>
    <w:rsid w:val="002E17F3"/>
    <w:rsid w:val="00386434"/>
    <w:rsid w:val="00494D34"/>
    <w:rsid w:val="0052448B"/>
    <w:rsid w:val="0058172B"/>
    <w:rsid w:val="005D54D2"/>
    <w:rsid w:val="00611594"/>
    <w:rsid w:val="00640AA5"/>
    <w:rsid w:val="006719FC"/>
    <w:rsid w:val="006D171A"/>
    <w:rsid w:val="006E7DA3"/>
    <w:rsid w:val="006F2AD6"/>
    <w:rsid w:val="007D732E"/>
    <w:rsid w:val="007F7AAB"/>
    <w:rsid w:val="00813C5E"/>
    <w:rsid w:val="008527D8"/>
    <w:rsid w:val="0087668B"/>
    <w:rsid w:val="008D6AE4"/>
    <w:rsid w:val="00955728"/>
    <w:rsid w:val="0098123B"/>
    <w:rsid w:val="009A25D8"/>
    <w:rsid w:val="009C74B3"/>
    <w:rsid w:val="009E0C8B"/>
    <w:rsid w:val="00A26FD4"/>
    <w:rsid w:val="00B342BD"/>
    <w:rsid w:val="00B76E1F"/>
    <w:rsid w:val="00BA1051"/>
    <w:rsid w:val="00C27B71"/>
    <w:rsid w:val="00C30860"/>
    <w:rsid w:val="00C52B44"/>
    <w:rsid w:val="00C869E7"/>
    <w:rsid w:val="00CB5B46"/>
    <w:rsid w:val="00D216E8"/>
    <w:rsid w:val="00D32CFD"/>
    <w:rsid w:val="00D341E9"/>
    <w:rsid w:val="00D55D49"/>
    <w:rsid w:val="00E53C88"/>
    <w:rsid w:val="00E6159E"/>
    <w:rsid w:val="00E70E13"/>
    <w:rsid w:val="00E821E7"/>
    <w:rsid w:val="00EA038E"/>
    <w:rsid w:val="00F172C9"/>
    <w:rsid w:val="00F27821"/>
    <w:rsid w:val="00F36240"/>
    <w:rsid w:val="00F951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2F576-DA15-4CDE-BDB0-266C9E84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51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A1051"/>
    <w:pPr>
      <w:tabs>
        <w:tab w:val="center" w:pos="4153"/>
        <w:tab w:val="right" w:pos="8306"/>
      </w:tabs>
    </w:pPr>
  </w:style>
  <w:style w:type="character" w:customStyle="1" w:styleId="GalveneRakstz">
    <w:name w:val="Galvene Rakstz."/>
    <w:basedOn w:val="Noklusjumarindkopasfonts"/>
    <w:link w:val="Galvene"/>
    <w:uiPriority w:val="99"/>
    <w:rsid w:val="00BA1051"/>
  </w:style>
  <w:style w:type="paragraph" w:styleId="Kjene">
    <w:name w:val="footer"/>
    <w:basedOn w:val="Parasts"/>
    <w:link w:val="KjeneRakstz"/>
    <w:uiPriority w:val="99"/>
    <w:unhideWhenUsed/>
    <w:rsid w:val="00BA1051"/>
    <w:pPr>
      <w:tabs>
        <w:tab w:val="center" w:pos="4153"/>
        <w:tab w:val="right" w:pos="8306"/>
      </w:tabs>
    </w:pPr>
  </w:style>
  <w:style w:type="character" w:customStyle="1" w:styleId="KjeneRakstz">
    <w:name w:val="Kājene Rakstz."/>
    <w:basedOn w:val="Noklusjumarindkopasfonts"/>
    <w:link w:val="Kjene"/>
    <w:uiPriority w:val="99"/>
    <w:rsid w:val="00BA1051"/>
  </w:style>
  <w:style w:type="paragraph" w:styleId="Balonteksts">
    <w:name w:val="Balloon Text"/>
    <w:basedOn w:val="Parasts"/>
    <w:link w:val="BalontekstsRakstz"/>
    <w:uiPriority w:val="99"/>
    <w:semiHidden/>
    <w:unhideWhenUsed/>
    <w:rsid w:val="00BA105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1051"/>
    <w:rPr>
      <w:rFonts w:ascii="Segoe UI" w:hAnsi="Segoe UI" w:cs="Segoe UI"/>
      <w:sz w:val="18"/>
      <w:szCs w:val="18"/>
    </w:rPr>
  </w:style>
  <w:style w:type="paragraph" w:styleId="Sarakstarindkopa">
    <w:name w:val="List Paragraph"/>
    <w:basedOn w:val="Parasts"/>
    <w:uiPriority w:val="34"/>
    <w:qFormat/>
    <w:rsid w:val="00EA038E"/>
    <w:pPr>
      <w:ind w:left="720" w:firstLine="0"/>
      <w:contextualSpacing/>
      <w:jc w:val="left"/>
    </w:pPr>
    <w:rPr>
      <w:rFonts w:eastAsia="Times New Roman"/>
      <w:lang w:eastAsia="lv-LV"/>
    </w:rPr>
  </w:style>
  <w:style w:type="character" w:styleId="Hipersaite">
    <w:name w:val="Hyperlink"/>
    <w:basedOn w:val="Noklusjumarindkopasfonts"/>
    <w:uiPriority w:val="99"/>
    <w:semiHidden/>
    <w:unhideWhenUsed/>
    <w:rsid w:val="000A5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2543</Words>
  <Characters>1450</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Goba</dc:creator>
  <cp:lastModifiedBy>Dace Tauriņa</cp:lastModifiedBy>
  <cp:revision>11</cp:revision>
  <cp:lastPrinted>2019-12-02T15:56:00Z</cp:lastPrinted>
  <dcterms:created xsi:type="dcterms:W3CDTF">2019-11-19T13:23:00Z</dcterms:created>
  <dcterms:modified xsi:type="dcterms:W3CDTF">2020-01-24T13:19:00Z</dcterms:modified>
</cp:coreProperties>
</file>