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AF" w:rsidRDefault="00070BAF" w:rsidP="00070BAF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41CA86E" wp14:editId="2A7637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18456" cy="2409825"/>
            <wp:effectExtent l="0" t="0" r="0" b="0"/>
            <wp:wrapSquare wrapText="bothSides"/>
            <wp:docPr id="1" name="Attēls 1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49" cy="24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AF" w:rsidRPr="00070BAF" w:rsidRDefault="00070BAF" w:rsidP="00070BAF">
      <w:pPr>
        <w:snapToGrid w:val="0"/>
        <w:jc w:val="center"/>
        <w:rPr>
          <w:lang w:val="lv-LV"/>
        </w:rPr>
      </w:pPr>
      <w:r w:rsidRPr="00070BAF">
        <w:rPr>
          <w:lang w:val="lv-LV"/>
        </w:rPr>
        <w:t>Limbažos</w:t>
      </w:r>
    </w:p>
    <w:p w:rsidR="00070BAF" w:rsidRPr="00070BAF" w:rsidRDefault="00070BAF" w:rsidP="00070BAF">
      <w:pPr>
        <w:snapToGrid w:val="0"/>
        <w:jc w:val="center"/>
        <w:rPr>
          <w:b/>
          <w:lang w:val="lv-LV"/>
        </w:rPr>
      </w:pPr>
    </w:p>
    <w:p w:rsidR="00070BAF" w:rsidRDefault="00070BAF" w:rsidP="00070BAF">
      <w:pPr>
        <w:snapToGrid w:val="0"/>
        <w:jc w:val="center"/>
        <w:rPr>
          <w:b/>
          <w:lang w:val="lv-LV"/>
        </w:rPr>
      </w:pPr>
      <w:r w:rsidRPr="00070BAF">
        <w:rPr>
          <w:b/>
          <w:lang w:val="lv-LV"/>
        </w:rPr>
        <w:t>PASKAIDROJUMA RAKSTS</w:t>
      </w:r>
      <w:r>
        <w:rPr>
          <w:b/>
          <w:lang w:val="lv-LV"/>
        </w:rPr>
        <w:t xml:space="preserve"> </w:t>
      </w:r>
    </w:p>
    <w:p w:rsidR="00070BAF" w:rsidRDefault="00070BAF" w:rsidP="00070BAF">
      <w:pPr>
        <w:snapToGrid w:val="0"/>
        <w:jc w:val="center"/>
        <w:rPr>
          <w:b/>
          <w:lang w:val="lv-LV"/>
        </w:rPr>
      </w:pPr>
      <w:r>
        <w:rPr>
          <w:b/>
          <w:lang w:val="lv-LV"/>
        </w:rPr>
        <w:t>Limbažu novada pašvaldības saistošajiem noteikumiem Nr.29</w:t>
      </w:r>
    </w:p>
    <w:p w:rsidR="00070BAF" w:rsidRDefault="00070BAF" w:rsidP="00070BAF">
      <w:pPr>
        <w:pStyle w:val="Nosaukums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B137F1">
        <w:rPr>
          <w:b/>
          <w:sz w:val="24"/>
          <w:szCs w:val="24"/>
        </w:rPr>
        <w:t xml:space="preserve">Grozījumi </w:t>
      </w:r>
      <w:r>
        <w:rPr>
          <w:b/>
          <w:sz w:val="24"/>
          <w:szCs w:val="24"/>
        </w:rPr>
        <w:t>2012.gada 20.</w:t>
      </w:r>
      <w:r w:rsidRPr="005C6830">
        <w:rPr>
          <w:b/>
          <w:sz w:val="24"/>
          <w:szCs w:val="24"/>
        </w:rPr>
        <w:t xml:space="preserve">decembra </w:t>
      </w:r>
      <w:r>
        <w:rPr>
          <w:b/>
          <w:sz w:val="24"/>
          <w:szCs w:val="24"/>
        </w:rPr>
        <w:t>saistošajos noteikumos Nr.40 „</w:t>
      </w:r>
      <w:r w:rsidRPr="005C6830">
        <w:rPr>
          <w:b/>
          <w:sz w:val="24"/>
          <w:szCs w:val="24"/>
        </w:rPr>
        <w:t xml:space="preserve">Par Limbažu novada pašvaldības </w:t>
      </w:r>
      <w:r>
        <w:rPr>
          <w:b/>
          <w:sz w:val="24"/>
          <w:szCs w:val="24"/>
        </w:rPr>
        <w:t>palīdzību</w:t>
      </w:r>
      <w:r w:rsidRPr="005C6830">
        <w:rPr>
          <w:b/>
          <w:sz w:val="24"/>
          <w:szCs w:val="24"/>
        </w:rPr>
        <w:t xml:space="preserve"> audžuģimenei”</w:t>
      </w:r>
      <w:r>
        <w:rPr>
          <w:b/>
          <w:sz w:val="24"/>
          <w:szCs w:val="24"/>
        </w:rPr>
        <w:t>”</w:t>
      </w:r>
    </w:p>
    <w:p w:rsidR="00070BAF" w:rsidRDefault="00070BAF" w:rsidP="00070BAF">
      <w:pPr>
        <w:ind w:right="-6"/>
        <w:jc w:val="center"/>
        <w:rPr>
          <w:b/>
          <w:bCs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/>
              <w:rPr>
                <w:b/>
                <w:sz w:val="22"/>
                <w:szCs w:val="22"/>
                <w:lang w:val="lv-LV" w:eastAsia="lv-LV"/>
              </w:rPr>
            </w:pPr>
            <w:r>
              <w:rPr>
                <w:b/>
                <w:sz w:val="22"/>
                <w:szCs w:val="22"/>
                <w:lang w:val="lv-LV" w:eastAsia="lv-LV"/>
              </w:rPr>
              <w:t>Paskaidrojuma raksta sadaļas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AF" w:rsidRDefault="00070BAF" w:rsidP="00881A94">
            <w:pPr>
              <w:spacing w:line="276" w:lineRule="auto"/>
              <w:ind w:right="-6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Norādāmā informācija</w:t>
            </w:r>
          </w:p>
        </w:tc>
      </w:tr>
      <w:tr w:rsidR="00070BAF" w:rsidRP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 w:eastAsia="lv-LV"/>
              </w:rPr>
            </w:pPr>
            <w:r>
              <w:rPr>
                <w:bCs/>
                <w:sz w:val="22"/>
                <w:szCs w:val="22"/>
                <w:lang w:val="lv-LV" w:eastAsia="lv-LV"/>
              </w:rPr>
              <w:t>1. Projekta nepieciešamības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 xml:space="preserve">Saskaņā ar likuma „Par pašvaldībām” 43.panta trešo daļu, dome ir tiesīga pieņemt saistošos noteikumus, lai nodrošinātu pašvaldības autonomo funkciju un brīvprātīgo  iniciatīvu izpildi, </w:t>
            </w:r>
            <w:r w:rsidRPr="005C6830">
              <w:rPr>
                <w:rFonts w:eastAsiaTheme="minorHAnsi"/>
                <w:color w:val="000000"/>
                <w:sz w:val="23"/>
                <w:szCs w:val="23"/>
                <w:lang w:val="lv-LV"/>
              </w:rPr>
              <w:t>tajā skaitā no pašvaldības budžeta līdzekļiem piešķirt pabalstus audžuģimenēm</w:t>
            </w:r>
            <w:r>
              <w:rPr>
                <w:rFonts w:eastAsiaTheme="minorHAnsi"/>
                <w:color w:val="000000"/>
                <w:sz w:val="23"/>
                <w:szCs w:val="23"/>
                <w:lang w:val="lv-LV"/>
              </w:rPr>
              <w:t xml:space="preserve">. </w:t>
            </w:r>
          </w:p>
        </w:tc>
      </w:tr>
      <w:tr w:rsidR="00070BAF" w:rsidRP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 w:eastAsia="lv-LV"/>
              </w:rPr>
            </w:pPr>
            <w:r>
              <w:rPr>
                <w:bCs/>
                <w:sz w:val="22"/>
                <w:szCs w:val="22"/>
                <w:lang w:val="lv-LV" w:eastAsia="lv-LV"/>
              </w:rPr>
              <w:t>2. Īss projekta satura izklāsts</w:t>
            </w:r>
          </w:p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Pr="000D0770" w:rsidRDefault="00070BAF" w:rsidP="00881A94">
            <w:pPr>
              <w:pStyle w:val="Default"/>
              <w:jc w:val="both"/>
            </w:pPr>
            <w:r>
              <w:t>Saistošie noteikumi ,,</w:t>
            </w:r>
            <w:r w:rsidRPr="00B137F1">
              <w:t xml:space="preserve">Grozījumi </w:t>
            </w:r>
            <w:r>
              <w:t>2012.gada 20.</w:t>
            </w:r>
            <w:r w:rsidRPr="005C6830">
              <w:t>decembr</w:t>
            </w:r>
            <w:r>
              <w:t xml:space="preserve">a saistošajos noteikumos Nr.40 </w:t>
            </w:r>
            <w:r w:rsidRPr="005C6830">
              <w:t xml:space="preserve">„Par Limbažu novada pašvaldības </w:t>
            </w:r>
            <w:r>
              <w:t>palīdzību</w:t>
            </w:r>
            <w:r w:rsidRPr="005C6830">
              <w:t xml:space="preserve"> audžuģimenei”</w:t>
            </w:r>
            <w:r>
              <w:t xml:space="preserve"> paredz palielināt pabalstu</w:t>
            </w:r>
            <w:r w:rsidRPr="005C6830">
              <w:t xml:space="preserve"> audžuģimenē ievietota bērna uzturam</w:t>
            </w:r>
            <w:r>
              <w:t xml:space="preserve"> un </w:t>
            </w:r>
            <w:r w:rsidRPr="005C6830">
              <w:t>apģērba un mīkstā inventāra iegādei</w:t>
            </w:r>
            <w:r>
              <w:t>.</w:t>
            </w:r>
          </w:p>
        </w:tc>
      </w:tr>
      <w:tr w:rsidR="00070BAF" w:rsidRP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pStyle w:val="Default"/>
              <w:jc w:val="both"/>
            </w:pPr>
            <w:r w:rsidRPr="005C6830">
              <w:rPr>
                <w:sz w:val="23"/>
                <w:szCs w:val="23"/>
              </w:rPr>
              <w:t>Saistošie noteikumi nelielā apmērā ietekmēs pašvaldības budžetu, jo pabalstu apmērs tiek noteikts augstāks nekā bijis iepriekš</w:t>
            </w:r>
            <w:r>
              <w:rPr>
                <w:sz w:val="23"/>
                <w:szCs w:val="23"/>
              </w:rPr>
              <w:t>.</w:t>
            </w:r>
          </w:p>
        </w:tc>
      </w:tr>
      <w:tr w:rsidR="00070BAF" w:rsidRP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4. Informācija par administratīvajām procedūrām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pStyle w:val="Default"/>
              <w:jc w:val="both"/>
            </w:pPr>
            <w:r>
              <w:t xml:space="preserve">Pabalsta piešķiršanu nosaka ar Sociālā dienesta lēmumu, ko </w:t>
            </w:r>
            <w:r w:rsidRPr="002B3942">
              <w:t>var apstrīdēt Limbažu novada domē</w:t>
            </w:r>
            <w:r>
              <w:t xml:space="preserve">. </w:t>
            </w:r>
            <w:r w:rsidRPr="008B76C4">
              <w:t>Limbažu novada domes lēmumu var pārsūdzēt Administratīvajā tiesā likumā noteiktajā kārtībā.</w:t>
            </w:r>
          </w:p>
        </w:tc>
      </w:tr>
      <w:tr w:rsidR="00070BAF" w:rsidTr="00881A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5. Informācija par konsultācijām ar privātpersonām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AF" w:rsidRDefault="00070BAF" w:rsidP="00881A94">
            <w:pPr>
              <w:spacing w:line="276" w:lineRule="auto"/>
              <w:ind w:right="-6" w:firstLine="34"/>
              <w:jc w:val="both"/>
              <w:rPr>
                <w:sz w:val="22"/>
                <w:szCs w:val="22"/>
                <w:lang w:val="lv-LV"/>
              </w:rPr>
            </w:pPr>
            <w:r>
              <w:rPr>
                <w:lang w:val="lv-LV"/>
              </w:rPr>
              <w:t>Nav attiecināms.</w:t>
            </w:r>
          </w:p>
        </w:tc>
      </w:tr>
    </w:tbl>
    <w:p w:rsidR="00070BAF" w:rsidRPr="0058666B" w:rsidRDefault="00070BAF" w:rsidP="00070BAF">
      <w:pPr>
        <w:tabs>
          <w:tab w:val="left" w:pos="567"/>
        </w:tabs>
        <w:ind w:left="567"/>
        <w:jc w:val="both"/>
        <w:rPr>
          <w:b/>
          <w:bCs/>
          <w:lang w:val="lv-LV"/>
        </w:rPr>
      </w:pPr>
    </w:p>
    <w:p w:rsidR="00070BAF" w:rsidRPr="0058666B" w:rsidRDefault="00070BAF" w:rsidP="00070BAF">
      <w:pPr>
        <w:tabs>
          <w:tab w:val="left" w:pos="567"/>
        </w:tabs>
        <w:ind w:left="567"/>
        <w:jc w:val="both"/>
        <w:rPr>
          <w:b/>
          <w:bCs/>
          <w:lang w:val="lv-LV"/>
        </w:rPr>
      </w:pPr>
    </w:p>
    <w:p w:rsidR="00070BAF" w:rsidRPr="000C4120" w:rsidRDefault="00070BAF" w:rsidP="00070BAF">
      <w:pPr>
        <w:tabs>
          <w:tab w:val="left" w:pos="8364"/>
        </w:tabs>
        <w:rPr>
          <w:bCs/>
          <w:lang w:val="lv-LV"/>
        </w:rPr>
      </w:pPr>
      <w:r w:rsidRPr="000C4120">
        <w:rPr>
          <w:bCs/>
          <w:lang w:val="lv-LV"/>
        </w:rPr>
        <w:t xml:space="preserve">Limbažu novada pašvaldības </w:t>
      </w:r>
    </w:p>
    <w:p w:rsidR="00070BAF" w:rsidRPr="000C4120" w:rsidRDefault="00070BAF" w:rsidP="00070BAF">
      <w:pPr>
        <w:tabs>
          <w:tab w:val="left" w:pos="8364"/>
        </w:tabs>
        <w:rPr>
          <w:bCs/>
          <w:lang w:val="lv-LV"/>
        </w:rPr>
      </w:pPr>
      <w:r w:rsidRPr="000C4120">
        <w:rPr>
          <w:bCs/>
          <w:lang w:val="lv-LV"/>
        </w:rPr>
        <w:t>Domes priekšsēdētājs</w:t>
      </w:r>
      <w:r w:rsidRPr="000C4120">
        <w:rPr>
          <w:bCs/>
          <w:lang w:val="lv-LV"/>
        </w:rPr>
        <w:tab/>
      </w:r>
      <w:proofErr w:type="spellStart"/>
      <w:r w:rsidRPr="000C4120">
        <w:rPr>
          <w:bCs/>
          <w:lang w:val="lv-LV"/>
        </w:rPr>
        <w:t>D.Zemmers</w:t>
      </w:r>
      <w:proofErr w:type="spellEnd"/>
    </w:p>
    <w:p w:rsidR="00070BAF" w:rsidRDefault="00070BAF" w:rsidP="00070BAF">
      <w:pPr>
        <w:tabs>
          <w:tab w:val="left" w:pos="5355"/>
        </w:tabs>
        <w:spacing w:after="200" w:line="276" w:lineRule="auto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ab/>
      </w:r>
    </w:p>
    <w:p w:rsidR="00070BAF" w:rsidRDefault="00070BAF" w:rsidP="00070BAF">
      <w:pPr>
        <w:tabs>
          <w:tab w:val="left" w:pos="5355"/>
        </w:tabs>
        <w:spacing w:after="200" w:line="276" w:lineRule="auto"/>
        <w:rPr>
          <w:b/>
          <w:bCs/>
          <w:caps/>
          <w:lang w:val="lv-LV"/>
        </w:rPr>
      </w:pPr>
    </w:p>
    <w:p w:rsidR="00070BAF" w:rsidRDefault="00070BAF" w:rsidP="00070BAF">
      <w:pPr>
        <w:tabs>
          <w:tab w:val="left" w:pos="5355"/>
        </w:tabs>
        <w:spacing w:after="200" w:line="276" w:lineRule="auto"/>
        <w:rPr>
          <w:b/>
          <w:bCs/>
          <w:caps/>
          <w:lang w:val="lv-LV"/>
        </w:rPr>
      </w:pPr>
    </w:p>
    <w:p w:rsidR="00070BAF" w:rsidRDefault="00070BAF" w:rsidP="00070BAF">
      <w:pPr>
        <w:tabs>
          <w:tab w:val="left" w:pos="5355"/>
        </w:tabs>
        <w:spacing w:after="200" w:line="276" w:lineRule="auto"/>
        <w:rPr>
          <w:b/>
          <w:bCs/>
          <w:caps/>
          <w:lang w:val="lv-LV"/>
        </w:rPr>
      </w:pPr>
    </w:p>
    <w:p w:rsidR="00070BAF" w:rsidRDefault="00070BAF" w:rsidP="005410D7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noProof/>
          <w:lang w:val="lv-LV"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141CA86E" wp14:editId="2A763737">
            <wp:simplePos x="0" y="0"/>
            <wp:positionH relativeFrom="page">
              <wp:align>left</wp:align>
            </wp:positionH>
            <wp:positionV relativeFrom="margin">
              <wp:posOffset>-714375</wp:posOffset>
            </wp:positionV>
            <wp:extent cx="7941945" cy="2447925"/>
            <wp:effectExtent l="0" t="0" r="1905" b="0"/>
            <wp:wrapSquare wrapText="bothSides"/>
            <wp:docPr id="4" name="Attēls 4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981" cy="244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D7" w:rsidRDefault="005410D7" w:rsidP="005410D7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saistošie noteikumi</w:t>
      </w:r>
    </w:p>
    <w:p w:rsidR="005410D7" w:rsidRPr="00A57960" w:rsidRDefault="00A57960" w:rsidP="005410D7">
      <w:pPr>
        <w:jc w:val="center"/>
        <w:rPr>
          <w:bCs/>
          <w:lang w:val="lv-LV"/>
        </w:rPr>
      </w:pPr>
      <w:r w:rsidRPr="00A57960">
        <w:rPr>
          <w:bCs/>
          <w:lang w:val="lv-LV"/>
        </w:rPr>
        <w:t>Limbažos</w:t>
      </w:r>
    </w:p>
    <w:p w:rsidR="00A57960" w:rsidRDefault="00A57960" w:rsidP="005410D7">
      <w:pPr>
        <w:tabs>
          <w:tab w:val="left" w:pos="9072"/>
        </w:tabs>
        <w:rPr>
          <w:lang w:val="lv-LV" w:bidi="lo-LA"/>
        </w:rPr>
      </w:pPr>
    </w:p>
    <w:p w:rsidR="005410D7" w:rsidRDefault="005410D7" w:rsidP="005410D7">
      <w:pPr>
        <w:tabs>
          <w:tab w:val="left" w:pos="9072"/>
        </w:tabs>
        <w:rPr>
          <w:b/>
          <w:bCs/>
          <w:lang w:val="lv-LV" w:bidi="lo-LA"/>
        </w:rPr>
      </w:pPr>
      <w:r>
        <w:rPr>
          <w:lang w:val="lv-LV" w:bidi="lo-LA"/>
        </w:rPr>
        <w:t>201</w:t>
      </w:r>
      <w:r w:rsidR="00B137F1">
        <w:rPr>
          <w:lang w:val="lv-LV" w:bidi="lo-LA"/>
        </w:rPr>
        <w:t>7</w:t>
      </w:r>
      <w:r>
        <w:rPr>
          <w:lang w:val="lv-LV" w:bidi="lo-LA"/>
        </w:rPr>
        <w:t>.gada</w:t>
      </w:r>
      <w:r w:rsidR="00E904E7">
        <w:rPr>
          <w:lang w:val="lv-LV" w:bidi="lo-LA"/>
        </w:rPr>
        <w:t xml:space="preserve"> 26.oktobrī</w:t>
      </w:r>
      <w:r w:rsidR="00A57960">
        <w:rPr>
          <w:lang w:val="lv-LV" w:bidi="lo-LA"/>
        </w:rPr>
        <w:tab/>
      </w:r>
      <w:r>
        <w:rPr>
          <w:lang w:val="lv-LV" w:bidi="lo-LA"/>
        </w:rPr>
        <w:t>Nr.</w:t>
      </w:r>
      <w:r w:rsidR="00E904E7">
        <w:rPr>
          <w:lang w:val="lv-LV" w:bidi="lo-LA"/>
        </w:rPr>
        <w:t>29</w:t>
      </w:r>
    </w:p>
    <w:p w:rsidR="005410D7" w:rsidRDefault="005410D7" w:rsidP="005410D7">
      <w:pPr>
        <w:tabs>
          <w:tab w:val="left" w:pos="9072"/>
        </w:tabs>
        <w:rPr>
          <w:b/>
          <w:bCs/>
          <w:lang w:val="lv-LV" w:bidi="lo-LA"/>
        </w:rPr>
      </w:pPr>
      <w:bookmarkStart w:id="0" w:name="_GoBack"/>
      <w:bookmarkEnd w:id="0"/>
    </w:p>
    <w:p w:rsidR="005410D7" w:rsidRDefault="005410D7" w:rsidP="005410D7">
      <w:pPr>
        <w:ind w:right="-81"/>
        <w:jc w:val="right"/>
        <w:rPr>
          <w:b/>
          <w:bCs/>
          <w:lang w:val="lv-LV"/>
        </w:rPr>
      </w:pPr>
      <w:r>
        <w:rPr>
          <w:b/>
          <w:lang w:val="lv-LV"/>
        </w:rPr>
        <w:t>APSTIPRINĀTI</w:t>
      </w:r>
    </w:p>
    <w:p w:rsidR="005410D7" w:rsidRDefault="005410D7" w:rsidP="005410D7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 xml:space="preserve">ar Limbažu novada </w:t>
      </w:r>
      <w:r w:rsidR="00672E1A">
        <w:rPr>
          <w:lang w:val="lv-LV"/>
        </w:rPr>
        <w:t>domes</w:t>
      </w:r>
    </w:p>
    <w:p w:rsidR="00672E1A" w:rsidRDefault="00E904E7" w:rsidP="005410D7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>26.</w:t>
      </w:r>
      <w:r w:rsidR="00672E1A">
        <w:rPr>
          <w:lang w:val="lv-LV"/>
        </w:rPr>
        <w:t xml:space="preserve">10.2017. </w:t>
      </w:r>
      <w:r w:rsidR="005410D7">
        <w:rPr>
          <w:lang w:val="lv-LV"/>
        </w:rPr>
        <w:t>sēdes</w:t>
      </w:r>
      <w:r w:rsidR="00672E1A">
        <w:rPr>
          <w:lang w:val="lv-LV"/>
        </w:rPr>
        <w:t xml:space="preserve"> </w:t>
      </w:r>
      <w:r w:rsidR="005410D7">
        <w:rPr>
          <w:lang w:val="lv-LV"/>
        </w:rPr>
        <w:t>lēmumu</w:t>
      </w:r>
    </w:p>
    <w:p w:rsidR="005410D7" w:rsidRDefault="005410D7" w:rsidP="005410D7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 xml:space="preserve"> (protokols Nr.</w:t>
      </w:r>
      <w:r w:rsidR="00E904E7">
        <w:rPr>
          <w:lang w:val="lv-LV"/>
        </w:rPr>
        <w:t>18</w:t>
      </w:r>
      <w:r>
        <w:rPr>
          <w:lang w:val="lv-LV"/>
        </w:rPr>
        <w:t xml:space="preserve">, </w:t>
      </w:r>
      <w:r w:rsidR="00E904E7">
        <w:rPr>
          <w:lang w:val="lv-LV"/>
        </w:rPr>
        <w:t>35</w:t>
      </w:r>
      <w:r>
        <w:rPr>
          <w:lang w:val="lv-LV"/>
        </w:rPr>
        <w:t>.§)</w:t>
      </w:r>
    </w:p>
    <w:p w:rsidR="005410D7" w:rsidRDefault="005410D7" w:rsidP="005410D7">
      <w:pPr>
        <w:pStyle w:val="Nosaukums"/>
        <w:jc w:val="right"/>
        <w:rPr>
          <w:rFonts w:eastAsia="Lucida Sans Unicode" w:cs="Tahoma"/>
          <w:sz w:val="24"/>
        </w:rPr>
      </w:pPr>
    </w:p>
    <w:p w:rsidR="008C728F" w:rsidRPr="00672E1A" w:rsidRDefault="00B137F1" w:rsidP="008C728F">
      <w:pPr>
        <w:autoSpaceDE w:val="0"/>
        <w:autoSpaceDN w:val="0"/>
        <w:adjustRightInd w:val="0"/>
        <w:jc w:val="center"/>
        <w:rPr>
          <w:b/>
          <w:lang w:val="lv-LV"/>
        </w:rPr>
      </w:pPr>
      <w:r w:rsidRPr="00672E1A">
        <w:rPr>
          <w:b/>
          <w:lang w:val="lv-LV"/>
        </w:rPr>
        <w:t xml:space="preserve">Grozījumi </w:t>
      </w:r>
      <w:r w:rsidR="002A1BF2">
        <w:rPr>
          <w:b/>
          <w:lang w:val="lv-LV"/>
        </w:rPr>
        <w:t>2012.gada 20.</w:t>
      </w:r>
      <w:r w:rsidR="008C728F" w:rsidRPr="00672E1A">
        <w:rPr>
          <w:b/>
          <w:lang w:val="lv-LV"/>
        </w:rPr>
        <w:t xml:space="preserve">decembra saistošajos noteikumos Nr.40 „Par Limbažu novada pašvaldības </w:t>
      </w:r>
      <w:r w:rsidR="00283B24">
        <w:rPr>
          <w:b/>
          <w:lang w:val="lv-LV"/>
        </w:rPr>
        <w:t>palīdzību</w:t>
      </w:r>
      <w:r w:rsidR="008C728F" w:rsidRPr="00672E1A">
        <w:rPr>
          <w:b/>
          <w:lang w:val="lv-LV"/>
        </w:rPr>
        <w:t xml:space="preserve"> audžuģimenei”</w:t>
      </w:r>
    </w:p>
    <w:p w:rsidR="00E904E7" w:rsidRDefault="00E904E7" w:rsidP="008C728F">
      <w:pPr>
        <w:jc w:val="right"/>
        <w:rPr>
          <w:rFonts w:eastAsiaTheme="minorHAnsi"/>
          <w:i/>
          <w:iCs/>
          <w:color w:val="000000"/>
          <w:sz w:val="22"/>
          <w:szCs w:val="22"/>
          <w:lang w:val="lv-LV"/>
        </w:rPr>
      </w:pPr>
    </w:p>
    <w:p w:rsidR="008C728F" w:rsidRPr="00672E1A" w:rsidRDefault="008C728F" w:rsidP="008C728F">
      <w:pPr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 xml:space="preserve">Izdoti saskaņā ar </w:t>
      </w:r>
    </w:p>
    <w:p w:rsidR="008C728F" w:rsidRPr="00672E1A" w:rsidRDefault="008C728F" w:rsidP="008C728F">
      <w:pPr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 xml:space="preserve">likuma „Par pašvaldībām” 43.panta pirmās daļas 13.punktu </w:t>
      </w:r>
    </w:p>
    <w:p w:rsidR="008C728F" w:rsidRPr="00672E1A" w:rsidRDefault="008C728F" w:rsidP="008C728F">
      <w:pPr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 xml:space="preserve">Bērnu tiesību aizsardzības likuma 36.panta otro daļu, </w:t>
      </w:r>
    </w:p>
    <w:p w:rsidR="008C728F" w:rsidRPr="00672E1A" w:rsidRDefault="008C728F" w:rsidP="008C728F">
      <w:pPr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 xml:space="preserve">Ministru kabineta 2006.gada 19.decembra noteikumu Nr.1036 </w:t>
      </w:r>
    </w:p>
    <w:p w:rsidR="001756C9" w:rsidRPr="00672E1A" w:rsidRDefault="008C728F" w:rsidP="008C728F">
      <w:pPr>
        <w:jc w:val="right"/>
        <w:rPr>
          <w:rFonts w:eastAsiaTheme="minorHAnsi"/>
          <w:i/>
          <w:iCs/>
          <w:color w:val="000000"/>
          <w:sz w:val="22"/>
          <w:szCs w:val="22"/>
          <w:lang w:val="lv-LV"/>
        </w:rPr>
      </w:pP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>„Audžuģimenes noteikumi” 43.pu</w:t>
      </w:r>
      <w:r w:rsidR="00A57960">
        <w:rPr>
          <w:rFonts w:eastAsiaTheme="minorHAnsi"/>
          <w:i/>
          <w:iCs/>
          <w:color w:val="000000"/>
          <w:sz w:val="22"/>
          <w:szCs w:val="22"/>
          <w:lang w:val="lv-LV"/>
        </w:rPr>
        <w:t>n</w:t>
      </w:r>
      <w:r w:rsidRPr="00672E1A">
        <w:rPr>
          <w:rFonts w:eastAsiaTheme="minorHAnsi"/>
          <w:i/>
          <w:iCs/>
          <w:color w:val="000000"/>
          <w:sz w:val="22"/>
          <w:szCs w:val="22"/>
          <w:lang w:val="lv-LV"/>
        </w:rPr>
        <w:t>ktu</w:t>
      </w:r>
    </w:p>
    <w:p w:rsidR="008C728F" w:rsidRDefault="008C728F" w:rsidP="008C728F">
      <w:pPr>
        <w:jc w:val="right"/>
        <w:rPr>
          <w:rFonts w:cs="Tahoma"/>
          <w:b/>
          <w:bCs/>
          <w:i/>
          <w:lang w:val="lv-LV"/>
        </w:rPr>
      </w:pPr>
    </w:p>
    <w:p w:rsidR="00C2691B" w:rsidRDefault="00C2691B" w:rsidP="00973608">
      <w:pPr>
        <w:tabs>
          <w:tab w:val="left" w:pos="0"/>
          <w:tab w:val="left" w:pos="567"/>
        </w:tabs>
        <w:snapToGrid w:val="0"/>
        <w:ind w:firstLine="720"/>
        <w:jc w:val="both"/>
        <w:rPr>
          <w:lang w:val="lv-LV"/>
        </w:rPr>
      </w:pPr>
      <w:r w:rsidRPr="00C2691B">
        <w:rPr>
          <w:lang w:val="lv-LV"/>
        </w:rPr>
        <w:t xml:space="preserve">Izdarīt Limbažu novada domes </w:t>
      </w:r>
      <w:r w:rsidRPr="00C2691B">
        <w:rPr>
          <w:bCs/>
          <w:lang w:val="lv-LV"/>
        </w:rPr>
        <w:t>2012.gada 20.decembra saistošajos noteikumos Nr.40 „Par Limbažu novada pašvaldības palīdzību audžuģimenei”</w:t>
      </w:r>
      <w:r w:rsidRPr="00C2691B">
        <w:rPr>
          <w:lang w:val="lv-LV"/>
        </w:rPr>
        <w:t xml:space="preserve"> </w:t>
      </w:r>
      <w:r w:rsidR="00E904E7">
        <w:rPr>
          <w:lang w:val="lv-LV"/>
        </w:rPr>
        <w:t xml:space="preserve">šādus </w:t>
      </w:r>
      <w:r w:rsidRPr="00C2691B">
        <w:rPr>
          <w:lang w:val="lv-LV"/>
        </w:rPr>
        <w:t>grozījumus:</w:t>
      </w:r>
    </w:p>
    <w:p w:rsidR="00A55EDD" w:rsidRPr="00C2691B" w:rsidRDefault="00A55EDD" w:rsidP="00973608">
      <w:pPr>
        <w:tabs>
          <w:tab w:val="left" w:pos="0"/>
          <w:tab w:val="left" w:pos="567"/>
        </w:tabs>
        <w:snapToGrid w:val="0"/>
        <w:ind w:firstLine="720"/>
        <w:jc w:val="both"/>
        <w:rPr>
          <w:lang w:val="lv-LV"/>
        </w:rPr>
      </w:pPr>
    </w:p>
    <w:p w:rsidR="00C2691B" w:rsidRPr="00C2691B" w:rsidRDefault="00C2691B" w:rsidP="00C2691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color w:val="000000"/>
          <w:lang w:val="lv-LV"/>
        </w:rPr>
      </w:pPr>
      <w:r w:rsidRPr="00C2691B">
        <w:rPr>
          <w:rFonts w:eastAsia="Calibri"/>
          <w:color w:val="000000"/>
          <w:lang w:val="lv-LV"/>
        </w:rPr>
        <w:t>Papildināt 2.punktu ar otro teikumu šādā redakcijā:</w:t>
      </w:r>
    </w:p>
    <w:p w:rsidR="00C2691B" w:rsidRPr="00C2691B" w:rsidRDefault="00C2691B" w:rsidP="00C2691B">
      <w:pPr>
        <w:autoSpaceDE w:val="0"/>
        <w:autoSpaceDN w:val="0"/>
        <w:adjustRightInd w:val="0"/>
        <w:ind w:left="357" w:hanging="357"/>
        <w:jc w:val="both"/>
        <w:rPr>
          <w:rFonts w:eastAsia="Calibri"/>
          <w:color w:val="000000"/>
          <w:lang w:val="lv-LV"/>
        </w:rPr>
      </w:pPr>
      <w:r w:rsidRPr="00C2691B">
        <w:rPr>
          <w:rFonts w:eastAsia="Calibri"/>
          <w:color w:val="000000"/>
          <w:lang w:val="lv-LV"/>
        </w:rPr>
        <w:t xml:space="preserve">      “Par minēto lēmumu vienlaikus </w:t>
      </w:r>
      <w:proofErr w:type="spellStart"/>
      <w:r w:rsidRPr="00C2691B">
        <w:rPr>
          <w:rFonts w:eastAsia="Calibri"/>
          <w:color w:val="000000"/>
          <w:lang w:val="lv-LV"/>
        </w:rPr>
        <w:t>rakstveidā</w:t>
      </w:r>
      <w:proofErr w:type="spellEnd"/>
      <w:r w:rsidRPr="00C2691B">
        <w:rPr>
          <w:rFonts w:eastAsia="Calibri"/>
          <w:color w:val="000000"/>
          <w:lang w:val="lv-LV"/>
        </w:rPr>
        <w:t xml:space="preserve"> informē Limbažu novada pašvaldības Sociālo dienestu, sniedzot tai nepieciešamo informāciju.”</w:t>
      </w:r>
    </w:p>
    <w:p w:rsidR="00C2691B" w:rsidRPr="00C2691B" w:rsidRDefault="00C2691B" w:rsidP="00C2691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color w:val="000000"/>
          <w:lang w:val="lv-LV"/>
        </w:rPr>
      </w:pPr>
      <w:r w:rsidRPr="00C2691B">
        <w:rPr>
          <w:rFonts w:eastAsia="Calibri"/>
          <w:color w:val="000000"/>
          <w:lang w:val="lv-LV" w:eastAsia="lv-LV"/>
        </w:rPr>
        <w:t>Izteikt 3.punktu šādā redakcijā:</w:t>
      </w:r>
    </w:p>
    <w:p w:rsidR="00C2691B" w:rsidRPr="00C2691B" w:rsidRDefault="00C2691B" w:rsidP="00C2691B">
      <w:pPr>
        <w:autoSpaceDE w:val="0"/>
        <w:autoSpaceDN w:val="0"/>
        <w:adjustRightInd w:val="0"/>
        <w:ind w:left="357" w:hanging="357"/>
        <w:jc w:val="both"/>
        <w:rPr>
          <w:rFonts w:eastAsia="Calibri"/>
          <w:color w:val="000000"/>
          <w:lang w:val="lv-LV"/>
        </w:rPr>
      </w:pPr>
      <w:r w:rsidRPr="00C2691B">
        <w:rPr>
          <w:rFonts w:eastAsia="Calibri"/>
          <w:color w:val="000000"/>
          <w:lang w:val="lv-LV" w:eastAsia="lv-LV"/>
        </w:rPr>
        <w:t xml:space="preserve">      “3. Pašvaldības palīdzības audžuģimenei pamats ir līgums, kuru paraksta Limbažu novada pašvaldības Sociālais dienests un viens no audžuģimenes locekļiem.”</w:t>
      </w:r>
    </w:p>
    <w:p w:rsidR="00C2691B" w:rsidRPr="00C2691B" w:rsidRDefault="00C2691B" w:rsidP="00C2691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color w:val="000000"/>
          <w:lang w:val="lv-LV"/>
        </w:rPr>
      </w:pPr>
      <w:r w:rsidRPr="00C2691B">
        <w:rPr>
          <w:color w:val="000000"/>
          <w:lang w:val="lv-LV" w:eastAsia="lv-LV"/>
        </w:rPr>
        <w:t xml:space="preserve">aizstāt 4.punktā skaitli “143,00” ar skaitli “250,00”. </w:t>
      </w:r>
    </w:p>
    <w:p w:rsidR="00C2691B" w:rsidRPr="00C2691B" w:rsidRDefault="00C2691B" w:rsidP="00C2691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color w:val="000000"/>
          <w:lang w:val="lv-LV"/>
        </w:rPr>
      </w:pPr>
      <w:r w:rsidRPr="00C2691B">
        <w:rPr>
          <w:rFonts w:eastAsia="Calibri"/>
          <w:color w:val="000000"/>
          <w:lang w:val="lv-LV"/>
        </w:rPr>
        <w:t xml:space="preserve">aizstāt 5.punktā skaitli un vārdu “29,00 </w:t>
      </w:r>
      <w:proofErr w:type="spellStart"/>
      <w:r w:rsidRPr="00C2691B">
        <w:rPr>
          <w:rFonts w:eastAsia="Calibri"/>
          <w:color w:val="000000"/>
          <w:lang w:val="lv-LV"/>
        </w:rPr>
        <w:t>euro</w:t>
      </w:r>
      <w:proofErr w:type="spellEnd"/>
      <w:r w:rsidRPr="00C2691B">
        <w:rPr>
          <w:rFonts w:eastAsia="Calibri"/>
          <w:color w:val="000000"/>
          <w:lang w:val="lv-LV"/>
        </w:rPr>
        <w:t xml:space="preserve"> mēnesī” ar skaitli un vārdiem “350,00 </w:t>
      </w:r>
      <w:proofErr w:type="spellStart"/>
      <w:r w:rsidRPr="00C2691B">
        <w:rPr>
          <w:rFonts w:eastAsia="Calibri"/>
          <w:color w:val="000000"/>
          <w:lang w:val="lv-LV"/>
        </w:rPr>
        <w:t>euro</w:t>
      </w:r>
      <w:proofErr w:type="spellEnd"/>
      <w:r w:rsidRPr="00C2691B">
        <w:rPr>
          <w:rFonts w:eastAsia="Calibri"/>
          <w:color w:val="000000"/>
          <w:lang w:val="lv-LV"/>
        </w:rPr>
        <w:t xml:space="preserve"> vienu reizi gadā”.</w:t>
      </w:r>
    </w:p>
    <w:p w:rsidR="000C4120" w:rsidRDefault="000C4120" w:rsidP="000C4120">
      <w:pPr>
        <w:pStyle w:val="Default"/>
        <w:jc w:val="both"/>
        <w:rPr>
          <w:rFonts w:eastAsiaTheme="minorHAnsi"/>
          <w:lang w:eastAsia="en-US"/>
        </w:rPr>
      </w:pPr>
    </w:p>
    <w:p w:rsidR="000C4120" w:rsidRDefault="000C4120" w:rsidP="000C4120">
      <w:pPr>
        <w:pStyle w:val="Default"/>
        <w:jc w:val="both"/>
        <w:rPr>
          <w:rFonts w:eastAsiaTheme="minorHAnsi"/>
          <w:lang w:eastAsia="en-US"/>
        </w:rPr>
      </w:pPr>
    </w:p>
    <w:p w:rsidR="000C4120" w:rsidRPr="000C4120" w:rsidRDefault="000C4120" w:rsidP="000C4120">
      <w:pPr>
        <w:tabs>
          <w:tab w:val="left" w:pos="8364"/>
        </w:tabs>
        <w:rPr>
          <w:bCs/>
          <w:lang w:val="lv-LV"/>
        </w:rPr>
      </w:pPr>
      <w:r w:rsidRPr="000C4120">
        <w:rPr>
          <w:bCs/>
          <w:lang w:val="lv-LV"/>
        </w:rPr>
        <w:t xml:space="preserve">Limbažu novada pašvaldības </w:t>
      </w:r>
    </w:p>
    <w:p w:rsidR="000C4120" w:rsidRPr="000C4120" w:rsidRDefault="000C4120" w:rsidP="000C4120">
      <w:pPr>
        <w:tabs>
          <w:tab w:val="left" w:pos="8364"/>
        </w:tabs>
        <w:rPr>
          <w:bCs/>
          <w:lang w:val="lv-LV"/>
        </w:rPr>
      </w:pPr>
      <w:r w:rsidRPr="000C4120">
        <w:rPr>
          <w:bCs/>
          <w:lang w:val="lv-LV"/>
        </w:rPr>
        <w:t>Domes priekšsēdētājs</w:t>
      </w:r>
      <w:r w:rsidRPr="000C4120">
        <w:rPr>
          <w:bCs/>
          <w:lang w:val="lv-LV"/>
        </w:rPr>
        <w:tab/>
      </w:r>
      <w:proofErr w:type="spellStart"/>
      <w:r w:rsidRPr="000C4120">
        <w:rPr>
          <w:bCs/>
          <w:lang w:val="lv-LV"/>
        </w:rPr>
        <w:t>D.Zemmers</w:t>
      </w:r>
      <w:proofErr w:type="spellEnd"/>
    </w:p>
    <w:p w:rsidR="000C4120" w:rsidRPr="00FC76E7" w:rsidRDefault="000C4120" w:rsidP="000C4120">
      <w:pPr>
        <w:pStyle w:val="Default"/>
        <w:jc w:val="both"/>
        <w:rPr>
          <w:rFonts w:eastAsiaTheme="minorHAnsi"/>
          <w:lang w:eastAsia="en-US"/>
        </w:rPr>
      </w:pPr>
    </w:p>
    <w:sectPr w:rsidR="000C4120" w:rsidRPr="00FC76E7" w:rsidSect="00804505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F0" w:rsidRDefault="004106F0" w:rsidP="00E904E7">
      <w:r>
        <w:separator/>
      </w:r>
    </w:p>
  </w:endnote>
  <w:endnote w:type="continuationSeparator" w:id="0">
    <w:p w:rsidR="004106F0" w:rsidRDefault="004106F0" w:rsidP="00E9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F0" w:rsidRDefault="004106F0" w:rsidP="00E904E7">
      <w:r>
        <w:separator/>
      </w:r>
    </w:p>
  </w:footnote>
  <w:footnote w:type="continuationSeparator" w:id="0">
    <w:p w:rsidR="004106F0" w:rsidRDefault="004106F0" w:rsidP="00E9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934BB84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451463F"/>
    <w:multiLevelType w:val="hybridMultilevel"/>
    <w:tmpl w:val="C99C18FA"/>
    <w:lvl w:ilvl="0" w:tplc="E7006B00">
      <w:start w:val="3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362B71"/>
    <w:multiLevelType w:val="hybridMultilevel"/>
    <w:tmpl w:val="F2AC64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2761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763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" w15:restartNumberingAfterBreak="0">
    <w:nsid w:val="4EF377B4"/>
    <w:multiLevelType w:val="multilevel"/>
    <w:tmpl w:val="336E74D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 w:val="0"/>
        <w:bCs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75F212F2"/>
    <w:multiLevelType w:val="hybridMultilevel"/>
    <w:tmpl w:val="18B4072E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C"/>
    <w:rsid w:val="000653F6"/>
    <w:rsid w:val="00070BAF"/>
    <w:rsid w:val="000C4120"/>
    <w:rsid w:val="000D0770"/>
    <w:rsid w:val="000D30A3"/>
    <w:rsid w:val="000E24C5"/>
    <w:rsid w:val="00127736"/>
    <w:rsid w:val="001756C9"/>
    <w:rsid w:val="001B5DDD"/>
    <w:rsid w:val="001C659F"/>
    <w:rsid w:val="001F3637"/>
    <w:rsid w:val="0022040D"/>
    <w:rsid w:val="00222B53"/>
    <w:rsid w:val="00232133"/>
    <w:rsid w:val="00251B18"/>
    <w:rsid w:val="002820D2"/>
    <w:rsid w:val="00283B24"/>
    <w:rsid w:val="0028425A"/>
    <w:rsid w:val="00285EDD"/>
    <w:rsid w:val="002A1BF2"/>
    <w:rsid w:val="002B3942"/>
    <w:rsid w:val="002F0ED3"/>
    <w:rsid w:val="002F2341"/>
    <w:rsid w:val="00343D75"/>
    <w:rsid w:val="004106F0"/>
    <w:rsid w:val="00526F47"/>
    <w:rsid w:val="005410D7"/>
    <w:rsid w:val="00553518"/>
    <w:rsid w:val="005675DA"/>
    <w:rsid w:val="005B3ADD"/>
    <w:rsid w:val="005C5249"/>
    <w:rsid w:val="005C6830"/>
    <w:rsid w:val="005D7834"/>
    <w:rsid w:val="00632D21"/>
    <w:rsid w:val="006604F9"/>
    <w:rsid w:val="00663010"/>
    <w:rsid w:val="00672E1A"/>
    <w:rsid w:val="006B7681"/>
    <w:rsid w:val="006D0680"/>
    <w:rsid w:val="00771C05"/>
    <w:rsid w:val="00804505"/>
    <w:rsid w:val="0084128F"/>
    <w:rsid w:val="00862FEC"/>
    <w:rsid w:val="00891FD8"/>
    <w:rsid w:val="008C728F"/>
    <w:rsid w:val="00917C41"/>
    <w:rsid w:val="00947FBE"/>
    <w:rsid w:val="00973608"/>
    <w:rsid w:val="00977C94"/>
    <w:rsid w:val="009835B9"/>
    <w:rsid w:val="009B768B"/>
    <w:rsid w:val="009C7915"/>
    <w:rsid w:val="00A03A32"/>
    <w:rsid w:val="00A12841"/>
    <w:rsid w:val="00A16B0E"/>
    <w:rsid w:val="00A27F3C"/>
    <w:rsid w:val="00A55EDD"/>
    <w:rsid w:val="00A57960"/>
    <w:rsid w:val="00A8445A"/>
    <w:rsid w:val="00AC0EAF"/>
    <w:rsid w:val="00B040FC"/>
    <w:rsid w:val="00B137F1"/>
    <w:rsid w:val="00B47BFC"/>
    <w:rsid w:val="00C24984"/>
    <w:rsid w:val="00C2691B"/>
    <w:rsid w:val="00C77087"/>
    <w:rsid w:val="00C90544"/>
    <w:rsid w:val="00CD6D2F"/>
    <w:rsid w:val="00CF5265"/>
    <w:rsid w:val="00D65B5D"/>
    <w:rsid w:val="00D75B6E"/>
    <w:rsid w:val="00DD765E"/>
    <w:rsid w:val="00DE55C0"/>
    <w:rsid w:val="00E61F78"/>
    <w:rsid w:val="00E904E7"/>
    <w:rsid w:val="00EB0B26"/>
    <w:rsid w:val="00ED56A2"/>
    <w:rsid w:val="00EE1F85"/>
    <w:rsid w:val="00EF23A0"/>
    <w:rsid w:val="00F07634"/>
    <w:rsid w:val="00F142C1"/>
    <w:rsid w:val="00F22D46"/>
    <w:rsid w:val="00FC2BEC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0DDD0-BD44-4284-85D1-098F3B44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5410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saukums">
    <w:name w:val="Title"/>
    <w:basedOn w:val="Parasts"/>
    <w:link w:val="NosaukumsRakstz"/>
    <w:uiPriority w:val="99"/>
    <w:qFormat/>
    <w:rsid w:val="005410D7"/>
    <w:pPr>
      <w:jc w:val="center"/>
    </w:pPr>
    <w:rPr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410D7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410D7"/>
    <w:pPr>
      <w:spacing w:after="120"/>
    </w:pPr>
    <w:rPr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410D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a">
    <w:name w:val="Обычный (веб)"/>
    <w:basedOn w:val="Parasts"/>
    <w:uiPriority w:val="99"/>
    <w:rsid w:val="005410D7"/>
    <w:pPr>
      <w:suppressAutoHyphens/>
      <w:spacing w:before="280" w:after="119"/>
    </w:pPr>
    <w:rPr>
      <w:lang w:val="lv-LV" w:eastAsia="ar-SA"/>
    </w:rPr>
  </w:style>
  <w:style w:type="paragraph" w:customStyle="1" w:styleId="Default">
    <w:name w:val="Default"/>
    <w:rsid w:val="0054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styleId="Hipersaite">
    <w:name w:val="Hyperlink"/>
    <w:unhideWhenUsed/>
    <w:rsid w:val="0084128F"/>
    <w:rPr>
      <w:b w:val="0"/>
      <w:bCs w:val="0"/>
      <w:strike w:val="0"/>
      <w:dstrike w:val="0"/>
      <w:color w:val="0B5591"/>
      <w:sz w:val="18"/>
      <w:szCs w:val="18"/>
      <w:u w:val="none"/>
      <w:effect w:val="none"/>
    </w:rPr>
  </w:style>
  <w:style w:type="paragraph" w:styleId="Sarakstarindkopa">
    <w:name w:val="List Paragraph"/>
    <w:basedOn w:val="Parasts"/>
    <w:uiPriority w:val="34"/>
    <w:qFormat/>
    <w:rsid w:val="0084128F"/>
    <w:pPr>
      <w:ind w:left="720"/>
      <w:contextualSpacing/>
    </w:pPr>
  </w:style>
  <w:style w:type="paragraph" w:customStyle="1" w:styleId="Bezatstarpm1">
    <w:name w:val="Bez atstarpēm1"/>
    <w:qFormat/>
    <w:rsid w:val="0084128F"/>
    <w:pPr>
      <w:spacing w:after="0" w:line="240" w:lineRule="auto"/>
    </w:pPr>
    <w:rPr>
      <w:rFonts w:ascii="Calibri" w:eastAsia="Times New Roman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45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4505"/>
    <w:rPr>
      <w:rFonts w:ascii="Tahoma" w:eastAsia="Times New Roman" w:hAnsi="Tahoma" w:cs="Tahoma"/>
      <w:sz w:val="16"/>
      <w:szCs w:val="16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E904E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904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904E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904E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Limbazu novada pasvaldiba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Aija Kamala</cp:lastModifiedBy>
  <cp:revision>2</cp:revision>
  <cp:lastPrinted>2017-11-02T07:14:00Z</cp:lastPrinted>
  <dcterms:created xsi:type="dcterms:W3CDTF">2017-12-01T10:39:00Z</dcterms:created>
  <dcterms:modified xsi:type="dcterms:W3CDTF">2017-12-01T10:39:00Z</dcterms:modified>
</cp:coreProperties>
</file>